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E9879" w14:textId="77777777" w:rsidR="00EA3494" w:rsidRPr="0063400F" w:rsidRDefault="00EA3494" w:rsidP="00EA3494">
      <w:pPr>
        <w:widowControl w:val="0"/>
        <w:tabs>
          <w:tab w:val="left" w:pos="2127"/>
        </w:tabs>
        <w:spacing w:before="120" w:after="120" w:line="240" w:lineRule="auto"/>
        <w:ind w:left="2127" w:hanging="2127"/>
        <w:rPr>
          <w:rFonts w:ascii="Arial" w:eastAsia="SimSun" w:hAnsi="Arial" w:cs="Times New Roman"/>
          <w:b/>
          <w:sz w:val="24"/>
          <w:szCs w:val="20"/>
          <w:lang w:val="en-GB"/>
        </w:rPr>
      </w:pPr>
      <w:r w:rsidRPr="0063400F">
        <w:rPr>
          <w:rFonts w:ascii="Arial" w:eastAsia="SimSun" w:hAnsi="Arial" w:cs="Times New Roman"/>
          <w:b/>
          <w:sz w:val="24"/>
          <w:szCs w:val="20"/>
          <w:lang w:val="en-GB"/>
        </w:rPr>
        <w:t>Source:</w:t>
      </w:r>
      <w:r w:rsidRPr="0063400F">
        <w:rPr>
          <w:rFonts w:ascii="Arial" w:eastAsia="SimSun" w:hAnsi="Arial" w:cs="Times New Roman"/>
          <w:b/>
          <w:sz w:val="24"/>
          <w:szCs w:val="20"/>
          <w:lang w:val="en-GB"/>
        </w:rPr>
        <w:tab/>
      </w:r>
      <w:r w:rsidRPr="005B68D9">
        <w:rPr>
          <w:rFonts w:ascii="Arial" w:eastAsia="Arial" w:hAnsi="Arial" w:cs="Arial"/>
          <w:b/>
          <w:sz w:val="24"/>
          <w:szCs w:val="24"/>
          <w:lang w:eastAsia="fr-FR"/>
        </w:rPr>
        <w:t xml:space="preserve">SA4 </w:t>
      </w:r>
      <w:r w:rsidRPr="005D3A30">
        <w:rPr>
          <w:rFonts w:ascii="Arial" w:eastAsia="Arial" w:hAnsi="Arial" w:cs="Arial"/>
          <w:b/>
          <w:sz w:val="24"/>
          <w:szCs w:val="24"/>
          <w:lang w:eastAsia="fr-FR"/>
        </w:rPr>
        <w:t>Audio SWG Co-Chairs</w:t>
      </w:r>
      <w:r>
        <w:rPr>
          <w:rStyle w:val="Appelnotedebasdep"/>
          <w:b/>
          <w:sz w:val="24"/>
          <w:lang w:val="fr-FR"/>
        </w:rPr>
        <w:footnoteReference w:id="1"/>
      </w:r>
      <w:r>
        <w:rPr>
          <w:rFonts w:ascii="Arial" w:eastAsia="Arial" w:hAnsi="Arial" w:cs="Arial"/>
          <w:b/>
          <w:sz w:val="24"/>
          <w:szCs w:val="24"/>
          <w:lang w:eastAsia="fr-FR"/>
        </w:rPr>
        <w:t xml:space="preserve"> (Qualcomm Incorporated, Orange)</w:t>
      </w:r>
    </w:p>
    <w:p w14:paraId="63BC4314" w14:textId="6A33FC1B" w:rsidR="00EA3494" w:rsidRPr="0063400F" w:rsidRDefault="00EA3494" w:rsidP="00EA3494">
      <w:pPr>
        <w:widowControl w:val="0"/>
        <w:tabs>
          <w:tab w:val="left" w:pos="2127"/>
        </w:tabs>
        <w:spacing w:after="120" w:line="240" w:lineRule="auto"/>
        <w:ind w:left="2131" w:hanging="2131"/>
        <w:rPr>
          <w:rFonts w:ascii="Arial" w:eastAsia="SimSun" w:hAnsi="Arial" w:cs="Times New Roman"/>
          <w:b/>
          <w:sz w:val="24"/>
          <w:szCs w:val="20"/>
          <w:lang w:val="en-GB" w:eastAsia="zh-CN"/>
        </w:rPr>
      </w:pPr>
      <w:r w:rsidRPr="0063400F">
        <w:rPr>
          <w:rFonts w:ascii="Arial" w:eastAsia="SimSun" w:hAnsi="Arial" w:cs="Times New Roman"/>
          <w:b/>
          <w:sz w:val="24"/>
          <w:szCs w:val="20"/>
          <w:lang w:val="en-GB"/>
        </w:rPr>
        <w:t>Title:</w:t>
      </w:r>
      <w:r w:rsidRPr="0063400F">
        <w:rPr>
          <w:rFonts w:ascii="Arial" w:eastAsia="SimSun" w:hAnsi="Arial" w:cs="Times New Roman"/>
          <w:b/>
          <w:sz w:val="24"/>
          <w:szCs w:val="20"/>
          <w:lang w:val="en-GB"/>
        </w:rPr>
        <w:tab/>
      </w:r>
      <w:r>
        <w:rPr>
          <w:rFonts w:ascii="Arial" w:eastAsia="Arial" w:hAnsi="Arial" w:cs="Arial"/>
          <w:b/>
          <w:sz w:val="24"/>
          <w:szCs w:val="24"/>
          <w:lang w:val="en" w:eastAsia="fr-FR"/>
        </w:rPr>
        <w:t xml:space="preserve">Report from Audio </w:t>
      </w:r>
      <w:r w:rsidRPr="005B68D9">
        <w:rPr>
          <w:rFonts w:ascii="Arial" w:eastAsia="Arial" w:hAnsi="Arial" w:cs="Arial"/>
          <w:b/>
          <w:sz w:val="24"/>
          <w:szCs w:val="24"/>
          <w:lang w:val="en" w:eastAsia="fr-FR"/>
        </w:rPr>
        <w:t xml:space="preserve">SWG </w:t>
      </w:r>
      <w:r>
        <w:rPr>
          <w:rFonts w:ascii="Arial" w:eastAsia="Arial" w:hAnsi="Arial" w:cs="Arial"/>
          <w:b/>
          <w:sz w:val="24"/>
          <w:szCs w:val="24"/>
          <w:lang w:val="en" w:eastAsia="fr-FR"/>
        </w:rPr>
        <w:t>during</w:t>
      </w:r>
      <w:r w:rsidRPr="005B68D9">
        <w:rPr>
          <w:rFonts w:ascii="Arial" w:eastAsia="Arial" w:hAnsi="Arial" w:cs="Arial"/>
          <w:b/>
          <w:sz w:val="24"/>
          <w:szCs w:val="24"/>
          <w:lang w:val="en" w:eastAsia="fr-FR"/>
        </w:rPr>
        <w:t xml:space="preserve"> </w:t>
      </w:r>
      <w:r>
        <w:rPr>
          <w:rFonts w:ascii="Arial" w:eastAsia="Arial" w:hAnsi="Arial" w:cs="Arial"/>
          <w:b/>
          <w:sz w:val="24"/>
          <w:szCs w:val="24"/>
          <w:lang w:val="en" w:eastAsia="fr-FR"/>
        </w:rPr>
        <w:t xml:space="preserve">3GPP </w:t>
      </w:r>
      <w:r w:rsidRPr="005B68D9">
        <w:rPr>
          <w:rFonts w:ascii="Arial" w:eastAsia="Arial" w:hAnsi="Arial" w:cs="Arial"/>
          <w:b/>
          <w:sz w:val="24"/>
          <w:szCs w:val="24"/>
          <w:lang w:val="en" w:eastAsia="fr-FR"/>
        </w:rPr>
        <w:t>SA4#</w:t>
      </w:r>
      <w:r>
        <w:rPr>
          <w:rFonts w:ascii="Arial" w:eastAsia="Arial" w:hAnsi="Arial" w:cs="Arial"/>
          <w:b/>
          <w:sz w:val="24"/>
          <w:szCs w:val="24"/>
          <w:lang w:val="en" w:eastAsia="fr-FR"/>
        </w:rPr>
        <w:t>12</w:t>
      </w:r>
      <w:r>
        <w:rPr>
          <w:rFonts w:ascii="Arial" w:eastAsia="Arial" w:hAnsi="Arial" w:cs="Arial"/>
          <w:b/>
          <w:sz w:val="24"/>
          <w:szCs w:val="24"/>
          <w:lang w:val="en" w:eastAsia="fr-FR"/>
        </w:rPr>
        <w:t>6</w:t>
      </w:r>
    </w:p>
    <w:p w14:paraId="48665079" w14:textId="77777777" w:rsidR="00EA3494" w:rsidRPr="0063400F" w:rsidRDefault="00EA3494" w:rsidP="00EA3494">
      <w:pPr>
        <w:keepNext/>
        <w:widowControl w:val="0"/>
        <w:tabs>
          <w:tab w:val="left" w:pos="2127"/>
        </w:tabs>
        <w:spacing w:after="120" w:line="240" w:lineRule="auto"/>
        <w:ind w:left="2131" w:hanging="2131"/>
        <w:outlineLvl w:val="1"/>
        <w:rPr>
          <w:rFonts w:ascii="Arial" w:eastAsia="SimSun" w:hAnsi="Arial" w:cs="Times New Roman"/>
          <w:b/>
          <w:sz w:val="24"/>
          <w:szCs w:val="20"/>
          <w:lang w:val="en-GB"/>
        </w:rPr>
      </w:pPr>
      <w:r w:rsidRPr="0063400F">
        <w:rPr>
          <w:rFonts w:ascii="Arial" w:eastAsia="SimSun" w:hAnsi="Arial" w:cs="Times New Roman"/>
          <w:b/>
          <w:sz w:val="24"/>
          <w:szCs w:val="20"/>
          <w:lang w:val="en-GB"/>
        </w:rPr>
        <w:t>Document for:</w:t>
      </w:r>
      <w:r w:rsidRPr="0063400F">
        <w:rPr>
          <w:rFonts w:ascii="Arial" w:eastAsia="SimSun" w:hAnsi="Arial" w:cs="Times New Roman"/>
          <w:b/>
          <w:sz w:val="24"/>
          <w:szCs w:val="20"/>
          <w:lang w:val="en-GB"/>
        </w:rPr>
        <w:tab/>
        <w:t>Approval</w:t>
      </w:r>
    </w:p>
    <w:p w14:paraId="182A159D" w14:textId="77777777" w:rsidR="00EA3494" w:rsidRPr="0063400F" w:rsidRDefault="00EA3494" w:rsidP="00EA3494">
      <w:pPr>
        <w:keepNext/>
        <w:widowControl w:val="0"/>
        <w:tabs>
          <w:tab w:val="left" w:pos="2127"/>
        </w:tabs>
        <w:spacing w:after="120" w:line="240" w:lineRule="auto"/>
        <w:ind w:left="2131" w:hanging="2131"/>
        <w:outlineLvl w:val="1"/>
        <w:rPr>
          <w:rFonts w:ascii="Arial" w:eastAsia="SimSun" w:hAnsi="Arial" w:cs="Times New Roman"/>
          <w:b/>
          <w:sz w:val="24"/>
          <w:szCs w:val="20"/>
          <w:lang w:val="en-GB"/>
        </w:rPr>
      </w:pPr>
      <w:r w:rsidRPr="0063400F">
        <w:rPr>
          <w:rFonts w:ascii="Arial" w:eastAsia="SimSun" w:hAnsi="Arial" w:cs="Times New Roman"/>
          <w:b/>
          <w:sz w:val="24"/>
          <w:szCs w:val="20"/>
          <w:lang w:val="en-GB"/>
        </w:rPr>
        <w:t>Agenda Item:</w:t>
      </w:r>
      <w:r w:rsidRPr="0063400F">
        <w:rPr>
          <w:rFonts w:ascii="Arial" w:eastAsia="SimSun" w:hAnsi="Arial" w:cs="Times New Roman"/>
          <w:b/>
          <w:sz w:val="24"/>
          <w:szCs w:val="20"/>
          <w:lang w:val="en-GB"/>
        </w:rPr>
        <w:tab/>
      </w:r>
      <w:r>
        <w:rPr>
          <w:rFonts w:ascii="Arial" w:eastAsia="SimSun" w:hAnsi="Arial" w:cs="Times New Roman"/>
          <w:b/>
          <w:sz w:val="24"/>
          <w:szCs w:val="20"/>
          <w:lang w:val="en-GB"/>
        </w:rPr>
        <w:t>12.1</w:t>
      </w:r>
    </w:p>
    <w:p w14:paraId="218BF1D7" w14:textId="77777777" w:rsidR="00EA3494" w:rsidRDefault="00EA3494" w:rsidP="00EA3494">
      <w:pPr>
        <w:pBdr>
          <w:top w:val="single" w:sz="12" w:space="1" w:color="000000"/>
        </w:pBdr>
        <w:tabs>
          <w:tab w:val="left" w:pos="6379"/>
        </w:tabs>
        <w:spacing w:after="0" w:line="276" w:lineRule="auto"/>
        <w:rPr>
          <w:rFonts w:ascii="Arial" w:eastAsia="Arial" w:hAnsi="Arial" w:cs="Arial"/>
          <w:sz w:val="20"/>
          <w:szCs w:val="20"/>
          <w:lang w:val="en" w:eastAsia="fr-FR"/>
        </w:rPr>
      </w:pPr>
    </w:p>
    <w:p w14:paraId="10C99BBA" w14:textId="77777777" w:rsidR="00EA3494" w:rsidRDefault="00EA3494" w:rsidP="00EA3494">
      <w:pPr>
        <w:pBdr>
          <w:top w:val="single" w:sz="12" w:space="1" w:color="000000"/>
        </w:pBdr>
        <w:tabs>
          <w:tab w:val="left" w:pos="6379"/>
        </w:tabs>
        <w:spacing w:after="0" w:line="276" w:lineRule="auto"/>
        <w:rPr>
          <w:rFonts w:ascii="Arial" w:eastAsia="Arial" w:hAnsi="Arial" w:cs="Arial"/>
          <w:sz w:val="20"/>
          <w:szCs w:val="20"/>
          <w:lang w:val="en" w:eastAsia="fr-FR"/>
        </w:rPr>
      </w:pPr>
    </w:p>
    <w:p w14:paraId="2167E126" w14:textId="77777777" w:rsidR="00EA3494" w:rsidRDefault="00EA3494" w:rsidP="00EA3494">
      <w:pPr>
        <w:spacing w:line="257" w:lineRule="auto"/>
        <w:rPr>
          <w:rFonts w:ascii="Arial" w:eastAsia="Arial" w:hAnsi="Arial" w:cs="Arial"/>
          <w:color w:val="000000" w:themeColor="text1"/>
          <w:sz w:val="32"/>
          <w:szCs w:val="32"/>
        </w:rPr>
      </w:pPr>
      <w:r w:rsidRPr="52EB0284">
        <w:rPr>
          <w:rFonts w:ascii="Arial" w:eastAsia="Arial" w:hAnsi="Arial" w:cs="Arial"/>
          <w:b/>
          <w:bCs/>
          <w:color w:val="000000" w:themeColor="text1"/>
          <w:sz w:val="32"/>
          <w:szCs w:val="32"/>
          <w:lang w:val="en-GB"/>
        </w:rPr>
        <w:t>Executive Summary</w:t>
      </w:r>
    </w:p>
    <w:p w14:paraId="3D9EA971" w14:textId="7894E839" w:rsidR="1901CD93" w:rsidRDefault="56A803D5" w:rsidP="56A803D5">
      <w:p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 xml:space="preserve">The Audio SWG meeting (35 delegates) met in 12 time slots. In total 55 documents were handled. The meeting outcome is summarized below: </w:t>
      </w:r>
    </w:p>
    <w:p w14:paraId="7835098C" w14:textId="43616BED" w:rsidR="1901CD93" w:rsidRDefault="56A803D5">
      <w:pPr>
        <w:pStyle w:val="Paragraphedeliste"/>
        <w:numPr>
          <w:ilvl w:val="0"/>
          <w:numId w:val="9"/>
        </w:numPr>
        <w:spacing w:line="257" w:lineRule="auto"/>
        <w:rPr>
          <w:rFonts w:ascii="Arial" w:eastAsia="Arial" w:hAnsi="Arial" w:cs="Arial"/>
          <w:color w:val="000000" w:themeColor="text1"/>
        </w:rPr>
      </w:pPr>
      <w:r w:rsidRPr="56A803D5">
        <w:rPr>
          <w:rFonts w:ascii="Arial" w:eastAsia="Arial" w:hAnsi="Arial" w:cs="Arial"/>
          <w:color w:val="000000" w:themeColor="text1"/>
          <w:lang w:val="en-GB"/>
        </w:rPr>
        <w:t>Liaison statements</w:t>
      </w:r>
    </w:p>
    <w:p w14:paraId="466854CF" w14:textId="3DA2900D" w:rsidR="1901CD93" w:rsidRDefault="56A803D5">
      <w:pPr>
        <w:pStyle w:val="Paragraphedeliste"/>
        <w:numPr>
          <w:ilvl w:val="1"/>
          <w:numId w:val="9"/>
        </w:numPr>
        <w:spacing w:line="257" w:lineRule="auto"/>
        <w:rPr>
          <w:rFonts w:ascii="Arial" w:eastAsia="Arial" w:hAnsi="Arial" w:cs="Arial"/>
          <w:color w:val="000000" w:themeColor="text1"/>
        </w:rPr>
      </w:pPr>
      <w:r w:rsidRPr="56A803D5">
        <w:rPr>
          <w:rFonts w:ascii="Arial" w:eastAsia="Arial" w:hAnsi="Arial" w:cs="Arial"/>
          <w:color w:val="000000" w:themeColor="text1"/>
          <w:lang w:val="en-GB"/>
        </w:rPr>
        <w:t xml:space="preserve">The two liaison statements in </w:t>
      </w:r>
      <w:r w:rsidRPr="00F13735">
        <w:rPr>
          <w:rFonts w:ascii="Arial" w:eastAsia="Arial" w:hAnsi="Arial" w:cs="Arial"/>
          <w:color w:val="4472C4" w:themeColor="accent1"/>
          <w:lang w:val="en-GB"/>
        </w:rPr>
        <w:t xml:space="preserve">S4-231604 </w:t>
      </w:r>
      <w:r w:rsidRPr="56A803D5">
        <w:rPr>
          <w:rFonts w:ascii="Arial" w:eastAsia="Arial" w:hAnsi="Arial" w:cs="Arial"/>
          <w:color w:val="000000" w:themeColor="text1"/>
          <w:lang w:val="en-GB"/>
        </w:rPr>
        <w:t xml:space="preserve">(P.340) and </w:t>
      </w:r>
      <w:r w:rsidRPr="00F13735">
        <w:rPr>
          <w:rFonts w:ascii="Arial" w:eastAsia="Arial" w:hAnsi="Arial" w:cs="Arial"/>
          <w:color w:val="4472C4" w:themeColor="accent1"/>
          <w:lang w:val="en-GB"/>
        </w:rPr>
        <w:t>S4-231606</w:t>
      </w:r>
      <w:r w:rsidRPr="56A803D5">
        <w:rPr>
          <w:rFonts w:ascii="Arial" w:eastAsia="Arial" w:hAnsi="Arial" w:cs="Arial"/>
          <w:color w:val="000000" w:themeColor="text1"/>
          <w:lang w:val="en-GB"/>
        </w:rPr>
        <w:t xml:space="preserve"> (bone conducting) were noted. A reply to </w:t>
      </w:r>
      <w:r w:rsidRPr="00F13735">
        <w:rPr>
          <w:rFonts w:ascii="Arial" w:eastAsia="Arial" w:hAnsi="Arial" w:cs="Arial"/>
          <w:color w:val="4472C4" w:themeColor="accent1"/>
          <w:lang w:val="en-GB"/>
        </w:rPr>
        <w:t xml:space="preserve">S4-231604 </w:t>
      </w:r>
      <w:r w:rsidRPr="56A803D5">
        <w:rPr>
          <w:rFonts w:ascii="Arial" w:eastAsia="Arial" w:hAnsi="Arial" w:cs="Arial"/>
          <w:color w:val="000000" w:themeColor="text1"/>
          <w:lang w:val="en-GB"/>
        </w:rPr>
        <w:t xml:space="preserve">may be provided later when ATIAS is completed and if ATIAS defines hands-free setups. The topic of bone conducting might be considered in discussions towards Release 19 planning. </w:t>
      </w:r>
    </w:p>
    <w:p w14:paraId="71C5E93E" w14:textId="349104CD" w:rsidR="1901CD93" w:rsidRDefault="56A803D5">
      <w:pPr>
        <w:pStyle w:val="Paragraphedeliste"/>
        <w:numPr>
          <w:ilvl w:val="0"/>
          <w:numId w:val="9"/>
        </w:numPr>
        <w:spacing w:line="257" w:lineRule="auto"/>
        <w:rPr>
          <w:rFonts w:ascii="Arial" w:eastAsia="Arial" w:hAnsi="Arial" w:cs="Arial"/>
          <w:color w:val="000000" w:themeColor="text1"/>
        </w:rPr>
      </w:pPr>
      <w:proofErr w:type="spellStart"/>
      <w:r w:rsidRPr="56A803D5">
        <w:rPr>
          <w:rFonts w:ascii="Arial" w:eastAsia="Arial" w:hAnsi="Arial" w:cs="Arial"/>
          <w:color w:val="000000" w:themeColor="text1"/>
          <w:lang w:val="en-GB"/>
        </w:rPr>
        <w:t>IVAS_Codec</w:t>
      </w:r>
      <w:proofErr w:type="spellEnd"/>
    </w:p>
    <w:p w14:paraId="263AFBF5" w14:textId="0A584DEF" w:rsidR="56A803D5" w:rsidRDefault="56A803D5">
      <w:pPr>
        <w:pStyle w:val="Paragraphedeliste"/>
        <w:numPr>
          <w:ilvl w:val="1"/>
          <w:numId w:val="9"/>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Draft specifications</w:t>
      </w:r>
    </w:p>
    <w:p w14:paraId="007243DB" w14:textId="3400CEAC" w:rsidR="56A803D5" w:rsidRDefault="56A803D5">
      <w:pPr>
        <w:pStyle w:val="Paragraphedeliste"/>
        <w:numPr>
          <w:ilvl w:val="2"/>
          <w:numId w:val="9"/>
        </w:numPr>
        <w:spacing w:line="257" w:lineRule="auto"/>
        <w:rPr>
          <w:rFonts w:ascii="Arial" w:eastAsia="Arial" w:hAnsi="Arial" w:cs="Arial"/>
          <w:color w:val="000000" w:themeColor="text1"/>
          <w:lang w:val="en-GB"/>
        </w:rPr>
      </w:pPr>
      <w:r w:rsidRPr="00F13735">
        <w:rPr>
          <w:rFonts w:ascii="Arial" w:eastAsia="Arial" w:hAnsi="Arial" w:cs="Arial"/>
          <w:color w:val="4472C4" w:themeColor="accent1"/>
          <w:lang w:val="en-GB"/>
        </w:rPr>
        <w:t xml:space="preserve">S4-231994 </w:t>
      </w:r>
      <w:r w:rsidRPr="56A803D5">
        <w:rPr>
          <w:rFonts w:ascii="Arial" w:eastAsia="Arial" w:hAnsi="Arial" w:cs="Arial"/>
          <w:color w:val="000000" w:themeColor="text1"/>
          <w:lang w:val="en-GB"/>
        </w:rPr>
        <w:t xml:space="preserve">(TS 26.252), </w:t>
      </w:r>
      <w:r w:rsidRPr="00F13735">
        <w:rPr>
          <w:rFonts w:ascii="Arial" w:eastAsia="Arial" w:hAnsi="Arial" w:cs="Arial"/>
          <w:color w:val="4472C4" w:themeColor="accent1"/>
          <w:lang w:val="en-GB"/>
        </w:rPr>
        <w:t xml:space="preserve">S4-231989 </w:t>
      </w:r>
      <w:r w:rsidRPr="56A803D5">
        <w:rPr>
          <w:rFonts w:ascii="Arial" w:eastAsia="Arial" w:hAnsi="Arial" w:cs="Arial"/>
          <w:color w:val="000000" w:themeColor="text1"/>
          <w:lang w:val="en-GB"/>
        </w:rPr>
        <w:t xml:space="preserve">(TS 26.253), </w:t>
      </w:r>
      <w:r w:rsidRPr="00F13735">
        <w:rPr>
          <w:rFonts w:ascii="Arial" w:eastAsia="Arial" w:hAnsi="Arial" w:cs="Arial"/>
          <w:color w:val="4472C4" w:themeColor="accent1"/>
          <w:lang w:val="en-GB"/>
        </w:rPr>
        <w:t xml:space="preserve">S4-231969 </w:t>
      </w:r>
      <w:r w:rsidRPr="56A803D5">
        <w:rPr>
          <w:rFonts w:ascii="Arial" w:eastAsia="Arial" w:hAnsi="Arial" w:cs="Arial"/>
          <w:color w:val="000000" w:themeColor="text1"/>
          <w:lang w:val="en-GB"/>
        </w:rPr>
        <w:t xml:space="preserve">(TS 26.254), </w:t>
      </w:r>
      <w:r w:rsidRPr="00F13735">
        <w:rPr>
          <w:rFonts w:ascii="Arial" w:eastAsia="Arial" w:hAnsi="Arial" w:cs="Arial"/>
          <w:color w:val="4472C4" w:themeColor="accent1"/>
          <w:lang w:val="en-GB"/>
        </w:rPr>
        <w:t xml:space="preserve">S4-231968 </w:t>
      </w:r>
      <w:r w:rsidRPr="56A803D5">
        <w:rPr>
          <w:rFonts w:ascii="Arial" w:eastAsia="Arial" w:hAnsi="Arial" w:cs="Arial"/>
          <w:color w:val="000000" w:themeColor="text1"/>
          <w:lang w:val="en-GB"/>
        </w:rPr>
        <w:t xml:space="preserve">(TS 26.255), and </w:t>
      </w:r>
      <w:r w:rsidRPr="00F13735">
        <w:rPr>
          <w:rFonts w:ascii="Arial" w:eastAsia="Arial" w:hAnsi="Arial" w:cs="Arial"/>
          <w:color w:val="4472C4" w:themeColor="accent1"/>
          <w:lang w:val="en-GB"/>
        </w:rPr>
        <w:t xml:space="preserve">S4-231833 </w:t>
      </w:r>
      <w:r w:rsidRPr="56A803D5">
        <w:rPr>
          <w:rFonts w:ascii="Arial" w:eastAsia="Arial" w:hAnsi="Arial" w:cs="Arial"/>
          <w:color w:val="000000" w:themeColor="text1"/>
          <w:lang w:val="en-GB"/>
        </w:rPr>
        <w:t>(TS 26.256) are agreed to be sent to TSG-SA for information.</w:t>
      </w:r>
    </w:p>
    <w:p w14:paraId="7266F1DF" w14:textId="2EE587F7" w:rsidR="56A803D5" w:rsidRDefault="56A803D5">
      <w:pPr>
        <w:pStyle w:val="Paragraphedeliste"/>
        <w:numPr>
          <w:ilvl w:val="1"/>
          <w:numId w:val="9"/>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Characterization testing</w:t>
      </w:r>
    </w:p>
    <w:p w14:paraId="5AF2B0F5" w14:textId="1EB2372F" w:rsidR="56A803D5" w:rsidRDefault="56A803D5">
      <w:pPr>
        <w:pStyle w:val="Paragraphedeliste"/>
        <w:numPr>
          <w:ilvl w:val="2"/>
          <w:numId w:val="9"/>
        </w:numPr>
        <w:spacing w:line="257" w:lineRule="auto"/>
        <w:rPr>
          <w:rFonts w:ascii="Arial" w:eastAsia="Arial" w:hAnsi="Arial" w:cs="Arial"/>
          <w:lang w:val="en-GB"/>
        </w:rPr>
      </w:pPr>
      <w:r w:rsidRPr="56A803D5">
        <w:rPr>
          <w:rFonts w:ascii="Arial" w:eastAsia="Arial" w:hAnsi="Arial" w:cs="Arial"/>
          <w:lang w:val="en-GB"/>
        </w:rPr>
        <w:t>Public call for listening labs: a public call was sent to the reflector to get indications from interested labs for participation at characterization phase of testing; Mesaqin.com and Force Technology indicated their interest; HEAD Acoustics indicated that they consider being a backup in case other labs could not cover the necessary test load; HEAD Acoustics is interested to act as GAL; the deadline for expressing indications was set to 30 November.</w:t>
      </w:r>
    </w:p>
    <w:p w14:paraId="725EF4FF" w14:textId="172512CB" w:rsidR="56A803D5" w:rsidRDefault="56A803D5">
      <w:pPr>
        <w:pStyle w:val="Paragraphedeliste"/>
        <w:numPr>
          <w:ilvl w:val="2"/>
          <w:numId w:val="9"/>
        </w:numPr>
        <w:spacing w:line="257" w:lineRule="auto"/>
        <w:rPr>
          <w:rFonts w:ascii="Arial" w:eastAsia="Arial" w:hAnsi="Arial" w:cs="Arial"/>
          <w:lang w:val="en-GB"/>
        </w:rPr>
      </w:pPr>
      <w:r w:rsidRPr="00F13735">
        <w:rPr>
          <w:rFonts w:ascii="Arial" w:eastAsia="Arial" w:hAnsi="Arial" w:cs="Arial"/>
          <w:color w:val="4472C4" w:themeColor="accent1"/>
          <w:lang w:val="en-GB"/>
        </w:rPr>
        <w:t xml:space="preserve">S4-231707 </w:t>
      </w:r>
      <w:r w:rsidRPr="56A803D5">
        <w:rPr>
          <w:rFonts w:ascii="Arial" w:eastAsia="Arial" w:hAnsi="Arial" w:cs="Arial"/>
          <w:color w:val="000000" w:themeColor="text1"/>
          <w:lang w:val="en-GB"/>
        </w:rPr>
        <w:t>contains the agreed version of IVAS-7b at the interim SWG call, as the basis of further work.</w:t>
      </w:r>
    </w:p>
    <w:p w14:paraId="59267FC8" w14:textId="334CB14B" w:rsidR="56A803D5" w:rsidRDefault="56A803D5">
      <w:pPr>
        <w:pStyle w:val="Paragraphedeliste"/>
        <w:numPr>
          <w:ilvl w:val="2"/>
          <w:numId w:val="9"/>
        </w:numPr>
        <w:spacing w:line="257" w:lineRule="auto"/>
        <w:rPr>
          <w:rFonts w:ascii="Arial" w:eastAsia="Arial" w:hAnsi="Arial" w:cs="Arial"/>
          <w:lang w:val="en-GB"/>
        </w:rPr>
      </w:pPr>
      <w:r w:rsidRPr="56A803D5">
        <w:rPr>
          <w:rFonts w:ascii="Arial" w:eastAsia="Arial" w:hAnsi="Arial" w:cs="Arial"/>
          <w:color w:val="000000" w:themeColor="text1"/>
          <w:lang w:val="en-GB"/>
        </w:rPr>
        <w:t xml:space="preserve">Number of contributions were discussed relating to test plan; there are several open questions, including (1) duplication of experiments (how much effort we should spend to repetition); (2) extent of subjective testing on FX (how far FX and FL we should test); (3) subjective methodology used for FX (P.800suppl or </w:t>
      </w:r>
      <w:proofErr w:type="gramStart"/>
      <w:r w:rsidRPr="56A803D5">
        <w:rPr>
          <w:rFonts w:ascii="Arial" w:eastAsia="Arial" w:hAnsi="Arial" w:cs="Arial"/>
          <w:color w:val="000000" w:themeColor="text1"/>
          <w:lang w:val="en-GB"/>
        </w:rPr>
        <w:t>e.g.</w:t>
      </w:r>
      <w:proofErr w:type="gramEnd"/>
      <w:r w:rsidRPr="56A803D5">
        <w:rPr>
          <w:rFonts w:ascii="Arial" w:eastAsia="Arial" w:hAnsi="Arial" w:cs="Arial"/>
          <w:color w:val="000000" w:themeColor="text1"/>
          <w:lang w:val="en-GB"/>
        </w:rPr>
        <w:t xml:space="preserve"> AB tests as well).</w:t>
      </w:r>
    </w:p>
    <w:p w14:paraId="73054555" w14:textId="56B7AE6A" w:rsidR="56A803D5" w:rsidRDefault="56A803D5">
      <w:pPr>
        <w:pStyle w:val="Paragraphedeliste"/>
        <w:numPr>
          <w:ilvl w:val="2"/>
          <w:numId w:val="9"/>
        </w:numPr>
        <w:spacing w:line="257" w:lineRule="auto"/>
        <w:rPr>
          <w:rFonts w:ascii="Arial" w:eastAsia="Arial" w:hAnsi="Arial" w:cs="Arial"/>
          <w:lang w:val="en-GB"/>
        </w:rPr>
      </w:pPr>
      <w:r w:rsidRPr="56A803D5">
        <w:rPr>
          <w:rFonts w:ascii="Arial" w:eastAsia="Arial" w:hAnsi="Arial" w:cs="Arial"/>
          <w:color w:val="000000" w:themeColor="text1"/>
          <w:lang w:val="en-GB"/>
        </w:rPr>
        <w:t xml:space="preserve">Due to extensive work by the Editor in advance, off-line during the meeting, and in on-line editing, we succeeded to produce v.0.1.0 of IVAS-8b in </w:t>
      </w:r>
      <w:r w:rsidRPr="00F13735">
        <w:rPr>
          <w:rFonts w:ascii="Arial" w:eastAsia="Arial" w:hAnsi="Arial" w:cs="Arial"/>
          <w:color w:val="4472C4" w:themeColor="accent1"/>
          <w:lang w:val="en-GB"/>
        </w:rPr>
        <w:t>S4-232029</w:t>
      </w:r>
      <w:r w:rsidRPr="56A803D5">
        <w:rPr>
          <w:rFonts w:ascii="Arial" w:eastAsia="Arial" w:hAnsi="Arial" w:cs="Arial"/>
          <w:color w:val="000000" w:themeColor="text1"/>
          <w:lang w:val="en-GB"/>
        </w:rPr>
        <w:t>, agreed as basis of further work.</w:t>
      </w:r>
    </w:p>
    <w:p w14:paraId="278F60AE" w14:textId="482F2F09" w:rsidR="56A803D5" w:rsidRDefault="56A803D5">
      <w:pPr>
        <w:pStyle w:val="Paragraphedeliste"/>
        <w:numPr>
          <w:ilvl w:val="1"/>
          <w:numId w:val="9"/>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Others</w:t>
      </w:r>
    </w:p>
    <w:p w14:paraId="32E27041" w14:textId="3C611784" w:rsidR="56A803D5" w:rsidRDefault="56A803D5">
      <w:pPr>
        <w:pStyle w:val="Paragraphedeliste"/>
        <w:numPr>
          <w:ilvl w:val="2"/>
          <w:numId w:val="9"/>
        </w:numPr>
        <w:spacing w:line="257" w:lineRule="auto"/>
        <w:rPr>
          <w:rFonts w:ascii="Arial" w:eastAsia="Arial" w:hAnsi="Arial" w:cs="Arial"/>
        </w:rPr>
      </w:pPr>
      <w:r w:rsidRPr="00F13735">
        <w:rPr>
          <w:rFonts w:ascii="Arial" w:eastAsia="Arial" w:hAnsi="Arial" w:cs="Arial"/>
          <w:color w:val="4472C4" w:themeColor="accent1"/>
          <w:lang w:val="en-GB"/>
        </w:rPr>
        <w:lastRenderedPageBreak/>
        <w:t xml:space="preserve">S4-231865 </w:t>
      </w:r>
      <w:r w:rsidRPr="56A803D5">
        <w:rPr>
          <w:rFonts w:ascii="Arial" w:eastAsia="Arial" w:hAnsi="Arial" w:cs="Arial"/>
          <w:color w:val="000000" w:themeColor="text1"/>
          <w:lang w:val="en-GB"/>
        </w:rPr>
        <w:t xml:space="preserve">informs the group about further developments on the FL code as part of the public collaboration. The code is available publicly in 3GPP Forge. </w:t>
      </w:r>
      <w:r w:rsidRPr="56A803D5">
        <w:rPr>
          <w:rFonts w:ascii="Arial" w:eastAsia="Arial" w:hAnsi="Arial" w:cs="Arial"/>
        </w:rPr>
        <w:t>Related CRs are expected for the next meeting.</w:t>
      </w:r>
    </w:p>
    <w:p w14:paraId="482F674E" w14:textId="4AF15F9A" w:rsidR="56A803D5" w:rsidRDefault="56A803D5">
      <w:pPr>
        <w:pStyle w:val="Paragraphedeliste"/>
        <w:numPr>
          <w:ilvl w:val="2"/>
          <w:numId w:val="9"/>
        </w:numPr>
        <w:spacing w:line="257" w:lineRule="auto"/>
        <w:rPr>
          <w:rFonts w:ascii="Arial" w:eastAsia="Arial" w:hAnsi="Arial" w:cs="Arial"/>
        </w:rPr>
      </w:pPr>
      <w:r w:rsidRPr="00F13735">
        <w:rPr>
          <w:rFonts w:ascii="Arial" w:eastAsia="Arial" w:hAnsi="Arial" w:cs="Arial"/>
          <w:color w:val="4472C4" w:themeColor="accent1"/>
          <w:lang w:val="en-GB"/>
        </w:rPr>
        <w:t xml:space="preserve">S4-231776 </w:t>
      </w:r>
      <w:r w:rsidRPr="56A803D5">
        <w:rPr>
          <w:rFonts w:ascii="Arial" w:eastAsia="Arial" w:hAnsi="Arial" w:cs="Arial"/>
          <w:color w:val="000000" w:themeColor="text1"/>
          <w:lang w:val="en-GB"/>
        </w:rPr>
        <w:t xml:space="preserve">proposed that not only complexity constraints are felt relevant when determining levels, as written currently in IVAS-4, but also other factors, </w:t>
      </w:r>
      <w:proofErr w:type="gramStart"/>
      <w:r w:rsidRPr="56A803D5">
        <w:rPr>
          <w:rFonts w:ascii="Arial" w:eastAsia="Arial" w:hAnsi="Arial" w:cs="Arial"/>
          <w:color w:val="000000" w:themeColor="text1"/>
          <w:lang w:val="en-GB"/>
        </w:rPr>
        <w:t>e.g.</w:t>
      </w:r>
      <w:proofErr w:type="gramEnd"/>
      <w:r w:rsidRPr="56A803D5">
        <w:rPr>
          <w:rFonts w:ascii="Arial" w:eastAsia="Arial" w:hAnsi="Arial" w:cs="Arial"/>
          <w:color w:val="000000" w:themeColor="text1"/>
          <w:lang w:val="en-GB"/>
        </w:rPr>
        <w:t xml:space="preserve"> relevant features. </w:t>
      </w:r>
      <w:r w:rsidRPr="56A803D5">
        <w:rPr>
          <w:rFonts w:ascii="Arial" w:eastAsia="Arial" w:hAnsi="Arial" w:cs="Arial"/>
        </w:rPr>
        <w:t xml:space="preserve">The proposal is also to make sure there is a level that is applicable for </w:t>
      </w:r>
      <w:proofErr w:type="spellStart"/>
      <w:r w:rsidRPr="56A803D5">
        <w:rPr>
          <w:rFonts w:ascii="Arial" w:eastAsia="Arial" w:hAnsi="Arial" w:cs="Arial"/>
        </w:rPr>
        <w:t>MeCAR</w:t>
      </w:r>
      <w:proofErr w:type="spellEnd"/>
      <w:r w:rsidRPr="56A803D5">
        <w:rPr>
          <w:rFonts w:ascii="Arial" w:eastAsia="Arial" w:hAnsi="Arial" w:cs="Arial"/>
        </w:rPr>
        <w:t xml:space="preserve"> devices. A more specific proposal is expected.</w:t>
      </w:r>
    </w:p>
    <w:p w14:paraId="59778408" w14:textId="4D7077FB" w:rsidR="56A803D5" w:rsidRDefault="56A803D5">
      <w:pPr>
        <w:pStyle w:val="Paragraphedeliste"/>
        <w:numPr>
          <w:ilvl w:val="2"/>
          <w:numId w:val="9"/>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 xml:space="preserve">IVAS-1 was updated to include editors for IVAS-7b (Tomas </w:t>
      </w:r>
      <w:proofErr w:type="spellStart"/>
      <w:r w:rsidRPr="56A803D5">
        <w:rPr>
          <w:rFonts w:ascii="Arial" w:eastAsia="Arial" w:hAnsi="Arial" w:cs="Arial"/>
          <w:color w:val="000000" w:themeColor="text1"/>
          <w:lang w:val="en-GB"/>
        </w:rPr>
        <w:t>Toftgard</w:t>
      </w:r>
      <w:proofErr w:type="spellEnd"/>
      <w:r w:rsidRPr="56A803D5">
        <w:rPr>
          <w:rFonts w:ascii="Arial" w:eastAsia="Arial" w:hAnsi="Arial" w:cs="Arial"/>
          <w:color w:val="000000" w:themeColor="text1"/>
          <w:lang w:val="en-GB"/>
        </w:rPr>
        <w:t xml:space="preserve">, Ericson) and for IVAS-8b (Milan Jelinek, VoiceAge) and agreed in </w:t>
      </w:r>
      <w:r w:rsidRPr="00F13735">
        <w:rPr>
          <w:rFonts w:ascii="Arial" w:eastAsia="Arial" w:hAnsi="Arial" w:cs="Arial"/>
          <w:color w:val="4472C4" w:themeColor="accent1"/>
          <w:lang w:val="en-GB"/>
        </w:rPr>
        <w:t>S4-231956</w:t>
      </w:r>
      <w:r w:rsidRPr="56A803D5">
        <w:rPr>
          <w:rFonts w:ascii="Arial" w:eastAsia="Arial" w:hAnsi="Arial" w:cs="Arial"/>
          <w:color w:val="000000" w:themeColor="text1"/>
          <w:lang w:val="en-GB"/>
        </w:rPr>
        <w:t>.</w:t>
      </w:r>
    </w:p>
    <w:p w14:paraId="57900C1D" w14:textId="2206EF4F" w:rsidR="1901CD93" w:rsidRDefault="56A803D5">
      <w:pPr>
        <w:pStyle w:val="Paragraphedeliste"/>
        <w:numPr>
          <w:ilvl w:val="0"/>
          <w:numId w:val="9"/>
        </w:numPr>
        <w:spacing w:line="257" w:lineRule="auto"/>
        <w:rPr>
          <w:rFonts w:ascii="Arial" w:eastAsia="Arial" w:hAnsi="Arial" w:cs="Arial"/>
          <w:color w:val="000000" w:themeColor="text1"/>
        </w:rPr>
      </w:pPr>
      <w:r w:rsidRPr="56A803D5">
        <w:rPr>
          <w:rFonts w:ascii="Arial" w:eastAsia="Arial" w:hAnsi="Arial" w:cs="Arial"/>
          <w:color w:val="000000" w:themeColor="text1"/>
          <w:lang w:val="en-GB"/>
        </w:rPr>
        <w:t>ATIAS</w:t>
      </w:r>
    </w:p>
    <w:p w14:paraId="46D0656C" w14:textId="5DDF5F1D" w:rsidR="56A803D5" w:rsidRDefault="56A803D5">
      <w:pPr>
        <w:pStyle w:val="Paragraphedeliste"/>
        <w:numPr>
          <w:ilvl w:val="1"/>
          <w:numId w:val="9"/>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 xml:space="preserve">The SWG discussed UE type definition, structure of TS 26.260, updates to stereo tests, loudness tests and status of ATIAS </w:t>
      </w:r>
      <w:proofErr w:type="spellStart"/>
      <w:r w:rsidRPr="56A803D5">
        <w:rPr>
          <w:rFonts w:ascii="Arial" w:eastAsia="Arial" w:hAnsi="Arial" w:cs="Arial"/>
          <w:color w:val="000000" w:themeColor="text1"/>
          <w:lang w:val="en-GB"/>
        </w:rPr>
        <w:t>Pdoc</w:t>
      </w:r>
      <w:proofErr w:type="spellEnd"/>
      <w:r w:rsidRPr="56A803D5">
        <w:rPr>
          <w:rFonts w:ascii="Arial" w:eastAsia="Arial" w:hAnsi="Arial" w:cs="Arial"/>
          <w:color w:val="000000" w:themeColor="text1"/>
          <w:lang w:val="en-GB"/>
        </w:rPr>
        <w:t xml:space="preserve"> (</w:t>
      </w:r>
      <w:r w:rsidRPr="00F13735">
        <w:rPr>
          <w:rFonts w:ascii="Arial" w:eastAsia="Arial" w:hAnsi="Arial" w:cs="Arial"/>
          <w:color w:val="4472C4" w:themeColor="accent1"/>
          <w:lang w:val="en-GB"/>
        </w:rPr>
        <w:t>S4-231701, S4-231718, S4-231751, S4-231869, S4-231840, S4-231879, S4-231855</w:t>
      </w:r>
      <w:r w:rsidRPr="56A803D5">
        <w:rPr>
          <w:rFonts w:ascii="Arial" w:eastAsia="Arial" w:hAnsi="Arial" w:cs="Arial"/>
          <w:color w:val="000000" w:themeColor="text1"/>
          <w:lang w:val="en-GB"/>
        </w:rPr>
        <w:t xml:space="preserve">). The ATIAS </w:t>
      </w:r>
      <w:proofErr w:type="spellStart"/>
      <w:r w:rsidRPr="56A803D5">
        <w:rPr>
          <w:rFonts w:ascii="Arial" w:eastAsia="Arial" w:hAnsi="Arial" w:cs="Arial"/>
          <w:color w:val="000000" w:themeColor="text1"/>
          <w:lang w:val="en-GB"/>
        </w:rPr>
        <w:t>Pdoc</w:t>
      </w:r>
      <w:proofErr w:type="spellEnd"/>
      <w:r w:rsidRPr="56A803D5">
        <w:rPr>
          <w:rFonts w:ascii="Arial" w:eastAsia="Arial" w:hAnsi="Arial" w:cs="Arial"/>
          <w:color w:val="000000" w:themeColor="text1"/>
          <w:lang w:val="en-GB"/>
        </w:rPr>
        <w:t xml:space="preserve"> was revised and agreed in </w:t>
      </w:r>
      <w:r w:rsidRPr="00F13735">
        <w:rPr>
          <w:rFonts w:ascii="Arial" w:eastAsia="Arial" w:hAnsi="Arial" w:cs="Arial"/>
          <w:color w:val="4472C4" w:themeColor="accent1"/>
          <w:lang w:val="en-GB"/>
        </w:rPr>
        <w:t>S4-231970</w:t>
      </w:r>
      <w:r w:rsidRPr="56A803D5">
        <w:rPr>
          <w:rFonts w:ascii="Arial" w:eastAsia="Arial" w:hAnsi="Arial" w:cs="Arial"/>
          <w:color w:val="000000" w:themeColor="text1"/>
          <w:lang w:val="en-GB"/>
        </w:rPr>
        <w:t>. The ATIAS time plan was updated to include one AH telco on Jan 12, 2024 (see below)</w:t>
      </w:r>
    </w:p>
    <w:p w14:paraId="1F7C016D" w14:textId="57E3C292" w:rsidR="1901CD93" w:rsidRDefault="56A803D5">
      <w:pPr>
        <w:pStyle w:val="Paragraphedeliste"/>
        <w:numPr>
          <w:ilvl w:val="0"/>
          <w:numId w:val="9"/>
        </w:numPr>
        <w:rPr>
          <w:rFonts w:ascii="Arial" w:eastAsia="Arial" w:hAnsi="Arial" w:cs="Arial"/>
          <w:color w:val="000000" w:themeColor="text1"/>
        </w:rPr>
      </w:pPr>
      <w:r w:rsidRPr="56A803D5">
        <w:rPr>
          <w:rFonts w:ascii="Arial" w:eastAsia="Arial" w:hAnsi="Arial" w:cs="Arial"/>
          <w:color w:val="000000" w:themeColor="text1"/>
          <w:lang w:val="en-GB"/>
        </w:rPr>
        <w:t>eUET</w:t>
      </w:r>
    </w:p>
    <w:p w14:paraId="1217D5CC" w14:textId="1B2A6907" w:rsidR="5E71AD66" w:rsidRDefault="56A803D5">
      <w:pPr>
        <w:pStyle w:val="Paragraphedeliste"/>
        <w:numPr>
          <w:ilvl w:val="1"/>
          <w:numId w:val="9"/>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A Rel-18 CR on TR 26.801 with HaNTE round robin test results was agreed (</w:t>
      </w:r>
      <w:r w:rsidRPr="00F13735">
        <w:rPr>
          <w:rFonts w:ascii="Arial" w:eastAsia="Arial" w:hAnsi="Arial" w:cs="Arial"/>
          <w:color w:val="4472C4" w:themeColor="accent1"/>
          <w:lang w:val="en-GB"/>
        </w:rPr>
        <w:t>S4-231922</w:t>
      </w:r>
      <w:r w:rsidRPr="56A803D5">
        <w:rPr>
          <w:rFonts w:ascii="Arial" w:eastAsia="Arial" w:hAnsi="Arial" w:cs="Arial"/>
          <w:color w:val="000000" w:themeColor="text1"/>
          <w:lang w:val="en-GB"/>
        </w:rPr>
        <w:t xml:space="preserve">). The </w:t>
      </w:r>
      <w:r w:rsidRPr="56A803D5">
        <w:rPr>
          <w:rFonts w:ascii="Arial" w:eastAsia="Arial" w:hAnsi="Arial" w:cs="Arial"/>
          <w:color w:val="000000" w:themeColor="text1"/>
        </w:rPr>
        <w:t>SWG reviewed a CR on TS 26.131 on SWB performance requirements for desktop hands-free UE, headset UE, and handheld hands-free UE (</w:t>
      </w:r>
      <w:r w:rsidRPr="00F13735">
        <w:rPr>
          <w:rFonts w:ascii="Arial" w:eastAsia="Arial" w:hAnsi="Arial" w:cs="Arial"/>
          <w:color w:val="4472C4" w:themeColor="accent1"/>
        </w:rPr>
        <w:t>S4-231974</w:t>
      </w:r>
      <w:r w:rsidRPr="56A803D5">
        <w:rPr>
          <w:rFonts w:ascii="Arial" w:eastAsia="Arial" w:hAnsi="Arial" w:cs="Arial"/>
          <w:color w:val="000000" w:themeColor="text1"/>
        </w:rPr>
        <w:t>), and updated proposal for delay &amp; loss profile (</w:t>
      </w:r>
      <w:r w:rsidRPr="00F13735">
        <w:rPr>
          <w:rFonts w:ascii="Arial" w:eastAsia="Arial" w:hAnsi="Arial" w:cs="Arial"/>
          <w:color w:val="4472C4" w:themeColor="accent1"/>
        </w:rPr>
        <w:t>S4-232019</w:t>
      </w:r>
      <w:r w:rsidRPr="56A803D5">
        <w:rPr>
          <w:rFonts w:ascii="Arial" w:eastAsia="Arial" w:hAnsi="Arial" w:cs="Arial"/>
          <w:color w:val="000000" w:themeColor="text1"/>
        </w:rPr>
        <w:t xml:space="preserve">). </w:t>
      </w:r>
      <w:r w:rsidRPr="56A803D5">
        <w:rPr>
          <w:rFonts w:ascii="Arial" w:eastAsia="Arial" w:hAnsi="Arial" w:cs="Arial"/>
          <w:color w:val="000000" w:themeColor="text1"/>
          <w:lang w:val="en-GB"/>
        </w:rPr>
        <w:t>The eUET time plan was updated to include two AH telcos on Dec. 4 and Jan 12, 2024 (see below)</w:t>
      </w:r>
    </w:p>
    <w:p w14:paraId="43A2169E" w14:textId="2E17005A" w:rsidR="5E71AD66" w:rsidRDefault="56A803D5">
      <w:pPr>
        <w:pStyle w:val="Paragraphedeliste"/>
        <w:numPr>
          <w:ilvl w:val="0"/>
          <w:numId w:val="9"/>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 xml:space="preserve">FS_ </w:t>
      </w:r>
      <w:proofErr w:type="spellStart"/>
      <w:r w:rsidRPr="56A803D5">
        <w:rPr>
          <w:rFonts w:ascii="Arial" w:eastAsia="Arial" w:hAnsi="Arial" w:cs="Arial"/>
          <w:color w:val="000000" w:themeColor="text1"/>
          <w:lang w:val="en-GB"/>
        </w:rPr>
        <w:t>DaCED</w:t>
      </w:r>
      <w:proofErr w:type="spellEnd"/>
      <w:r w:rsidRPr="56A803D5">
        <w:rPr>
          <w:rFonts w:ascii="Arial" w:eastAsia="Arial" w:hAnsi="Arial" w:cs="Arial"/>
          <w:color w:val="000000" w:themeColor="text1"/>
          <w:lang w:val="en-GB"/>
        </w:rPr>
        <w:t>:</w:t>
      </w:r>
    </w:p>
    <w:p w14:paraId="1ACD7227" w14:textId="1481C3D1" w:rsidR="56A803D5" w:rsidRDefault="56A803D5">
      <w:pPr>
        <w:pStyle w:val="Paragraphedeliste"/>
        <w:numPr>
          <w:ilvl w:val="1"/>
          <w:numId w:val="9"/>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 xml:space="preserve">The SWG covered inputs on correction on mid/side stereo, proposals on echo control and spatial capture and the status of TR 26.933 v0.2.1. An updated version of TR 26.933 (v0.3.0) was agreed in </w:t>
      </w:r>
      <w:r w:rsidRPr="00F13735">
        <w:rPr>
          <w:rFonts w:ascii="Arial" w:eastAsia="Arial" w:hAnsi="Arial" w:cs="Arial"/>
          <w:color w:val="4472C4" w:themeColor="accent1"/>
          <w:lang w:val="en-GB"/>
        </w:rPr>
        <w:t>S4-231944</w:t>
      </w:r>
      <w:r w:rsidRPr="56A803D5">
        <w:rPr>
          <w:rFonts w:ascii="Arial" w:eastAsia="Arial" w:hAnsi="Arial" w:cs="Arial"/>
          <w:color w:val="000000" w:themeColor="text1"/>
          <w:lang w:val="en-GB"/>
        </w:rPr>
        <w:t xml:space="preserve">. The </w:t>
      </w:r>
      <w:proofErr w:type="spellStart"/>
      <w:r w:rsidRPr="56A803D5">
        <w:rPr>
          <w:rFonts w:ascii="Arial" w:eastAsia="Arial" w:hAnsi="Arial" w:cs="Arial"/>
          <w:color w:val="000000" w:themeColor="text1"/>
          <w:lang w:val="en-GB"/>
        </w:rPr>
        <w:t>FS_DaCED</w:t>
      </w:r>
      <w:proofErr w:type="spellEnd"/>
      <w:r w:rsidRPr="56A803D5">
        <w:rPr>
          <w:rFonts w:ascii="Arial" w:eastAsia="Arial" w:hAnsi="Arial" w:cs="Arial"/>
          <w:color w:val="000000" w:themeColor="text1"/>
          <w:lang w:val="en-GB"/>
        </w:rPr>
        <w:t xml:space="preserve"> time plan was updated to include one AH telco on Jan 12, 2024 (see below)</w:t>
      </w:r>
    </w:p>
    <w:p w14:paraId="7C3E28FD" w14:textId="7D59D911" w:rsidR="446A5DAB" w:rsidRDefault="56A803D5">
      <w:pPr>
        <w:pStyle w:val="Paragraphedeliste"/>
        <w:numPr>
          <w:ilvl w:val="0"/>
          <w:numId w:val="9"/>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ISAR</w:t>
      </w:r>
    </w:p>
    <w:p w14:paraId="1A66AFFC" w14:textId="428D03B8" w:rsidR="56A803D5" w:rsidRDefault="56A803D5">
      <w:pPr>
        <w:pStyle w:val="Paragraphedeliste"/>
        <w:numPr>
          <w:ilvl w:val="1"/>
          <w:numId w:val="9"/>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 xml:space="preserve">The revised WID reflecting both viewpoints expressed at the previous meeting was agreed at SWG call and brought to this meeting; editorial update led to </w:t>
      </w:r>
      <w:r w:rsidRPr="00F13735">
        <w:rPr>
          <w:rFonts w:ascii="Arial" w:eastAsia="Arial" w:hAnsi="Arial" w:cs="Arial"/>
          <w:color w:val="4472C4" w:themeColor="accent1"/>
          <w:lang w:val="en-GB"/>
        </w:rPr>
        <w:t xml:space="preserve">S4-232000 </w:t>
      </w:r>
      <w:r w:rsidRPr="56A803D5">
        <w:rPr>
          <w:rFonts w:ascii="Arial" w:eastAsia="Arial" w:hAnsi="Arial" w:cs="Arial"/>
          <w:color w:val="000000" w:themeColor="text1"/>
          <w:lang w:val="en-GB"/>
        </w:rPr>
        <w:t>with the same content and agreed.</w:t>
      </w:r>
    </w:p>
    <w:p w14:paraId="63CF3FC2" w14:textId="400E48B4" w:rsidR="56A803D5" w:rsidRDefault="56A803D5">
      <w:pPr>
        <w:pStyle w:val="Paragraphedeliste"/>
        <w:numPr>
          <w:ilvl w:val="1"/>
          <w:numId w:val="9"/>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 xml:space="preserve">Based on contributions </w:t>
      </w:r>
      <w:r w:rsidRPr="00F13735">
        <w:rPr>
          <w:rFonts w:ascii="Arial" w:eastAsia="Arial" w:hAnsi="Arial" w:cs="Arial"/>
          <w:color w:val="4472C4" w:themeColor="accent1"/>
          <w:lang w:val="en-GB"/>
        </w:rPr>
        <w:t xml:space="preserve">S4-231804 </w:t>
      </w:r>
      <w:r w:rsidRPr="56A803D5">
        <w:rPr>
          <w:rFonts w:ascii="Arial" w:eastAsia="Arial" w:hAnsi="Arial" w:cs="Arial"/>
          <w:color w:val="000000" w:themeColor="text1"/>
          <w:lang w:val="en-GB"/>
        </w:rPr>
        <w:t xml:space="preserve">and </w:t>
      </w:r>
      <w:r w:rsidRPr="00F13735">
        <w:rPr>
          <w:rFonts w:ascii="Arial" w:eastAsia="Arial" w:hAnsi="Arial" w:cs="Arial"/>
          <w:color w:val="4472C4" w:themeColor="accent1"/>
          <w:lang w:val="en-GB"/>
        </w:rPr>
        <w:t>S4-231806</w:t>
      </w:r>
      <w:r w:rsidRPr="56A803D5">
        <w:rPr>
          <w:rFonts w:ascii="Arial" w:eastAsia="Arial" w:hAnsi="Arial" w:cs="Arial"/>
          <w:color w:val="000000" w:themeColor="text1"/>
          <w:lang w:val="en-GB"/>
        </w:rPr>
        <w:t xml:space="preserve">, on-line editing led to text to be included in the TR. </w:t>
      </w:r>
      <w:r w:rsidRPr="00F13735">
        <w:rPr>
          <w:rFonts w:ascii="Arial" w:eastAsia="Arial" w:hAnsi="Arial" w:cs="Arial"/>
          <w:color w:val="4472C4" w:themeColor="accent1"/>
          <w:lang w:val="en-GB"/>
        </w:rPr>
        <w:t xml:space="preserve">S4-231805 </w:t>
      </w:r>
      <w:r w:rsidRPr="56A803D5">
        <w:rPr>
          <w:rFonts w:ascii="Arial" w:eastAsia="Arial" w:hAnsi="Arial" w:cs="Arial"/>
          <w:color w:val="000000" w:themeColor="text1"/>
          <w:lang w:val="en-GB"/>
        </w:rPr>
        <w:t xml:space="preserve">is Editor’s input of the TR, the text from on-line editing was included and, on this way, </w:t>
      </w:r>
      <w:r w:rsidRPr="00F13735">
        <w:rPr>
          <w:rFonts w:ascii="Arial" w:eastAsia="Arial" w:hAnsi="Arial" w:cs="Arial"/>
          <w:color w:val="4472C4" w:themeColor="accent1"/>
          <w:lang w:val="en-GB"/>
        </w:rPr>
        <w:t xml:space="preserve">S4-232014 </w:t>
      </w:r>
      <w:r w:rsidRPr="56A803D5">
        <w:rPr>
          <w:rFonts w:ascii="Arial" w:eastAsia="Arial" w:hAnsi="Arial" w:cs="Arial"/>
          <w:color w:val="000000" w:themeColor="text1"/>
          <w:lang w:val="en-GB"/>
        </w:rPr>
        <w:t>was produced which is the next agreed version of TR 26.865, to be sent for information to TSG-SA.</w:t>
      </w:r>
    </w:p>
    <w:p w14:paraId="48D1F1B0" w14:textId="5C883A4E" w:rsidR="1901CD93" w:rsidRDefault="56A803D5">
      <w:pPr>
        <w:pStyle w:val="Paragraphedeliste"/>
        <w:numPr>
          <w:ilvl w:val="0"/>
          <w:numId w:val="9"/>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 xml:space="preserve">New Work Items/Study Items </w:t>
      </w:r>
    </w:p>
    <w:p w14:paraId="0103EF38" w14:textId="6FEB31D0" w:rsidR="1C7CC05A" w:rsidRDefault="446A5DAB">
      <w:pPr>
        <w:pStyle w:val="Paragraphedeliste"/>
        <w:numPr>
          <w:ilvl w:val="1"/>
          <w:numId w:val="9"/>
        </w:numPr>
        <w:spacing w:line="257" w:lineRule="auto"/>
        <w:rPr>
          <w:rFonts w:ascii="Arial" w:eastAsia="Arial" w:hAnsi="Arial" w:cs="Arial"/>
          <w:color w:val="000000" w:themeColor="text1"/>
          <w:lang w:val="en-GB"/>
        </w:rPr>
      </w:pPr>
      <w:r w:rsidRPr="446A5DAB">
        <w:rPr>
          <w:rFonts w:ascii="Arial" w:eastAsia="Arial" w:hAnsi="Arial" w:cs="Arial"/>
          <w:color w:val="000000" w:themeColor="text1"/>
          <w:lang w:val="en-GB"/>
        </w:rPr>
        <w:t>None.</w:t>
      </w:r>
    </w:p>
    <w:p w14:paraId="60BBDD45" w14:textId="3112CA9A" w:rsidR="1901CD93" w:rsidRDefault="56A803D5">
      <w:pPr>
        <w:pStyle w:val="Paragraphedeliste"/>
        <w:numPr>
          <w:ilvl w:val="0"/>
          <w:numId w:val="9"/>
        </w:numPr>
        <w:spacing w:line="257" w:lineRule="auto"/>
        <w:rPr>
          <w:rFonts w:ascii="Arial" w:eastAsia="Arial" w:hAnsi="Arial" w:cs="Arial"/>
          <w:color w:val="000000" w:themeColor="text1"/>
        </w:rPr>
      </w:pPr>
      <w:r w:rsidRPr="56A803D5">
        <w:rPr>
          <w:rFonts w:ascii="Arial" w:eastAsia="Arial" w:hAnsi="Arial" w:cs="Arial"/>
          <w:color w:val="000000" w:themeColor="text1"/>
          <w:lang w:val="en-GB"/>
        </w:rPr>
        <w:t>AOB</w:t>
      </w:r>
    </w:p>
    <w:p w14:paraId="66C594B4" w14:textId="3E316164" w:rsidR="56A803D5" w:rsidRDefault="56A803D5">
      <w:pPr>
        <w:pStyle w:val="Paragraphedeliste"/>
        <w:numPr>
          <w:ilvl w:val="0"/>
          <w:numId w:val="6"/>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IVAS specifications presentation to TSG-SA December meeting</w:t>
      </w:r>
    </w:p>
    <w:p w14:paraId="34EA94E4" w14:textId="6E33E450" w:rsidR="56A803D5" w:rsidRDefault="56A803D5">
      <w:pPr>
        <w:pStyle w:val="Paragraphedeliste"/>
        <w:numPr>
          <w:ilvl w:val="1"/>
          <w:numId w:val="6"/>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Frederic/Stefan are planning presentation of specifications to TSG-SA on behalf of SA4, with demo (material may come from public collaboration)</w:t>
      </w:r>
    </w:p>
    <w:p w14:paraId="7B9799DC" w14:textId="25951A71" w:rsidR="56A803D5" w:rsidRDefault="56A803D5">
      <w:pPr>
        <w:pStyle w:val="Paragraphedeliste"/>
        <w:numPr>
          <w:ilvl w:val="1"/>
          <w:numId w:val="6"/>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 xml:space="preserve">Further companies consider participation at TSG-SA and contributing to the presentation / </w:t>
      </w:r>
      <w:proofErr w:type="gramStart"/>
      <w:r w:rsidRPr="56A803D5">
        <w:rPr>
          <w:rFonts w:ascii="Arial" w:eastAsia="Arial" w:hAnsi="Arial" w:cs="Arial"/>
          <w:color w:val="000000" w:themeColor="text1"/>
          <w:lang w:val="en-GB"/>
        </w:rPr>
        <w:t>demo</w:t>
      </w:r>
      <w:proofErr w:type="gramEnd"/>
    </w:p>
    <w:p w14:paraId="3BD080B6" w14:textId="4FE9147B" w:rsidR="56A803D5" w:rsidRDefault="56A803D5">
      <w:pPr>
        <w:pStyle w:val="Paragraphedeliste"/>
        <w:numPr>
          <w:ilvl w:val="0"/>
          <w:numId w:val="6"/>
        </w:numPr>
        <w:spacing w:line="257" w:lineRule="auto"/>
        <w:rPr>
          <w:rFonts w:ascii="Arial" w:eastAsia="Arial" w:hAnsi="Arial" w:cs="Arial"/>
        </w:rPr>
      </w:pPr>
      <w:r w:rsidRPr="56A803D5">
        <w:rPr>
          <w:rFonts w:ascii="Arial" w:eastAsia="Arial" w:hAnsi="Arial" w:cs="Arial"/>
        </w:rPr>
        <w:t>Agreed telcos:</w:t>
      </w:r>
    </w:p>
    <w:p w14:paraId="40B4B8B2" w14:textId="19838BCB" w:rsidR="56A803D5" w:rsidRDefault="56A803D5">
      <w:pPr>
        <w:pStyle w:val="Paragraphedeliste"/>
        <w:numPr>
          <w:ilvl w:val="1"/>
          <w:numId w:val="6"/>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lastRenderedPageBreak/>
        <w:t>Telco on eUET: 4 December 2023, 16:00 – 18:00 CET, submission deadline: 1 December 2023, 16:00 CET, host: HEAD acoustics</w:t>
      </w:r>
    </w:p>
    <w:p w14:paraId="09DEB28D" w14:textId="19838BCB" w:rsidR="56A803D5" w:rsidRDefault="56A803D5">
      <w:pPr>
        <w:pStyle w:val="Paragraphedeliste"/>
        <w:numPr>
          <w:ilvl w:val="1"/>
          <w:numId w:val="6"/>
        </w:numPr>
        <w:spacing w:line="257" w:lineRule="auto"/>
        <w:rPr>
          <w:rFonts w:ascii="Arial" w:eastAsia="Arial" w:hAnsi="Arial" w:cs="Arial"/>
          <w:color w:val="000000" w:themeColor="text1"/>
          <w:lang w:val="en-GB"/>
        </w:rPr>
      </w:pPr>
      <w:r w:rsidRPr="56A803D5">
        <w:rPr>
          <w:rFonts w:ascii="Arial" w:eastAsia="Arial" w:hAnsi="Arial" w:cs="Arial"/>
          <w:lang w:val="en-GB"/>
        </w:rPr>
        <w:t>Telco on IVAS characterization: 15 December 2023, 14:00 – 17:00 CET, submission deadline: 14 December 2023, 14:00 CET, host: Dolby</w:t>
      </w:r>
    </w:p>
    <w:p w14:paraId="3DAC2694" w14:textId="19838BCB" w:rsidR="56A803D5" w:rsidRDefault="56A803D5">
      <w:pPr>
        <w:pStyle w:val="Paragraphedeliste"/>
        <w:numPr>
          <w:ilvl w:val="1"/>
          <w:numId w:val="6"/>
        </w:numPr>
        <w:spacing w:line="257" w:lineRule="auto"/>
        <w:rPr>
          <w:rFonts w:ascii="Arial" w:eastAsia="Arial" w:hAnsi="Arial" w:cs="Arial"/>
          <w:color w:val="000000" w:themeColor="text1"/>
          <w:lang w:val="en-GB"/>
        </w:rPr>
      </w:pPr>
      <w:r w:rsidRPr="56A803D5">
        <w:rPr>
          <w:rFonts w:ascii="Arial" w:eastAsia="Arial" w:hAnsi="Arial" w:cs="Arial"/>
          <w:lang w:val="en-GB"/>
        </w:rPr>
        <w:t>Telco on ISAR: 18 December 2023, 16:30 – 18:00 CET, submission deadline: 15 December 2023, 16:30 CET, host: Dolby</w:t>
      </w:r>
    </w:p>
    <w:p w14:paraId="7C811750" w14:textId="19838BCB" w:rsidR="56A803D5" w:rsidRDefault="56A803D5">
      <w:pPr>
        <w:pStyle w:val="Paragraphedeliste"/>
        <w:numPr>
          <w:ilvl w:val="1"/>
          <w:numId w:val="6"/>
        </w:numPr>
        <w:spacing w:line="257" w:lineRule="auto"/>
        <w:rPr>
          <w:rFonts w:ascii="Arial" w:eastAsia="Arial" w:hAnsi="Arial" w:cs="Arial"/>
          <w:color w:val="000000" w:themeColor="text1"/>
        </w:rPr>
      </w:pPr>
      <w:r w:rsidRPr="56A803D5">
        <w:rPr>
          <w:rFonts w:ascii="Arial" w:eastAsia="Arial" w:hAnsi="Arial" w:cs="Arial"/>
          <w:color w:val="000000" w:themeColor="text1"/>
        </w:rPr>
        <w:t xml:space="preserve">Telco on ATIAS, eUET, </w:t>
      </w:r>
      <w:proofErr w:type="spellStart"/>
      <w:r w:rsidRPr="56A803D5">
        <w:rPr>
          <w:rFonts w:ascii="Arial" w:eastAsia="Arial" w:hAnsi="Arial" w:cs="Arial"/>
          <w:color w:val="000000" w:themeColor="text1"/>
        </w:rPr>
        <w:t>FS_DaCED</w:t>
      </w:r>
      <w:proofErr w:type="spellEnd"/>
      <w:r w:rsidRPr="56A803D5">
        <w:rPr>
          <w:rFonts w:ascii="Arial" w:eastAsia="Arial" w:hAnsi="Arial" w:cs="Arial"/>
          <w:color w:val="000000" w:themeColor="text1"/>
        </w:rPr>
        <w:t>: 12 January 2024, 16:00 – 18:00 CET, submission deadline: 11 January 2024, 16:00 CET, host: HEAD acoustics</w:t>
      </w:r>
    </w:p>
    <w:p w14:paraId="66476056" w14:textId="19838BCB" w:rsidR="56A803D5" w:rsidRDefault="56A803D5">
      <w:pPr>
        <w:pStyle w:val="Paragraphedeliste"/>
        <w:numPr>
          <w:ilvl w:val="1"/>
          <w:numId w:val="6"/>
        </w:numPr>
        <w:spacing w:line="257" w:lineRule="auto"/>
        <w:rPr>
          <w:rFonts w:ascii="Arial" w:eastAsia="Arial" w:hAnsi="Arial" w:cs="Arial"/>
          <w:b/>
          <w:bCs/>
          <w:lang w:val="en-GB"/>
        </w:rPr>
      </w:pPr>
      <w:r w:rsidRPr="56A803D5">
        <w:rPr>
          <w:rFonts w:ascii="Arial" w:eastAsia="Arial" w:hAnsi="Arial" w:cs="Arial"/>
          <w:lang w:val="en-GB"/>
        </w:rPr>
        <w:t>Telco on IVAS: 15 January 2024, 13:00 – 15:00 CET, submission deadline: 12 January 2024, 13:00 CET, host: Dolby</w:t>
      </w:r>
    </w:p>
    <w:p w14:paraId="31956E66" w14:textId="1969A4C6" w:rsidR="56A803D5" w:rsidRDefault="56A803D5">
      <w:pPr>
        <w:pStyle w:val="Paragraphedeliste"/>
        <w:numPr>
          <w:ilvl w:val="1"/>
          <w:numId w:val="6"/>
        </w:numPr>
        <w:spacing w:line="257" w:lineRule="auto"/>
        <w:rPr>
          <w:rFonts w:ascii="Arial" w:eastAsia="Arial" w:hAnsi="Arial" w:cs="Arial"/>
          <w:b/>
          <w:bCs/>
          <w:lang w:val="en-GB"/>
        </w:rPr>
      </w:pPr>
      <w:r w:rsidRPr="56A803D5">
        <w:rPr>
          <w:rFonts w:ascii="Arial" w:eastAsia="Arial" w:hAnsi="Arial" w:cs="Arial"/>
          <w:lang w:val="en-GB"/>
        </w:rPr>
        <w:t>Telco on ISAR: 15 January 2024, 16:30 – 18:00 CET, submission deadline: 12 January 2024, 16:30 CET, host: Dolby</w:t>
      </w:r>
    </w:p>
    <w:p w14:paraId="14FE852E" w14:textId="6C1F4F50" w:rsidR="3A133159" w:rsidRDefault="3A133159" w:rsidP="3A133159">
      <w:pPr>
        <w:spacing w:line="257" w:lineRule="auto"/>
      </w:pPr>
    </w:p>
    <w:p w14:paraId="2BA949B3" w14:textId="7F92B49C" w:rsidR="1901CD93" w:rsidRDefault="1901CD93" w:rsidP="22BF1A68">
      <w:pPr>
        <w:spacing w:line="257" w:lineRule="auto"/>
      </w:pPr>
    </w:p>
    <w:p w14:paraId="2C634637" w14:textId="6E4D6064" w:rsidR="1901CD93" w:rsidRDefault="1901CD93" w:rsidP="22BF1A68">
      <w:pPr>
        <w:spacing w:line="257" w:lineRule="auto"/>
        <w:rPr>
          <w:rFonts w:ascii="Arial" w:eastAsia="Arial" w:hAnsi="Arial" w:cs="Arial"/>
          <w:color w:val="000000" w:themeColor="text1"/>
          <w:sz w:val="32"/>
          <w:szCs w:val="32"/>
        </w:rPr>
      </w:pPr>
      <w:r w:rsidRPr="22BF1A68">
        <w:rPr>
          <w:rFonts w:ascii="Arial" w:eastAsia="Arial" w:hAnsi="Arial" w:cs="Arial"/>
          <w:color w:val="000000" w:themeColor="text1"/>
          <w:sz w:val="32"/>
          <w:szCs w:val="32"/>
          <w:lang w:val="en-GB"/>
        </w:rPr>
        <w:t xml:space="preserve">1. </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 xml:space="preserve">Opening of the Session </w:t>
      </w:r>
    </w:p>
    <w:p w14:paraId="75A5CFAB" w14:textId="1D8E62AB" w:rsidR="1901CD93" w:rsidRDefault="56A803D5" w:rsidP="56A803D5">
      <w:pPr>
        <w:spacing w:line="257" w:lineRule="auto"/>
        <w:rPr>
          <w:rFonts w:ascii="Arial" w:eastAsia="Arial" w:hAnsi="Arial" w:cs="Arial"/>
          <w:color w:val="000000" w:themeColor="text1"/>
        </w:rPr>
      </w:pPr>
      <w:r w:rsidRPr="56A803D5">
        <w:rPr>
          <w:rFonts w:ascii="Arial" w:eastAsia="Arial" w:hAnsi="Arial" w:cs="Arial"/>
          <w:color w:val="000000" w:themeColor="text1"/>
          <w:lang w:val="en-GB"/>
        </w:rPr>
        <w:t xml:space="preserve">The Audio SWG Co-Chairs, Mr. </w:t>
      </w:r>
      <w:proofErr w:type="spellStart"/>
      <w:r w:rsidRPr="56A803D5">
        <w:rPr>
          <w:rFonts w:ascii="Arial" w:eastAsia="Arial" w:hAnsi="Arial" w:cs="Arial"/>
          <w:color w:val="000000" w:themeColor="text1"/>
          <w:lang w:val="en-GB"/>
        </w:rPr>
        <w:t>Imre</w:t>
      </w:r>
      <w:proofErr w:type="spellEnd"/>
      <w:r w:rsidRPr="56A803D5">
        <w:rPr>
          <w:rFonts w:ascii="Arial" w:eastAsia="Arial" w:hAnsi="Arial" w:cs="Arial"/>
          <w:color w:val="000000" w:themeColor="text1"/>
          <w:lang w:val="en-GB"/>
        </w:rPr>
        <w:t xml:space="preserve"> </w:t>
      </w:r>
      <w:proofErr w:type="spellStart"/>
      <w:r w:rsidRPr="56A803D5">
        <w:rPr>
          <w:rFonts w:ascii="Arial" w:eastAsia="Arial" w:hAnsi="Arial" w:cs="Arial"/>
          <w:color w:val="000000" w:themeColor="text1"/>
          <w:lang w:val="en-GB"/>
        </w:rPr>
        <w:t>Varga</w:t>
      </w:r>
      <w:proofErr w:type="spellEnd"/>
      <w:r w:rsidRPr="56A803D5">
        <w:rPr>
          <w:rFonts w:ascii="Arial" w:eastAsia="Arial" w:hAnsi="Arial" w:cs="Arial"/>
          <w:color w:val="000000" w:themeColor="text1"/>
          <w:lang w:val="en-GB"/>
        </w:rPr>
        <w:t xml:space="preserve"> (Qualcomm) and Mr. Stephane Ragot (Orange), opened the Audio SWG meeting on 13 November 2023, 14:00. </w:t>
      </w:r>
    </w:p>
    <w:p w14:paraId="5CBBA403" w14:textId="4C53DDC7"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13A8DB33" w14:textId="4781D01D" w:rsidR="1901CD93" w:rsidRDefault="56A803D5" w:rsidP="22BF1A68">
      <w:pPr>
        <w:spacing w:line="257" w:lineRule="auto"/>
        <w:rPr>
          <w:rFonts w:ascii="Arial" w:eastAsia="Arial" w:hAnsi="Arial" w:cs="Arial"/>
          <w:color w:val="000000" w:themeColor="text1"/>
        </w:rPr>
      </w:pPr>
      <w:r w:rsidRPr="56A803D5">
        <w:rPr>
          <w:rFonts w:ascii="Arial" w:eastAsia="Arial" w:hAnsi="Arial" w:cs="Arial"/>
          <w:color w:val="000000" w:themeColor="text1"/>
          <w:lang w:val="en-GB"/>
        </w:rPr>
        <w:t xml:space="preserve">The minutes are shared here: </w:t>
      </w:r>
    </w:p>
    <w:p w14:paraId="3B4E390A" w14:textId="4C903E85" w:rsidR="3A133159" w:rsidRDefault="00000000" w:rsidP="56A803D5">
      <w:pPr>
        <w:spacing w:line="257" w:lineRule="auto"/>
        <w:rPr>
          <w:rFonts w:ascii="Arial" w:eastAsia="Arial" w:hAnsi="Arial" w:cs="Arial"/>
          <w:color w:val="000000" w:themeColor="text1"/>
          <w:lang w:val="en-GB"/>
        </w:rPr>
      </w:pPr>
      <w:hyperlink r:id="rId7">
        <w:r w:rsidR="56A803D5" w:rsidRPr="56A803D5">
          <w:rPr>
            <w:rStyle w:val="Lienhypertexte"/>
            <w:rFonts w:ascii="Arial" w:eastAsia="Arial" w:hAnsi="Arial" w:cs="Arial"/>
            <w:lang w:val="en-GB"/>
          </w:rPr>
          <w:t>https://etsihq-my.sharepoint.com/:w:/g/personal/andrijana_brekalo_etsi_org/EYCpkkQyHPFBmHX87gYXVGkBZGqUz5HjccibGf-KJv0bDQ?rtime=03M1oVrk20g</w:t>
        </w:r>
      </w:hyperlink>
    </w:p>
    <w:p w14:paraId="60A57A23" w14:textId="6629D1CA" w:rsidR="56A803D5" w:rsidRDefault="56A803D5" w:rsidP="56A803D5">
      <w:pPr>
        <w:spacing w:line="257" w:lineRule="auto"/>
        <w:rPr>
          <w:rFonts w:ascii="Arial" w:eastAsia="Arial" w:hAnsi="Arial" w:cs="Arial"/>
          <w:color w:val="000000" w:themeColor="text1"/>
          <w:lang w:val="en-GB"/>
        </w:rPr>
      </w:pPr>
    </w:p>
    <w:p w14:paraId="0ED6F9D4" w14:textId="475B5648" w:rsidR="1901CD93" w:rsidRDefault="55DB41DA" w:rsidP="55DB41DA">
      <w:pPr>
        <w:spacing w:line="257" w:lineRule="auto"/>
        <w:rPr>
          <w:rFonts w:ascii="Arial" w:eastAsia="Arial" w:hAnsi="Arial" w:cs="Arial"/>
          <w:color w:val="000000" w:themeColor="text1"/>
          <w:sz w:val="32"/>
          <w:szCs w:val="32"/>
        </w:rPr>
      </w:pPr>
      <w:r w:rsidRPr="55DB41DA">
        <w:rPr>
          <w:rFonts w:ascii="Arial" w:eastAsia="Arial" w:hAnsi="Arial" w:cs="Arial"/>
          <w:color w:val="000000" w:themeColor="text1"/>
          <w:sz w:val="32"/>
          <w:szCs w:val="32"/>
          <w:lang w:val="en-GB"/>
        </w:rPr>
        <w:t xml:space="preserve">2.  </w:t>
      </w:r>
      <w:r w:rsidRPr="55DB41DA">
        <w:rPr>
          <w:rFonts w:ascii="Calibri" w:eastAsia="Calibri" w:hAnsi="Calibri" w:cs="Calibri"/>
          <w:color w:val="000000" w:themeColor="text1"/>
          <w:sz w:val="32"/>
          <w:szCs w:val="32"/>
          <w:lang w:val="en-GB"/>
        </w:rPr>
        <w:t xml:space="preserve"> </w:t>
      </w:r>
      <w:r w:rsidRPr="55DB41DA">
        <w:rPr>
          <w:rFonts w:ascii="Arial" w:eastAsia="Arial" w:hAnsi="Arial" w:cs="Arial"/>
          <w:color w:val="000000" w:themeColor="text1"/>
          <w:sz w:val="32"/>
          <w:szCs w:val="32"/>
          <w:lang w:val="en-GB"/>
        </w:rPr>
        <w:t xml:space="preserve">Registration of Documents </w:t>
      </w:r>
    </w:p>
    <w:p w14:paraId="6C187AE9" w14:textId="66593215" w:rsidR="1901CD93" w:rsidRDefault="1901CD93" w:rsidP="22BF1A68">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 </w:t>
      </w:r>
    </w:p>
    <w:p w14:paraId="05B3F897" w14:textId="3CD27DE7" w:rsidR="1901CD93" w:rsidRDefault="56A803D5" w:rsidP="56A803D5">
      <w:pPr>
        <w:spacing w:line="257" w:lineRule="auto"/>
        <w:rPr>
          <w:rFonts w:ascii="Arial" w:eastAsia="Arial" w:hAnsi="Arial" w:cs="Arial"/>
          <w:color w:val="000000" w:themeColor="text1"/>
        </w:rPr>
      </w:pPr>
      <w:proofErr w:type="spellStart"/>
      <w:r w:rsidRPr="56A803D5">
        <w:rPr>
          <w:rFonts w:ascii="Arial" w:eastAsia="Arial" w:hAnsi="Arial" w:cs="Arial"/>
          <w:color w:val="000000" w:themeColor="text1"/>
          <w:lang w:val="en-GB"/>
        </w:rPr>
        <w:t>Imre</w:t>
      </w:r>
      <w:proofErr w:type="spellEnd"/>
      <w:r w:rsidRPr="56A803D5">
        <w:rPr>
          <w:rFonts w:ascii="Arial" w:eastAsia="Arial" w:hAnsi="Arial" w:cs="Arial"/>
          <w:color w:val="000000" w:themeColor="text1"/>
          <w:lang w:val="en-GB"/>
        </w:rPr>
        <w:t xml:space="preserve"> displays a draft revision of agenda</w:t>
      </w:r>
      <w:r w:rsidRPr="56A803D5">
        <w:rPr>
          <w:rFonts w:ascii="Arial" w:eastAsia="Arial" w:hAnsi="Arial" w:cs="Arial"/>
          <w:color w:val="0000FF"/>
          <w:lang w:val="en-GB"/>
        </w:rPr>
        <w:t xml:space="preserve"> </w:t>
      </w:r>
      <w:r w:rsidRPr="56A803D5">
        <w:rPr>
          <w:rFonts w:ascii="Arial" w:eastAsia="Arial" w:hAnsi="Arial" w:cs="Arial"/>
          <w:color w:val="000000" w:themeColor="text1"/>
          <w:lang w:val="en-GB"/>
        </w:rPr>
        <w:t xml:space="preserve">in </w:t>
      </w:r>
      <w:r w:rsidRPr="56A803D5">
        <w:rPr>
          <w:rFonts w:ascii="Arial" w:eastAsia="Arial" w:hAnsi="Arial" w:cs="Arial"/>
          <w:color w:val="0000FF"/>
          <w:lang w:val="en-GB"/>
        </w:rPr>
        <w:t xml:space="preserve">S4-231622R1, </w:t>
      </w:r>
      <w:r w:rsidRPr="56A803D5">
        <w:rPr>
          <w:rFonts w:ascii="Arial" w:eastAsia="Arial" w:hAnsi="Arial" w:cs="Arial"/>
          <w:color w:val="000000" w:themeColor="text1"/>
          <w:lang w:val="en-GB"/>
        </w:rPr>
        <w:t>including Tdoc allocations.</w:t>
      </w:r>
    </w:p>
    <w:p w14:paraId="65892DB0" w14:textId="1ACB248E" w:rsidR="2AE057B5" w:rsidRDefault="56A803D5" w:rsidP="56A803D5">
      <w:pPr>
        <w:spacing w:line="257" w:lineRule="auto"/>
        <w:rPr>
          <w:rFonts w:ascii="Arial" w:eastAsia="Arial" w:hAnsi="Arial" w:cs="Arial"/>
          <w:color w:val="000000" w:themeColor="text1"/>
          <w:lang w:val="en-GB"/>
        </w:rPr>
      </w:pPr>
      <w:r w:rsidRPr="56A803D5">
        <w:rPr>
          <w:rFonts w:ascii="Calibri" w:eastAsia="Calibri" w:hAnsi="Calibri" w:cs="Calibri"/>
          <w:color w:val="000000" w:themeColor="text1"/>
          <w:lang w:val="en-GB"/>
        </w:rPr>
        <w:t xml:space="preserve"> </w:t>
      </w:r>
      <w:r w:rsidR="2AE057B5">
        <w:br/>
      </w:r>
      <w:r w:rsidRPr="56A803D5">
        <w:rPr>
          <w:rFonts w:ascii="Calibri" w:eastAsia="Calibri" w:hAnsi="Calibri" w:cs="Calibri"/>
          <w:color w:val="000000" w:themeColor="text1"/>
          <w:lang w:val="en-GB"/>
        </w:rPr>
        <w:t xml:space="preserve"> </w:t>
      </w:r>
      <w:r w:rsidRPr="56A803D5">
        <w:rPr>
          <w:rFonts w:ascii="Arial" w:eastAsia="Arial" w:hAnsi="Arial" w:cs="Arial"/>
          <w:color w:val="0000FF"/>
          <w:lang w:val="en-GB"/>
        </w:rPr>
        <w:t xml:space="preserve">S4-231662R1 </w:t>
      </w:r>
      <w:r w:rsidRPr="56A803D5">
        <w:rPr>
          <w:rFonts w:ascii="Arial" w:eastAsia="Arial" w:hAnsi="Arial" w:cs="Arial"/>
          <w:color w:val="FF0000"/>
          <w:lang w:val="en-GB"/>
        </w:rPr>
        <w:t xml:space="preserve">is </w:t>
      </w:r>
      <w:proofErr w:type="gramStart"/>
      <w:r w:rsidRPr="56A803D5">
        <w:rPr>
          <w:rFonts w:ascii="Arial" w:eastAsia="Arial" w:hAnsi="Arial" w:cs="Arial"/>
          <w:color w:val="FF0000"/>
          <w:lang w:val="en-GB"/>
        </w:rPr>
        <w:t>agreed</w:t>
      </w:r>
      <w:proofErr w:type="gramEnd"/>
    </w:p>
    <w:p w14:paraId="0707E582" w14:textId="19E2C9B6" w:rsidR="2AE057B5" w:rsidRDefault="2AE057B5" w:rsidP="2AE057B5">
      <w:pPr>
        <w:spacing w:line="257" w:lineRule="auto"/>
        <w:rPr>
          <w:rFonts w:ascii="Arial" w:eastAsia="Arial" w:hAnsi="Arial" w:cs="Arial"/>
          <w:color w:val="FF0000"/>
          <w:lang w:val="en-GB"/>
        </w:rPr>
      </w:pPr>
    </w:p>
    <w:p w14:paraId="28F0EDD1" w14:textId="370E3648" w:rsidR="1901CD93" w:rsidRDefault="1901CD93" w:rsidP="22BF1A68">
      <w:pPr>
        <w:spacing w:line="257" w:lineRule="auto"/>
        <w:rPr>
          <w:rFonts w:ascii="Arial" w:eastAsia="Arial" w:hAnsi="Arial" w:cs="Arial"/>
          <w:color w:val="000000" w:themeColor="text1"/>
          <w:sz w:val="32"/>
          <w:szCs w:val="32"/>
        </w:rPr>
      </w:pPr>
      <w:r w:rsidRPr="22BF1A68">
        <w:rPr>
          <w:rFonts w:ascii="Arial" w:eastAsia="Arial" w:hAnsi="Arial" w:cs="Arial"/>
          <w:color w:val="000000" w:themeColor="text1"/>
          <w:sz w:val="32"/>
          <w:szCs w:val="32"/>
          <w:lang w:val="en-GB"/>
        </w:rPr>
        <w:t xml:space="preserve">3.  </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 xml:space="preserve">CRs to Features in Release 17 and earlier </w:t>
      </w:r>
    </w:p>
    <w:p w14:paraId="11E3E1E6" w14:textId="4FFB8B43" w:rsidR="446A5DAB" w:rsidRDefault="446A5DAB" w:rsidP="446A5DAB">
      <w:pPr>
        <w:spacing w:line="257" w:lineRule="auto"/>
        <w:rPr>
          <w:rFonts w:ascii="Arial" w:eastAsia="Arial" w:hAnsi="Arial" w:cs="Arial"/>
          <w:color w:val="000000" w:themeColor="text1"/>
          <w:lang w:val="en-GB"/>
        </w:rPr>
      </w:pPr>
      <w:r w:rsidRPr="446A5DAB">
        <w:rPr>
          <w:rFonts w:ascii="Calibri" w:eastAsia="Calibri" w:hAnsi="Calibri" w:cs="Calibri"/>
          <w:color w:val="000000" w:themeColor="text1"/>
          <w:lang w:val="en-GB"/>
        </w:rPr>
        <w:t xml:space="preserve"> </w:t>
      </w:r>
      <w:r>
        <w:br/>
      </w:r>
      <w:r w:rsidRPr="446A5DAB">
        <w:rPr>
          <w:rFonts w:ascii="Arial" w:eastAsia="Arial" w:hAnsi="Arial" w:cs="Arial"/>
          <w:color w:val="000000" w:themeColor="text1"/>
          <w:lang w:val="en-GB"/>
        </w:rPr>
        <w:t>None.</w:t>
      </w:r>
    </w:p>
    <w:p w14:paraId="113FC62B" w14:textId="678C041B" w:rsidR="1901CD93" w:rsidRDefault="1901CD93" w:rsidP="22BF1A68">
      <w:pPr>
        <w:spacing w:line="257" w:lineRule="auto"/>
        <w:rPr>
          <w:rFonts w:ascii="Arial" w:eastAsia="Arial" w:hAnsi="Arial" w:cs="Arial"/>
          <w:color w:val="000000" w:themeColor="text1"/>
          <w:sz w:val="32"/>
          <w:szCs w:val="32"/>
        </w:rPr>
      </w:pPr>
      <w:r w:rsidRPr="22BF1A68">
        <w:rPr>
          <w:rFonts w:ascii="Calibri" w:eastAsia="Calibri" w:hAnsi="Calibri" w:cs="Calibri"/>
          <w:color w:val="000000" w:themeColor="text1"/>
          <w:lang w:val="en-GB"/>
        </w:rPr>
        <w:lastRenderedPageBreak/>
        <w:t xml:space="preserve">  </w:t>
      </w:r>
      <w:r>
        <w:br/>
      </w:r>
      <w:r w:rsidRPr="22BF1A68">
        <w:rPr>
          <w:rFonts w:ascii="Calibri" w:eastAsia="Calibri" w:hAnsi="Calibri" w:cs="Calibri"/>
          <w:color w:val="000000" w:themeColor="text1"/>
          <w:lang w:val="en-GB"/>
        </w:rPr>
        <w:t xml:space="preserve"> </w:t>
      </w:r>
      <w:r w:rsidRPr="22BF1A68">
        <w:rPr>
          <w:rFonts w:ascii="Arial" w:eastAsia="Arial" w:hAnsi="Arial" w:cs="Arial"/>
          <w:color w:val="000000" w:themeColor="text1"/>
          <w:sz w:val="32"/>
          <w:szCs w:val="32"/>
          <w:lang w:val="en-GB"/>
        </w:rPr>
        <w:t>4.</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Liaisons with other groups/meetings</w:t>
      </w:r>
    </w:p>
    <w:p w14:paraId="23081B1F" w14:textId="4A426E86" w:rsidR="22BF1A68" w:rsidRDefault="22BF1A68" w:rsidP="446A5DAB">
      <w:pPr>
        <w:spacing w:line="257" w:lineRule="auto"/>
        <w:rPr>
          <w:rFonts w:ascii="Calibri" w:eastAsia="Calibri" w:hAnsi="Calibri" w:cs="Calibri"/>
          <w:color w:val="000000" w:themeColor="text1"/>
        </w:rPr>
      </w:pPr>
    </w:p>
    <w:p w14:paraId="085D2696" w14:textId="4DF7D680" w:rsidR="1901CD93"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S4-231604</w:t>
      </w:r>
    </w:p>
    <w:p w14:paraId="608040E0" w14:textId="5F3BC91A" w:rsidR="1901CD93"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24478C63" w14:textId="14AFA442" w:rsidR="1901CD93"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Jan Reimes</w:t>
      </w:r>
    </w:p>
    <w:p w14:paraId="567BF565" w14:textId="03C5BBC8" w:rsidR="1901CD93" w:rsidRDefault="56A803D5" w:rsidP="56A803D5">
      <w:pPr>
        <w:spacing w:line="257" w:lineRule="auto"/>
        <w:rPr>
          <w:rFonts w:ascii="Calibri" w:eastAsia="Calibri" w:hAnsi="Calibri" w:cs="Calibri"/>
          <w:color w:val="000000" w:themeColor="text1"/>
          <w:lang w:val="en-GB"/>
        </w:rPr>
      </w:pPr>
      <w:r w:rsidRPr="56A803D5">
        <w:rPr>
          <w:rFonts w:ascii="Calibri" w:eastAsia="Calibri" w:hAnsi="Calibri" w:cs="Calibri"/>
          <w:color w:val="000000" w:themeColor="text1"/>
          <w:lang w:val="en-GB"/>
        </w:rPr>
        <w:t xml:space="preserve">Jan: P.340 is subject to a larger revision, will be transformed to baseline recommendation for any hands-free setups, related to immersive services and ATIAS. If test setups are defined in ATIAS, would recommend </w:t>
      </w:r>
      <w:proofErr w:type="gramStart"/>
      <w:r w:rsidRPr="56A803D5">
        <w:rPr>
          <w:rFonts w:ascii="Calibri" w:eastAsia="Calibri" w:hAnsi="Calibri" w:cs="Calibri"/>
          <w:color w:val="000000" w:themeColor="text1"/>
          <w:lang w:val="en-GB"/>
        </w:rPr>
        <w:t>to liaise</w:t>
      </w:r>
      <w:proofErr w:type="gramEnd"/>
      <w:r w:rsidRPr="56A803D5">
        <w:rPr>
          <w:rFonts w:ascii="Calibri" w:eastAsia="Calibri" w:hAnsi="Calibri" w:cs="Calibri"/>
          <w:color w:val="000000" w:themeColor="text1"/>
          <w:lang w:val="en-GB"/>
        </w:rPr>
        <w:t xml:space="preserve"> back to ITU-T</w:t>
      </w:r>
    </w:p>
    <w:p w14:paraId="2F9C7459" w14:textId="0C65D843" w:rsidR="1901CD93" w:rsidRDefault="56A803D5" w:rsidP="56A803D5">
      <w:pPr>
        <w:spacing w:line="257" w:lineRule="auto"/>
        <w:rPr>
          <w:rFonts w:ascii="Arial" w:eastAsia="Arial" w:hAnsi="Arial" w:cs="Arial"/>
          <w:color w:val="0000FF"/>
        </w:rPr>
      </w:pPr>
      <w:r w:rsidRPr="56A803D5">
        <w:rPr>
          <w:rFonts w:ascii="Calibri" w:eastAsia="Calibri" w:hAnsi="Calibri" w:cs="Calibri"/>
          <w:color w:val="000000" w:themeColor="text1"/>
          <w:lang w:val="en-GB"/>
        </w:rPr>
        <w:t xml:space="preserve"> </w:t>
      </w:r>
      <w:r w:rsidR="1901CD93">
        <w:br/>
      </w:r>
      <w:r w:rsidRPr="56A803D5">
        <w:rPr>
          <w:rFonts w:ascii="Calibri" w:eastAsia="Calibri" w:hAnsi="Calibri" w:cs="Calibri"/>
          <w:color w:val="000000" w:themeColor="text1"/>
          <w:lang w:val="en-GB"/>
        </w:rPr>
        <w:t>Discussion:</w:t>
      </w:r>
      <w:r w:rsidRPr="56A803D5">
        <w:rPr>
          <w:rFonts w:ascii="Arial" w:eastAsia="Arial" w:hAnsi="Arial" w:cs="Arial"/>
          <w:color w:val="0000FF"/>
          <w:lang w:val="en-GB"/>
        </w:rPr>
        <w:t xml:space="preserve"> </w:t>
      </w:r>
    </w:p>
    <w:p w14:paraId="47E83C4C" w14:textId="1C9E2733" w:rsidR="1901CD93" w:rsidRDefault="56A803D5">
      <w:pPr>
        <w:pStyle w:val="Paragraphedeliste"/>
        <w:numPr>
          <w:ilvl w:val="0"/>
          <w:numId w:val="8"/>
        </w:numPr>
        <w:spacing w:line="257" w:lineRule="auto"/>
        <w:rPr>
          <w:rFonts w:ascii="Segoe UI" w:eastAsia="Segoe UI" w:hAnsi="Segoe UI" w:cs="Segoe UI"/>
          <w:color w:val="000000" w:themeColor="text1"/>
          <w:lang w:val="en-GB"/>
        </w:rPr>
      </w:pPr>
      <w:proofErr w:type="spellStart"/>
      <w:r w:rsidRPr="56A803D5">
        <w:rPr>
          <w:rFonts w:ascii="Segoe UI" w:eastAsia="Segoe UI" w:hAnsi="Segoe UI" w:cs="Segoe UI"/>
          <w:color w:val="000000" w:themeColor="text1"/>
          <w:lang w:val="en-GB"/>
        </w:rPr>
        <w:t>Imre</w:t>
      </w:r>
      <w:proofErr w:type="spellEnd"/>
      <w:r w:rsidRPr="56A803D5">
        <w:rPr>
          <w:rFonts w:ascii="Segoe UI" w:eastAsia="Segoe UI" w:hAnsi="Segoe UI" w:cs="Segoe UI"/>
          <w:color w:val="000000" w:themeColor="text1"/>
          <w:lang w:val="en-GB"/>
        </w:rPr>
        <w:t xml:space="preserve">: next ITU-T meeting is April </w:t>
      </w:r>
      <w:proofErr w:type="gramStart"/>
      <w:r w:rsidRPr="56A803D5">
        <w:rPr>
          <w:rFonts w:ascii="Segoe UI" w:eastAsia="Segoe UI" w:hAnsi="Segoe UI" w:cs="Segoe UI"/>
          <w:color w:val="000000" w:themeColor="text1"/>
          <w:lang w:val="en-GB"/>
        </w:rPr>
        <w:t>204,</w:t>
      </w:r>
      <w:proofErr w:type="gramEnd"/>
      <w:r w:rsidRPr="56A803D5">
        <w:rPr>
          <w:rFonts w:ascii="Segoe UI" w:eastAsia="Segoe UI" w:hAnsi="Segoe UI" w:cs="Segoe UI"/>
          <w:color w:val="000000" w:themeColor="text1"/>
          <w:lang w:val="en-GB"/>
        </w:rPr>
        <w:t xml:space="preserve"> we have time to reply</w:t>
      </w:r>
    </w:p>
    <w:p w14:paraId="6DC866B1" w14:textId="6867880A" w:rsidR="1901CD93"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can reply later, completion scheduled for 2025, if hands-free setups are defined in ATIAS, report back to ITU, still in </w:t>
      </w:r>
      <w:proofErr w:type="gramStart"/>
      <w:r w:rsidRPr="56A803D5">
        <w:rPr>
          <w:rFonts w:ascii="Segoe UI" w:eastAsia="Segoe UI" w:hAnsi="Segoe UI" w:cs="Segoe UI"/>
          <w:color w:val="000000" w:themeColor="text1"/>
          <w:lang w:val="en-GB"/>
        </w:rPr>
        <w:t>time</w:t>
      </w:r>
      <w:proofErr w:type="gramEnd"/>
    </w:p>
    <w:p w14:paraId="0BE2A855" w14:textId="5CF6CFAA" w:rsidR="1901CD93"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Stéphane: can insert reminder in ATIAS time plan, there is no need to postpone this LS by several SA4 meetings, we can note this </w:t>
      </w:r>
      <w:proofErr w:type="gramStart"/>
      <w:r w:rsidRPr="56A803D5">
        <w:rPr>
          <w:rFonts w:ascii="Segoe UI" w:eastAsia="Segoe UI" w:hAnsi="Segoe UI" w:cs="Segoe UI"/>
          <w:color w:val="000000" w:themeColor="text1"/>
          <w:lang w:val="en-GB"/>
        </w:rPr>
        <w:t>LS</w:t>
      </w:r>
      <w:proofErr w:type="gramEnd"/>
    </w:p>
    <w:p w14:paraId="5B248EC4" w14:textId="3D704D3E" w:rsidR="1901CD93" w:rsidRDefault="56A803D5" w:rsidP="56A803D5">
      <w:pPr>
        <w:spacing w:line="257" w:lineRule="auto"/>
        <w:rPr>
          <w:rFonts w:ascii="Arial" w:eastAsia="Arial" w:hAnsi="Arial" w:cs="Arial"/>
          <w:color w:val="000000" w:themeColor="text1"/>
          <w:lang w:val="en-GB"/>
        </w:rPr>
      </w:pPr>
      <w:r w:rsidRPr="56A803D5">
        <w:rPr>
          <w:rFonts w:ascii="Calibri" w:eastAsia="Calibri" w:hAnsi="Calibri" w:cs="Calibri"/>
          <w:color w:val="000000" w:themeColor="text1"/>
          <w:lang w:val="en-GB"/>
        </w:rPr>
        <w:t xml:space="preserve">  </w:t>
      </w:r>
      <w:r w:rsidR="1901CD93">
        <w:br/>
      </w: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S4-231604 </w:t>
      </w:r>
      <w:r w:rsidRPr="56A803D5">
        <w:rPr>
          <w:rFonts w:ascii="Arial" w:eastAsia="Arial" w:hAnsi="Arial" w:cs="Arial"/>
          <w:color w:val="FF0000"/>
          <w:lang w:val="en-GB"/>
        </w:rPr>
        <w:t>is noted</w:t>
      </w:r>
      <w:r w:rsidR="1901CD93">
        <w:br/>
      </w:r>
    </w:p>
    <w:p w14:paraId="5A63D2A0" w14:textId="131AFC41" w:rsidR="56A803D5"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S4-231606</w:t>
      </w:r>
    </w:p>
    <w:p w14:paraId="350AEC69" w14:textId="5F3BC91A" w:rsidR="56A803D5"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24E2BBDE" w14:textId="1EEC3AB6" w:rsidR="56A803D5"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Jan Reimes</w:t>
      </w:r>
    </w:p>
    <w:p w14:paraId="44EED35C" w14:textId="23610C5C" w:rsidR="56A803D5" w:rsidRDefault="56A803D5" w:rsidP="56A803D5">
      <w:pPr>
        <w:spacing w:line="257" w:lineRule="auto"/>
        <w:rPr>
          <w:rFonts w:ascii="Calibri" w:eastAsia="Calibri" w:hAnsi="Calibri" w:cs="Calibri"/>
          <w:color w:val="000000" w:themeColor="text1"/>
          <w:lang w:val="en-GB"/>
        </w:rPr>
      </w:pPr>
      <w:r w:rsidRPr="56A803D5">
        <w:rPr>
          <w:rFonts w:ascii="Calibri" w:eastAsia="Calibri" w:hAnsi="Calibri" w:cs="Calibri"/>
          <w:color w:val="000000" w:themeColor="text1"/>
          <w:lang w:val="en-GB"/>
        </w:rPr>
        <w:t xml:space="preserve">Jan: bone conduction is used in modern headsets to improve the uplink signal, for headset testing should look in details, in scope of TS 26.131/132 for improved headset testing (next release), timeline in 2025 or </w:t>
      </w:r>
      <w:proofErr w:type="gramStart"/>
      <w:r w:rsidRPr="56A803D5">
        <w:rPr>
          <w:rFonts w:ascii="Calibri" w:eastAsia="Calibri" w:hAnsi="Calibri" w:cs="Calibri"/>
          <w:color w:val="000000" w:themeColor="text1"/>
          <w:lang w:val="en-GB"/>
        </w:rPr>
        <w:t>2026</w:t>
      </w:r>
      <w:proofErr w:type="gramEnd"/>
    </w:p>
    <w:p w14:paraId="4B1B7E80" w14:textId="1E3EB7F1" w:rsidR="56A803D5" w:rsidRDefault="56A803D5" w:rsidP="56A803D5">
      <w:pPr>
        <w:spacing w:line="257" w:lineRule="auto"/>
        <w:rPr>
          <w:rFonts w:ascii="Arial" w:eastAsia="Arial" w:hAnsi="Arial" w:cs="Arial"/>
          <w:color w:val="0000FF"/>
        </w:rPr>
      </w:pP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15E45FAF" w14:textId="1CC2CBAD" w:rsidR="56A803D5" w:rsidRDefault="56A803D5">
      <w:pPr>
        <w:pStyle w:val="Paragraphedeliste"/>
        <w:numPr>
          <w:ilvl w:val="0"/>
          <w:numId w:val="8"/>
        </w:numPr>
        <w:spacing w:line="257" w:lineRule="auto"/>
        <w:rPr>
          <w:rFonts w:ascii="Segoe UI" w:eastAsia="Segoe UI" w:hAnsi="Segoe UI" w:cs="Segoe UI"/>
          <w:color w:val="000000" w:themeColor="text1"/>
          <w:lang w:val="en-GB"/>
        </w:rPr>
      </w:pPr>
      <w:proofErr w:type="spellStart"/>
      <w:r w:rsidRPr="56A803D5">
        <w:rPr>
          <w:rFonts w:ascii="Segoe UI" w:eastAsia="Segoe UI" w:hAnsi="Segoe UI" w:cs="Segoe UI"/>
          <w:color w:val="000000" w:themeColor="text1"/>
          <w:lang w:val="en-GB"/>
        </w:rPr>
        <w:t>Imre</w:t>
      </w:r>
      <w:proofErr w:type="spellEnd"/>
      <w:r w:rsidRPr="56A803D5">
        <w:rPr>
          <w:rFonts w:ascii="Segoe UI" w:eastAsia="Segoe UI" w:hAnsi="Segoe UI" w:cs="Segoe UI"/>
          <w:color w:val="000000" w:themeColor="text1"/>
          <w:lang w:val="en-GB"/>
        </w:rPr>
        <w:t>: to be noted?</w:t>
      </w:r>
    </w:p>
    <w:p w14:paraId="2DE302F2" w14:textId="77B300CB"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Stéphane: seems that this input is to be considered for Rel-19 work, preliminary to conclude, this is for information, so seems appropriate to </w:t>
      </w:r>
      <w:proofErr w:type="gramStart"/>
      <w:r w:rsidRPr="56A803D5">
        <w:rPr>
          <w:rFonts w:ascii="Segoe UI" w:eastAsia="Segoe UI" w:hAnsi="Segoe UI" w:cs="Segoe UI"/>
          <w:color w:val="000000" w:themeColor="text1"/>
          <w:lang w:val="en-GB"/>
        </w:rPr>
        <w:t>note</w:t>
      </w:r>
      <w:proofErr w:type="gramEnd"/>
    </w:p>
    <w:p w14:paraId="7920267D" w14:textId="4466A0BA"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Tomas: only for uplink?</w:t>
      </w:r>
    </w:p>
    <w:p w14:paraId="237B95E8" w14:textId="4D6A5F6C"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in downlink, when headset transmit in bones, also in scope, to collect real data, what are </w:t>
      </w:r>
      <w:proofErr w:type="spellStart"/>
      <w:r w:rsidRPr="56A803D5">
        <w:rPr>
          <w:rFonts w:ascii="Segoe UI" w:eastAsia="Segoe UI" w:hAnsi="Segoe UI" w:cs="Segoe UI"/>
          <w:color w:val="000000" w:themeColor="text1"/>
          <w:lang w:val="en-GB"/>
        </w:rPr>
        <w:t>electromechanic</w:t>
      </w:r>
      <w:proofErr w:type="spellEnd"/>
      <w:r w:rsidRPr="56A803D5">
        <w:rPr>
          <w:rFonts w:ascii="Segoe UI" w:eastAsia="Segoe UI" w:hAnsi="Segoe UI" w:cs="Segoe UI"/>
          <w:color w:val="000000" w:themeColor="text1"/>
          <w:lang w:val="en-GB"/>
        </w:rPr>
        <w:t xml:space="preserve"> transfer functions, receive direction is in scope but unclear how it will end </w:t>
      </w:r>
      <w:proofErr w:type="gramStart"/>
      <w:r w:rsidRPr="56A803D5">
        <w:rPr>
          <w:rFonts w:ascii="Segoe UI" w:eastAsia="Segoe UI" w:hAnsi="Segoe UI" w:cs="Segoe UI"/>
          <w:color w:val="000000" w:themeColor="text1"/>
          <w:lang w:val="en-GB"/>
        </w:rPr>
        <w:t>up</w:t>
      </w:r>
      <w:proofErr w:type="gramEnd"/>
    </w:p>
    <w:p w14:paraId="3EF5647A" w14:textId="46A45354" w:rsidR="56A803D5" w:rsidRDefault="56A803D5">
      <w:pPr>
        <w:pStyle w:val="Paragraphedeliste"/>
        <w:numPr>
          <w:ilvl w:val="0"/>
          <w:numId w:val="8"/>
        </w:numPr>
        <w:spacing w:line="257" w:lineRule="auto"/>
        <w:rPr>
          <w:rFonts w:ascii="Segoe UI" w:eastAsia="Segoe UI" w:hAnsi="Segoe UI" w:cs="Segoe UI"/>
          <w:color w:val="000000" w:themeColor="text1"/>
          <w:lang w:val="en-GB"/>
        </w:rPr>
      </w:pPr>
      <w:proofErr w:type="spellStart"/>
      <w:r w:rsidRPr="56A803D5">
        <w:rPr>
          <w:rFonts w:ascii="Segoe UI" w:eastAsia="Segoe UI" w:hAnsi="Segoe UI" w:cs="Segoe UI"/>
          <w:color w:val="000000" w:themeColor="text1"/>
          <w:lang w:val="en-GB"/>
        </w:rPr>
        <w:t>Imre</w:t>
      </w:r>
      <w:proofErr w:type="spellEnd"/>
      <w:r w:rsidRPr="56A803D5">
        <w:rPr>
          <w:rFonts w:ascii="Segoe UI" w:eastAsia="Segoe UI" w:hAnsi="Segoe UI" w:cs="Segoe UI"/>
          <w:color w:val="000000" w:themeColor="text1"/>
          <w:lang w:val="en-GB"/>
        </w:rPr>
        <w:t xml:space="preserve">: can note </w:t>
      </w:r>
      <w:proofErr w:type="gramStart"/>
      <w:r w:rsidRPr="56A803D5">
        <w:rPr>
          <w:rFonts w:ascii="Segoe UI" w:eastAsia="Segoe UI" w:hAnsi="Segoe UI" w:cs="Segoe UI"/>
          <w:color w:val="000000" w:themeColor="text1"/>
          <w:lang w:val="en-GB"/>
        </w:rPr>
        <w:t>then</w:t>
      </w:r>
      <w:proofErr w:type="gramEnd"/>
    </w:p>
    <w:p w14:paraId="1D4CC4D2" w14:textId="6D63EAE0" w:rsidR="56A803D5"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lastRenderedPageBreak/>
        <w:t xml:space="preserve">  </w:t>
      </w:r>
      <w:r>
        <w:br/>
      </w: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S4-231606 </w:t>
      </w:r>
      <w:r w:rsidRPr="56A803D5">
        <w:rPr>
          <w:rFonts w:ascii="Arial" w:eastAsia="Arial" w:hAnsi="Arial" w:cs="Arial"/>
          <w:color w:val="FF0000"/>
          <w:lang w:val="en-GB"/>
        </w:rPr>
        <w:t>is noted</w:t>
      </w:r>
      <w:r>
        <w:br/>
      </w:r>
    </w:p>
    <w:p w14:paraId="08369672" w14:textId="2BF57329" w:rsidR="56A803D5" w:rsidRDefault="56A803D5" w:rsidP="56A803D5">
      <w:pPr>
        <w:spacing w:line="257" w:lineRule="auto"/>
      </w:pPr>
    </w:p>
    <w:p w14:paraId="419C9C0E" w14:textId="556E4A5B" w:rsidR="1901CD93" w:rsidRDefault="1901CD93" w:rsidP="446A5DAB">
      <w:pPr>
        <w:spacing w:line="257" w:lineRule="auto"/>
        <w:rPr>
          <w:rFonts w:ascii="Arial" w:eastAsia="Arial" w:hAnsi="Arial" w:cs="Arial"/>
          <w:color w:val="000000" w:themeColor="text1"/>
          <w:lang w:val="en-GB"/>
        </w:rPr>
      </w:pPr>
    </w:p>
    <w:p w14:paraId="79D972DC" w14:textId="02DB3C78" w:rsidR="1901CD93" w:rsidRDefault="1901CD93" w:rsidP="446A5DAB">
      <w:pPr>
        <w:spacing w:line="257" w:lineRule="auto"/>
        <w:rPr>
          <w:rFonts w:ascii="Arial" w:eastAsia="Arial" w:hAnsi="Arial" w:cs="Arial"/>
          <w:color w:val="000000" w:themeColor="text1"/>
          <w:sz w:val="32"/>
          <w:szCs w:val="32"/>
        </w:rPr>
      </w:pPr>
      <w:r>
        <w:br/>
      </w:r>
      <w:r w:rsidR="446A5DAB" w:rsidRPr="446A5DAB">
        <w:rPr>
          <w:rFonts w:ascii="Arial" w:eastAsia="Arial" w:hAnsi="Arial" w:cs="Arial"/>
          <w:color w:val="000000" w:themeColor="text1"/>
          <w:sz w:val="32"/>
          <w:szCs w:val="32"/>
          <w:lang w:val="en-GB"/>
        </w:rPr>
        <w:t>5.</w:t>
      </w:r>
      <w:r w:rsidR="446A5DAB" w:rsidRPr="446A5DAB">
        <w:rPr>
          <w:rFonts w:ascii="Calibri" w:eastAsia="Calibri" w:hAnsi="Calibri" w:cs="Calibri"/>
          <w:color w:val="000000" w:themeColor="text1"/>
          <w:sz w:val="32"/>
          <w:szCs w:val="32"/>
          <w:lang w:val="en-GB"/>
        </w:rPr>
        <w:t xml:space="preserve"> </w:t>
      </w:r>
      <w:proofErr w:type="spellStart"/>
      <w:r w:rsidR="446A5DAB" w:rsidRPr="446A5DAB">
        <w:rPr>
          <w:rFonts w:ascii="Arial" w:eastAsia="Arial" w:hAnsi="Arial" w:cs="Arial"/>
          <w:color w:val="000000" w:themeColor="text1"/>
          <w:sz w:val="32"/>
          <w:szCs w:val="32"/>
          <w:lang w:val="en-GB"/>
        </w:rPr>
        <w:t>IVAS_Codec</w:t>
      </w:r>
      <w:proofErr w:type="spellEnd"/>
      <w:r w:rsidR="446A5DAB" w:rsidRPr="446A5DAB">
        <w:rPr>
          <w:rFonts w:ascii="Arial" w:eastAsia="Arial" w:hAnsi="Arial" w:cs="Arial"/>
          <w:color w:val="000000" w:themeColor="text1"/>
          <w:sz w:val="32"/>
          <w:szCs w:val="32"/>
          <w:lang w:val="en-GB"/>
        </w:rPr>
        <w:t xml:space="preserve"> (EVS Codec Extension for Immersive Voice and Audio Services)</w:t>
      </w:r>
    </w:p>
    <w:p w14:paraId="2AF38BCE" w14:textId="317BE415" w:rsidR="3A133159" w:rsidRDefault="3A133159" w:rsidP="3A133159">
      <w:pPr>
        <w:spacing w:line="257" w:lineRule="auto"/>
        <w:rPr>
          <w:rFonts w:ascii="Arial" w:eastAsia="Arial" w:hAnsi="Arial" w:cs="Arial"/>
          <w:color w:val="0000FF"/>
          <w:sz w:val="28"/>
          <w:szCs w:val="28"/>
        </w:rPr>
      </w:pPr>
    </w:p>
    <w:p w14:paraId="523290D3" w14:textId="200EDEB3" w:rsidR="2AE057B5"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S4-231865</w:t>
      </w:r>
    </w:p>
    <w:p w14:paraId="104ED531"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419CEB5D" w14:textId="4B564A4A" w:rsidR="55DB41DA"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 xml:space="preserve">M. </w:t>
      </w:r>
      <w:proofErr w:type="spellStart"/>
      <w:r w:rsidRPr="56A803D5">
        <w:rPr>
          <w:rFonts w:ascii="Arial" w:eastAsia="Arial" w:hAnsi="Arial" w:cs="Arial"/>
          <w:color w:val="FF0000"/>
          <w:lang w:val="en-GB"/>
        </w:rPr>
        <w:t>Multrus</w:t>
      </w:r>
      <w:proofErr w:type="spellEnd"/>
    </w:p>
    <w:p w14:paraId="7AEC1C0B" w14:textId="38B4DC16" w:rsidR="2AE057B5" w:rsidRDefault="55DB41DA" w:rsidP="2AE057B5">
      <w:pPr>
        <w:spacing w:line="257" w:lineRule="auto"/>
        <w:rPr>
          <w:rFonts w:ascii="Arial" w:eastAsia="Arial" w:hAnsi="Arial" w:cs="Arial"/>
          <w:color w:val="0000FF"/>
        </w:rPr>
      </w:pPr>
      <w:r w:rsidRPr="55DB41DA">
        <w:rPr>
          <w:rFonts w:ascii="Calibri" w:eastAsia="Calibri" w:hAnsi="Calibri" w:cs="Calibri"/>
          <w:color w:val="000000" w:themeColor="text1"/>
          <w:lang w:val="en-GB"/>
        </w:rPr>
        <w:t xml:space="preserve"> </w:t>
      </w:r>
      <w:r w:rsidR="2AE057B5">
        <w:br/>
      </w:r>
      <w:r w:rsidRPr="55DB41DA">
        <w:rPr>
          <w:rFonts w:ascii="Calibri" w:eastAsia="Calibri" w:hAnsi="Calibri" w:cs="Calibri"/>
          <w:color w:val="000000" w:themeColor="text1"/>
          <w:lang w:val="en-GB"/>
        </w:rPr>
        <w:t xml:space="preserve">  Discussion:</w:t>
      </w:r>
      <w:r w:rsidRPr="55DB41DA">
        <w:rPr>
          <w:rFonts w:ascii="Arial" w:eastAsia="Arial" w:hAnsi="Arial" w:cs="Arial"/>
          <w:color w:val="0000FF"/>
          <w:lang w:val="en-GB"/>
        </w:rPr>
        <w:t xml:space="preserve"> </w:t>
      </w:r>
    </w:p>
    <w:p w14:paraId="607968ED" w14:textId="6BC54D5D" w:rsidR="55DB41DA"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This contribution informs the group about further developments on the FL code as part of the public collaboration. The code is available publicly in 3GPP Forge.</w:t>
      </w:r>
    </w:p>
    <w:p w14:paraId="318F7B96" w14:textId="011E71F5" w:rsidR="55DB41DA"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Related CRs are expected for the next meeting.</w:t>
      </w:r>
    </w:p>
    <w:p w14:paraId="5EB2A28E" w14:textId="0151876B" w:rsidR="2AE057B5"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 xml:space="preserve">  </w:t>
      </w:r>
      <w:r w:rsidR="2AE057B5">
        <w:br/>
      </w: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S4-231865 </w:t>
      </w:r>
      <w:r w:rsidRPr="56A803D5">
        <w:rPr>
          <w:rFonts w:ascii="Arial" w:eastAsia="Arial" w:hAnsi="Arial" w:cs="Arial"/>
          <w:color w:val="FF0000"/>
          <w:lang w:val="en-GB"/>
        </w:rPr>
        <w:t>is noted</w:t>
      </w:r>
      <w:r w:rsidR="2AE057B5">
        <w:br/>
      </w:r>
    </w:p>
    <w:p w14:paraId="7A6973E3" w14:textId="673AB720" w:rsidR="34E8DEAD" w:rsidRDefault="34E8DEAD" w:rsidP="56A803D5">
      <w:pPr>
        <w:spacing w:line="257" w:lineRule="auto"/>
      </w:pPr>
    </w:p>
    <w:p w14:paraId="4D002FF6" w14:textId="5FB0459A" w:rsidR="34E8DEAD" w:rsidRDefault="56A803D5" w:rsidP="56A803D5">
      <w:pPr>
        <w:tabs>
          <w:tab w:val="left" w:pos="7200"/>
        </w:tabs>
        <w:spacing w:before="40" w:after="40" w:line="257" w:lineRule="auto"/>
        <w:rPr>
          <w:rFonts w:ascii="Arial" w:eastAsia="Arial" w:hAnsi="Arial" w:cs="Arial"/>
          <w:b/>
          <w:bCs/>
          <w:color w:val="000000" w:themeColor="text1"/>
          <w:sz w:val="28"/>
          <w:szCs w:val="28"/>
          <w:lang w:val="en-GB"/>
        </w:rPr>
      </w:pPr>
      <w:r w:rsidRPr="56A803D5">
        <w:rPr>
          <w:rFonts w:ascii="Arial" w:eastAsia="Arial" w:hAnsi="Arial" w:cs="Arial"/>
          <w:b/>
          <w:bCs/>
          <w:color w:val="000000" w:themeColor="text1"/>
          <w:sz w:val="28"/>
          <w:szCs w:val="28"/>
          <w:lang w:val="en-GB"/>
        </w:rPr>
        <w:t>Draft specifications</w:t>
      </w:r>
    </w:p>
    <w:p w14:paraId="7F58598D" w14:textId="734C3080" w:rsidR="34E8DEAD" w:rsidRDefault="34E8DEAD" w:rsidP="56A803D5">
      <w:pPr>
        <w:tabs>
          <w:tab w:val="left" w:pos="7200"/>
        </w:tabs>
        <w:spacing w:before="40" w:after="40" w:line="257" w:lineRule="auto"/>
        <w:rPr>
          <w:rFonts w:ascii="Arial" w:eastAsia="Arial" w:hAnsi="Arial" w:cs="Arial"/>
          <w:b/>
          <w:bCs/>
          <w:color w:val="000000" w:themeColor="text1"/>
          <w:sz w:val="20"/>
          <w:szCs w:val="20"/>
          <w:lang w:val="en-GB"/>
        </w:rPr>
      </w:pPr>
    </w:p>
    <w:tbl>
      <w:tblPr>
        <w:tblStyle w:val="Grilledutableau"/>
        <w:tblW w:w="0" w:type="auto"/>
        <w:tblLayout w:type="fixed"/>
        <w:tblLook w:val="06A0" w:firstRow="1" w:lastRow="0" w:firstColumn="1" w:lastColumn="0" w:noHBand="1" w:noVBand="1"/>
      </w:tblPr>
      <w:tblGrid>
        <w:gridCol w:w="1378"/>
        <w:gridCol w:w="1165"/>
        <w:gridCol w:w="2222"/>
        <w:gridCol w:w="4595"/>
      </w:tblGrid>
      <w:tr w:rsidR="56A803D5" w14:paraId="31E2A233" w14:textId="77777777" w:rsidTr="56A803D5">
        <w:trPr>
          <w:trHeight w:val="300"/>
        </w:trPr>
        <w:tc>
          <w:tcPr>
            <w:tcW w:w="1378" w:type="dxa"/>
          </w:tcPr>
          <w:p w14:paraId="08B0E28A" w14:textId="37472A75" w:rsidR="56A803D5" w:rsidRDefault="56A803D5" w:rsidP="56A803D5">
            <w:pPr>
              <w:rPr>
                <w:rFonts w:ascii="Arial" w:eastAsia="Arial" w:hAnsi="Arial" w:cs="Arial"/>
                <w:b/>
                <w:bCs/>
                <w:color w:val="000000" w:themeColor="text1"/>
                <w:sz w:val="20"/>
                <w:szCs w:val="20"/>
                <w:lang w:val="en-GB"/>
              </w:rPr>
            </w:pPr>
            <w:r w:rsidRPr="56A803D5">
              <w:rPr>
                <w:rFonts w:ascii="Arial" w:eastAsia="Arial" w:hAnsi="Arial" w:cs="Arial"/>
                <w:b/>
                <w:bCs/>
                <w:color w:val="000000" w:themeColor="text1"/>
                <w:sz w:val="20"/>
                <w:szCs w:val="20"/>
                <w:lang w:val="en-GB"/>
              </w:rPr>
              <w:t>TS number</w:t>
            </w:r>
          </w:p>
        </w:tc>
        <w:tc>
          <w:tcPr>
            <w:tcW w:w="1165" w:type="dxa"/>
          </w:tcPr>
          <w:p w14:paraId="2AD31DA5" w14:textId="2A15C2DD" w:rsidR="56A803D5" w:rsidRDefault="56A803D5" w:rsidP="56A803D5">
            <w:pPr>
              <w:rPr>
                <w:rFonts w:ascii="Arial" w:eastAsia="Arial" w:hAnsi="Arial" w:cs="Arial"/>
                <w:b/>
                <w:bCs/>
                <w:color w:val="000000" w:themeColor="text1"/>
                <w:sz w:val="20"/>
                <w:szCs w:val="20"/>
                <w:lang w:val="en-GB"/>
              </w:rPr>
            </w:pPr>
            <w:r w:rsidRPr="56A803D5">
              <w:rPr>
                <w:rFonts w:ascii="Arial" w:eastAsia="Arial" w:hAnsi="Arial" w:cs="Arial"/>
                <w:b/>
                <w:bCs/>
                <w:color w:val="000000" w:themeColor="text1"/>
                <w:sz w:val="20"/>
                <w:szCs w:val="20"/>
                <w:lang w:val="en-GB"/>
              </w:rPr>
              <w:t>Tdoc #</w:t>
            </w:r>
          </w:p>
        </w:tc>
        <w:tc>
          <w:tcPr>
            <w:tcW w:w="2222" w:type="dxa"/>
          </w:tcPr>
          <w:p w14:paraId="7D542E0F" w14:textId="5A5C5461" w:rsidR="56A803D5" w:rsidRDefault="56A803D5" w:rsidP="56A803D5">
            <w:pPr>
              <w:rPr>
                <w:rFonts w:ascii="Arial" w:eastAsia="Arial" w:hAnsi="Arial" w:cs="Arial"/>
                <w:b/>
                <w:bCs/>
                <w:color w:val="000000" w:themeColor="text1"/>
                <w:sz w:val="20"/>
                <w:szCs w:val="20"/>
                <w:lang w:val="en-GB"/>
              </w:rPr>
            </w:pPr>
            <w:r w:rsidRPr="56A803D5">
              <w:rPr>
                <w:rFonts w:ascii="Arial" w:eastAsia="Arial" w:hAnsi="Arial" w:cs="Arial"/>
                <w:b/>
                <w:bCs/>
                <w:color w:val="000000" w:themeColor="text1"/>
                <w:sz w:val="20"/>
                <w:szCs w:val="20"/>
                <w:lang w:val="en-GB"/>
              </w:rPr>
              <w:t>Revised Tdoc #</w:t>
            </w:r>
          </w:p>
        </w:tc>
        <w:tc>
          <w:tcPr>
            <w:tcW w:w="4595" w:type="dxa"/>
          </w:tcPr>
          <w:p w14:paraId="097E65F1" w14:textId="726EF0FB" w:rsidR="56A803D5" w:rsidRDefault="56A803D5" w:rsidP="56A803D5">
            <w:pPr>
              <w:rPr>
                <w:rFonts w:ascii="Arial" w:eastAsia="Arial" w:hAnsi="Arial" w:cs="Arial"/>
                <w:b/>
                <w:bCs/>
                <w:color w:val="000000" w:themeColor="text1"/>
                <w:sz w:val="20"/>
                <w:szCs w:val="20"/>
                <w:lang w:val="en-GB"/>
              </w:rPr>
            </w:pPr>
            <w:r w:rsidRPr="56A803D5">
              <w:rPr>
                <w:rFonts w:ascii="Arial" w:eastAsia="Arial" w:hAnsi="Arial" w:cs="Arial"/>
                <w:b/>
                <w:bCs/>
                <w:color w:val="000000" w:themeColor="text1"/>
                <w:sz w:val="20"/>
                <w:szCs w:val="20"/>
                <w:lang w:val="en-GB"/>
              </w:rPr>
              <w:t>Status</w:t>
            </w:r>
          </w:p>
        </w:tc>
      </w:tr>
      <w:tr w:rsidR="56A803D5" w14:paraId="24066671" w14:textId="77777777" w:rsidTr="56A803D5">
        <w:trPr>
          <w:trHeight w:val="300"/>
        </w:trPr>
        <w:tc>
          <w:tcPr>
            <w:tcW w:w="1378" w:type="dxa"/>
          </w:tcPr>
          <w:p w14:paraId="565CE845" w14:textId="32F83D5B" w:rsidR="56A803D5" w:rsidRDefault="56A803D5" w:rsidP="56A803D5">
            <w:pPr>
              <w:rPr>
                <w:rFonts w:ascii="Arial" w:eastAsia="Arial" w:hAnsi="Arial" w:cs="Arial"/>
                <w:color w:val="000000" w:themeColor="text1"/>
                <w:sz w:val="20"/>
                <w:szCs w:val="20"/>
                <w:lang w:val="en-GB"/>
              </w:rPr>
            </w:pPr>
            <w:r w:rsidRPr="56A803D5">
              <w:rPr>
                <w:rFonts w:ascii="Arial" w:eastAsia="Arial" w:hAnsi="Arial" w:cs="Arial"/>
                <w:color w:val="000000" w:themeColor="text1"/>
                <w:sz w:val="20"/>
                <w:szCs w:val="20"/>
                <w:lang w:val="en-GB"/>
              </w:rPr>
              <w:t>26.252</w:t>
            </w:r>
          </w:p>
        </w:tc>
        <w:tc>
          <w:tcPr>
            <w:tcW w:w="1165" w:type="dxa"/>
          </w:tcPr>
          <w:p w14:paraId="6FAE8861" w14:textId="2F6A6930" w:rsidR="56A803D5" w:rsidRDefault="56A803D5" w:rsidP="56A803D5">
            <w:pPr>
              <w:rPr>
                <w:rFonts w:ascii="Arial" w:eastAsia="Arial" w:hAnsi="Arial" w:cs="Arial"/>
                <w:color w:val="000000" w:themeColor="text1"/>
                <w:sz w:val="20"/>
                <w:szCs w:val="20"/>
                <w:lang w:val="en-GB"/>
              </w:rPr>
            </w:pPr>
            <w:r w:rsidRPr="56A803D5">
              <w:rPr>
                <w:rFonts w:ascii="Arial" w:eastAsia="Arial" w:hAnsi="Arial" w:cs="Arial"/>
                <w:color w:val="000000" w:themeColor="text1"/>
                <w:sz w:val="20"/>
                <w:szCs w:val="20"/>
                <w:lang w:val="en-GB"/>
              </w:rPr>
              <w:t>1880</w:t>
            </w:r>
          </w:p>
        </w:tc>
        <w:tc>
          <w:tcPr>
            <w:tcW w:w="2222" w:type="dxa"/>
          </w:tcPr>
          <w:p w14:paraId="46DE2FFE" w14:textId="5D56F475" w:rsidR="56A803D5" w:rsidRDefault="56A803D5" w:rsidP="56A803D5">
            <w:pPr>
              <w:rPr>
                <w:rFonts w:ascii="Arial" w:eastAsia="Arial" w:hAnsi="Arial" w:cs="Arial"/>
                <w:color w:val="000000" w:themeColor="text1"/>
                <w:sz w:val="20"/>
                <w:szCs w:val="20"/>
                <w:lang w:val="en-GB"/>
              </w:rPr>
            </w:pPr>
            <w:r w:rsidRPr="56A803D5">
              <w:rPr>
                <w:rFonts w:ascii="Arial" w:eastAsia="Arial" w:hAnsi="Arial" w:cs="Arial"/>
                <w:color w:val="000000" w:themeColor="text1"/>
                <w:sz w:val="20"/>
                <w:szCs w:val="20"/>
                <w:lang w:val="en-GB"/>
              </w:rPr>
              <w:t>1994</w:t>
            </w:r>
          </w:p>
        </w:tc>
        <w:tc>
          <w:tcPr>
            <w:tcW w:w="4595" w:type="dxa"/>
          </w:tcPr>
          <w:p w14:paraId="2C1AC20B" w14:textId="2880EEC3" w:rsidR="56A803D5" w:rsidRDefault="56A803D5" w:rsidP="56A803D5">
            <w:pPr>
              <w:rPr>
                <w:rFonts w:ascii="Arial" w:eastAsia="Arial" w:hAnsi="Arial" w:cs="Arial"/>
                <w:color w:val="000000" w:themeColor="text1"/>
                <w:sz w:val="20"/>
                <w:szCs w:val="20"/>
                <w:lang w:val="en-GB"/>
              </w:rPr>
            </w:pPr>
            <w:r w:rsidRPr="56A803D5">
              <w:rPr>
                <w:rFonts w:ascii="Arial" w:eastAsia="Arial" w:hAnsi="Arial" w:cs="Arial"/>
                <w:color w:val="000000" w:themeColor="text1"/>
                <w:sz w:val="20"/>
                <w:szCs w:val="20"/>
                <w:lang w:val="en-GB"/>
              </w:rPr>
              <w:t>Agreed to be sent to TSG-SA for information</w:t>
            </w:r>
          </w:p>
        </w:tc>
      </w:tr>
      <w:tr w:rsidR="56A803D5" w14:paraId="5D80E991" w14:textId="77777777" w:rsidTr="56A803D5">
        <w:trPr>
          <w:trHeight w:val="300"/>
        </w:trPr>
        <w:tc>
          <w:tcPr>
            <w:tcW w:w="1378" w:type="dxa"/>
          </w:tcPr>
          <w:p w14:paraId="3ACC85A0" w14:textId="0F0DED83" w:rsidR="56A803D5" w:rsidRDefault="56A803D5" w:rsidP="56A803D5">
            <w:pPr>
              <w:rPr>
                <w:rFonts w:ascii="Arial" w:eastAsia="Arial" w:hAnsi="Arial" w:cs="Arial"/>
                <w:color w:val="000000" w:themeColor="text1"/>
                <w:sz w:val="20"/>
                <w:szCs w:val="20"/>
                <w:lang w:val="en-GB"/>
              </w:rPr>
            </w:pPr>
            <w:r w:rsidRPr="56A803D5">
              <w:rPr>
                <w:rFonts w:ascii="Arial" w:eastAsia="Arial" w:hAnsi="Arial" w:cs="Arial"/>
                <w:color w:val="000000" w:themeColor="text1"/>
                <w:sz w:val="20"/>
                <w:szCs w:val="20"/>
                <w:lang w:val="en-GB"/>
              </w:rPr>
              <w:t>26.253</w:t>
            </w:r>
          </w:p>
        </w:tc>
        <w:tc>
          <w:tcPr>
            <w:tcW w:w="1165" w:type="dxa"/>
          </w:tcPr>
          <w:p w14:paraId="419A03AF" w14:textId="25826B3C" w:rsidR="56A803D5" w:rsidRDefault="56A803D5" w:rsidP="56A803D5">
            <w:pPr>
              <w:rPr>
                <w:rFonts w:ascii="Arial" w:eastAsia="Arial" w:hAnsi="Arial" w:cs="Arial"/>
                <w:color w:val="000000" w:themeColor="text1"/>
                <w:sz w:val="20"/>
                <w:szCs w:val="20"/>
                <w:lang w:val="en-GB"/>
              </w:rPr>
            </w:pPr>
            <w:r w:rsidRPr="56A803D5">
              <w:rPr>
                <w:rFonts w:ascii="Arial" w:eastAsia="Arial" w:hAnsi="Arial" w:cs="Arial"/>
                <w:color w:val="000000" w:themeColor="text1"/>
                <w:sz w:val="20"/>
                <w:szCs w:val="20"/>
                <w:lang w:val="en-GB"/>
              </w:rPr>
              <w:t>1842</w:t>
            </w:r>
          </w:p>
        </w:tc>
        <w:tc>
          <w:tcPr>
            <w:tcW w:w="2222" w:type="dxa"/>
          </w:tcPr>
          <w:p w14:paraId="031684F1" w14:textId="13BCCC4D" w:rsidR="56A803D5" w:rsidRDefault="56A803D5" w:rsidP="56A803D5">
            <w:pPr>
              <w:rPr>
                <w:rFonts w:ascii="Arial" w:eastAsia="Arial" w:hAnsi="Arial" w:cs="Arial"/>
                <w:color w:val="000000" w:themeColor="text1"/>
                <w:sz w:val="20"/>
                <w:szCs w:val="20"/>
                <w:lang w:val="en-GB"/>
              </w:rPr>
            </w:pPr>
            <w:r w:rsidRPr="56A803D5">
              <w:rPr>
                <w:rFonts w:ascii="Arial" w:eastAsia="Arial" w:hAnsi="Arial" w:cs="Arial"/>
                <w:color w:val="000000" w:themeColor="text1"/>
                <w:sz w:val="20"/>
                <w:szCs w:val="20"/>
                <w:lang w:val="en-GB"/>
              </w:rPr>
              <w:t>1989</w:t>
            </w:r>
          </w:p>
        </w:tc>
        <w:tc>
          <w:tcPr>
            <w:tcW w:w="4595" w:type="dxa"/>
          </w:tcPr>
          <w:p w14:paraId="02776082" w14:textId="1D0EB9BF" w:rsidR="56A803D5" w:rsidRDefault="56A803D5" w:rsidP="56A803D5">
            <w:pPr>
              <w:rPr>
                <w:rFonts w:ascii="Arial" w:eastAsia="Arial" w:hAnsi="Arial" w:cs="Arial"/>
                <w:color w:val="000000" w:themeColor="text1"/>
                <w:sz w:val="20"/>
                <w:szCs w:val="20"/>
                <w:lang w:val="en-GB"/>
              </w:rPr>
            </w:pPr>
            <w:r w:rsidRPr="56A803D5">
              <w:rPr>
                <w:rFonts w:ascii="Arial" w:eastAsia="Arial" w:hAnsi="Arial" w:cs="Arial"/>
                <w:color w:val="000000" w:themeColor="text1"/>
                <w:sz w:val="20"/>
                <w:szCs w:val="20"/>
                <w:lang w:val="en-GB"/>
              </w:rPr>
              <w:t>Agreed to be sent to TSG-SA for information</w:t>
            </w:r>
          </w:p>
        </w:tc>
      </w:tr>
      <w:tr w:rsidR="56A803D5" w14:paraId="215F7BB2" w14:textId="77777777" w:rsidTr="56A803D5">
        <w:trPr>
          <w:trHeight w:val="300"/>
        </w:trPr>
        <w:tc>
          <w:tcPr>
            <w:tcW w:w="1378" w:type="dxa"/>
          </w:tcPr>
          <w:p w14:paraId="24DEA14C" w14:textId="084397A3" w:rsidR="56A803D5" w:rsidRDefault="56A803D5" w:rsidP="56A803D5">
            <w:pPr>
              <w:rPr>
                <w:rFonts w:ascii="Arial" w:eastAsia="Arial" w:hAnsi="Arial" w:cs="Arial"/>
                <w:color w:val="000000" w:themeColor="text1"/>
                <w:sz w:val="20"/>
                <w:szCs w:val="20"/>
                <w:lang w:val="en-GB"/>
              </w:rPr>
            </w:pPr>
            <w:r w:rsidRPr="56A803D5">
              <w:rPr>
                <w:rFonts w:ascii="Arial" w:eastAsia="Arial" w:hAnsi="Arial" w:cs="Arial"/>
                <w:color w:val="000000" w:themeColor="text1"/>
                <w:sz w:val="20"/>
                <w:szCs w:val="20"/>
                <w:lang w:val="en-GB"/>
              </w:rPr>
              <w:t>26.254</w:t>
            </w:r>
          </w:p>
        </w:tc>
        <w:tc>
          <w:tcPr>
            <w:tcW w:w="1165" w:type="dxa"/>
          </w:tcPr>
          <w:p w14:paraId="1AC6E079" w14:textId="3093E13B" w:rsidR="56A803D5" w:rsidRDefault="56A803D5" w:rsidP="56A803D5">
            <w:pPr>
              <w:rPr>
                <w:rFonts w:ascii="Arial" w:eastAsia="Arial" w:hAnsi="Arial" w:cs="Arial"/>
                <w:color w:val="000000" w:themeColor="text1"/>
                <w:sz w:val="20"/>
                <w:szCs w:val="20"/>
                <w:lang w:val="en-GB"/>
              </w:rPr>
            </w:pPr>
            <w:r w:rsidRPr="56A803D5">
              <w:rPr>
                <w:rFonts w:ascii="Arial" w:eastAsia="Arial" w:hAnsi="Arial" w:cs="Arial"/>
                <w:color w:val="000000" w:themeColor="text1"/>
                <w:sz w:val="20"/>
                <w:szCs w:val="20"/>
                <w:lang w:val="en-GB"/>
              </w:rPr>
              <w:t>1845</w:t>
            </w:r>
          </w:p>
        </w:tc>
        <w:tc>
          <w:tcPr>
            <w:tcW w:w="2222" w:type="dxa"/>
          </w:tcPr>
          <w:p w14:paraId="30347B1C" w14:textId="10F7EF7F" w:rsidR="56A803D5" w:rsidRDefault="56A803D5" w:rsidP="56A803D5">
            <w:pPr>
              <w:rPr>
                <w:rFonts w:ascii="Arial" w:eastAsia="Arial" w:hAnsi="Arial" w:cs="Arial"/>
                <w:color w:val="000000" w:themeColor="text1"/>
                <w:sz w:val="20"/>
                <w:szCs w:val="20"/>
                <w:lang w:val="en-GB"/>
              </w:rPr>
            </w:pPr>
            <w:r w:rsidRPr="56A803D5">
              <w:rPr>
                <w:rFonts w:ascii="Arial" w:eastAsia="Arial" w:hAnsi="Arial" w:cs="Arial"/>
                <w:color w:val="000000" w:themeColor="text1"/>
                <w:sz w:val="20"/>
                <w:szCs w:val="20"/>
                <w:lang w:val="en-GB"/>
              </w:rPr>
              <w:t>1969</w:t>
            </w:r>
          </w:p>
        </w:tc>
        <w:tc>
          <w:tcPr>
            <w:tcW w:w="4595" w:type="dxa"/>
          </w:tcPr>
          <w:p w14:paraId="4F21F2CC" w14:textId="4669EA1A" w:rsidR="56A803D5" w:rsidRDefault="56A803D5" w:rsidP="56A803D5">
            <w:pPr>
              <w:rPr>
                <w:rFonts w:ascii="Arial" w:eastAsia="Arial" w:hAnsi="Arial" w:cs="Arial"/>
                <w:color w:val="000000" w:themeColor="text1"/>
                <w:sz w:val="20"/>
                <w:szCs w:val="20"/>
                <w:lang w:val="en-GB"/>
              </w:rPr>
            </w:pPr>
            <w:r w:rsidRPr="56A803D5">
              <w:rPr>
                <w:rFonts w:ascii="Arial" w:eastAsia="Arial" w:hAnsi="Arial" w:cs="Arial"/>
                <w:color w:val="000000" w:themeColor="text1"/>
                <w:sz w:val="20"/>
                <w:szCs w:val="20"/>
                <w:lang w:val="en-GB"/>
              </w:rPr>
              <w:t>Agreed to be sent to TSG-SA for information</w:t>
            </w:r>
          </w:p>
        </w:tc>
      </w:tr>
      <w:tr w:rsidR="56A803D5" w14:paraId="1F8534EE" w14:textId="77777777" w:rsidTr="56A803D5">
        <w:trPr>
          <w:trHeight w:val="300"/>
        </w:trPr>
        <w:tc>
          <w:tcPr>
            <w:tcW w:w="1378" w:type="dxa"/>
          </w:tcPr>
          <w:p w14:paraId="3BA73834" w14:textId="6C7BAFAE" w:rsidR="56A803D5" w:rsidRDefault="56A803D5" w:rsidP="56A803D5">
            <w:pPr>
              <w:rPr>
                <w:rFonts w:ascii="Arial" w:eastAsia="Arial" w:hAnsi="Arial" w:cs="Arial"/>
                <w:color w:val="000000" w:themeColor="text1"/>
                <w:sz w:val="20"/>
                <w:szCs w:val="20"/>
                <w:lang w:val="en-GB"/>
              </w:rPr>
            </w:pPr>
            <w:r w:rsidRPr="56A803D5">
              <w:rPr>
                <w:rFonts w:ascii="Arial" w:eastAsia="Arial" w:hAnsi="Arial" w:cs="Arial"/>
                <w:color w:val="000000" w:themeColor="text1"/>
                <w:sz w:val="20"/>
                <w:szCs w:val="20"/>
                <w:lang w:val="en-GB"/>
              </w:rPr>
              <w:t>26.255</w:t>
            </w:r>
          </w:p>
        </w:tc>
        <w:tc>
          <w:tcPr>
            <w:tcW w:w="1165" w:type="dxa"/>
          </w:tcPr>
          <w:p w14:paraId="779D9C57" w14:textId="379263DA" w:rsidR="56A803D5" w:rsidRDefault="56A803D5" w:rsidP="56A803D5">
            <w:pPr>
              <w:rPr>
                <w:rFonts w:ascii="Arial" w:eastAsia="Arial" w:hAnsi="Arial" w:cs="Arial"/>
                <w:color w:val="000000" w:themeColor="text1"/>
                <w:sz w:val="20"/>
                <w:szCs w:val="20"/>
                <w:lang w:val="en-GB"/>
              </w:rPr>
            </w:pPr>
            <w:r w:rsidRPr="56A803D5">
              <w:rPr>
                <w:rFonts w:ascii="Arial" w:eastAsia="Arial" w:hAnsi="Arial" w:cs="Arial"/>
                <w:color w:val="000000" w:themeColor="text1"/>
                <w:sz w:val="20"/>
                <w:szCs w:val="20"/>
                <w:lang w:val="en-GB"/>
              </w:rPr>
              <w:t>1870</w:t>
            </w:r>
          </w:p>
        </w:tc>
        <w:tc>
          <w:tcPr>
            <w:tcW w:w="2222" w:type="dxa"/>
          </w:tcPr>
          <w:p w14:paraId="3C517DAF" w14:textId="1FA1009C" w:rsidR="56A803D5" w:rsidRDefault="56A803D5" w:rsidP="56A803D5">
            <w:pPr>
              <w:rPr>
                <w:rFonts w:ascii="Arial" w:eastAsia="Arial" w:hAnsi="Arial" w:cs="Arial"/>
                <w:color w:val="000000" w:themeColor="text1"/>
                <w:sz w:val="20"/>
                <w:szCs w:val="20"/>
                <w:lang w:val="en-GB"/>
              </w:rPr>
            </w:pPr>
            <w:r w:rsidRPr="56A803D5">
              <w:rPr>
                <w:rFonts w:ascii="Arial" w:eastAsia="Arial" w:hAnsi="Arial" w:cs="Arial"/>
                <w:color w:val="000000" w:themeColor="text1"/>
                <w:sz w:val="20"/>
                <w:szCs w:val="20"/>
                <w:lang w:val="en-GB"/>
              </w:rPr>
              <w:t>1968</w:t>
            </w:r>
          </w:p>
        </w:tc>
        <w:tc>
          <w:tcPr>
            <w:tcW w:w="4595" w:type="dxa"/>
          </w:tcPr>
          <w:p w14:paraId="41D5A890" w14:textId="644F4B9A" w:rsidR="56A803D5" w:rsidRDefault="56A803D5" w:rsidP="56A803D5">
            <w:pPr>
              <w:rPr>
                <w:rFonts w:ascii="Arial" w:eastAsia="Arial" w:hAnsi="Arial" w:cs="Arial"/>
                <w:color w:val="000000" w:themeColor="text1"/>
                <w:sz w:val="20"/>
                <w:szCs w:val="20"/>
                <w:lang w:val="en-GB"/>
              </w:rPr>
            </w:pPr>
            <w:r w:rsidRPr="56A803D5">
              <w:rPr>
                <w:rFonts w:ascii="Arial" w:eastAsia="Arial" w:hAnsi="Arial" w:cs="Arial"/>
                <w:color w:val="000000" w:themeColor="text1"/>
                <w:sz w:val="20"/>
                <w:szCs w:val="20"/>
                <w:lang w:val="en-GB"/>
              </w:rPr>
              <w:t>Agreed to be sent to TSG-SA for information</w:t>
            </w:r>
          </w:p>
        </w:tc>
      </w:tr>
      <w:tr w:rsidR="56A803D5" w14:paraId="6D0E9D23" w14:textId="77777777" w:rsidTr="56A803D5">
        <w:trPr>
          <w:trHeight w:val="300"/>
        </w:trPr>
        <w:tc>
          <w:tcPr>
            <w:tcW w:w="1378" w:type="dxa"/>
          </w:tcPr>
          <w:p w14:paraId="56E24254" w14:textId="100459BF" w:rsidR="56A803D5" w:rsidRDefault="56A803D5" w:rsidP="56A803D5">
            <w:pPr>
              <w:rPr>
                <w:rFonts w:ascii="Arial" w:eastAsia="Arial" w:hAnsi="Arial" w:cs="Arial"/>
                <w:color w:val="000000" w:themeColor="text1"/>
                <w:sz w:val="20"/>
                <w:szCs w:val="20"/>
                <w:lang w:val="en-GB"/>
              </w:rPr>
            </w:pPr>
            <w:r w:rsidRPr="56A803D5">
              <w:rPr>
                <w:rFonts w:ascii="Arial" w:eastAsia="Arial" w:hAnsi="Arial" w:cs="Arial"/>
                <w:color w:val="000000" w:themeColor="text1"/>
                <w:sz w:val="20"/>
                <w:szCs w:val="20"/>
                <w:lang w:val="en-GB"/>
              </w:rPr>
              <w:t>26.256</w:t>
            </w:r>
          </w:p>
        </w:tc>
        <w:tc>
          <w:tcPr>
            <w:tcW w:w="1165" w:type="dxa"/>
          </w:tcPr>
          <w:p w14:paraId="6CA807EA" w14:textId="49DAA911" w:rsidR="56A803D5" w:rsidRDefault="56A803D5" w:rsidP="56A803D5">
            <w:pPr>
              <w:rPr>
                <w:rFonts w:ascii="Arial" w:eastAsia="Arial" w:hAnsi="Arial" w:cs="Arial"/>
                <w:color w:val="000000" w:themeColor="text1"/>
                <w:sz w:val="20"/>
                <w:szCs w:val="20"/>
                <w:lang w:val="en-GB"/>
              </w:rPr>
            </w:pPr>
            <w:r w:rsidRPr="56A803D5">
              <w:rPr>
                <w:rFonts w:ascii="Arial" w:eastAsia="Arial" w:hAnsi="Arial" w:cs="Arial"/>
                <w:color w:val="000000" w:themeColor="text1"/>
                <w:sz w:val="20"/>
                <w:szCs w:val="20"/>
                <w:lang w:val="en-GB"/>
              </w:rPr>
              <w:t>1833</w:t>
            </w:r>
          </w:p>
        </w:tc>
        <w:tc>
          <w:tcPr>
            <w:tcW w:w="2222" w:type="dxa"/>
          </w:tcPr>
          <w:p w14:paraId="2D5E962E" w14:textId="38EC9877" w:rsidR="56A803D5" w:rsidRDefault="56A803D5" w:rsidP="56A803D5">
            <w:pPr>
              <w:rPr>
                <w:rFonts w:ascii="Arial" w:eastAsia="Arial" w:hAnsi="Arial" w:cs="Arial"/>
                <w:color w:val="000000" w:themeColor="text1"/>
                <w:sz w:val="20"/>
                <w:szCs w:val="20"/>
                <w:lang w:val="en-GB"/>
              </w:rPr>
            </w:pPr>
            <w:r w:rsidRPr="56A803D5">
              <w:rPr>
                <w:rFonts w:ascii="Arial" w:eastAsia="Arial" w:hAnsi="Arial" w:cs="Arial"/>
                <w:color w:val="000000" w:themeColor="text1"/>
                <w:sz w:val="20"/>
                <w:szCs w:val="20"/>
                <w:lang w:val="en-GB"/>
              </w:rPr>
              <w:t>--</w:t>
            </w:r>
          </w:p>
        </w:tc>
        <w:tc>
          <w:tcPr>
            <w:tcW w:w="4595" w:type="dxa"/>
          </w:tcPr>
          <w:p w14:paraId="30A1BBE3" w14:textId="23A6E332" w:rsidR="56A803D5" w:rsidRDefault="56A803D5" w:rsidP="56A803D5">
            <w:pPr>
              <w:rPr>
                <w:rFonts w:ascii="Arial" w:eastAsia="Arial" w:hAnsi="Arial" w:cs="Arial"/>
                <w:color w:val="000000" w:themeColor="text1"/>
                <w:sz w:val="20"/>
                <w:szCs w:val="20"/>
                <w:lang w:val="en-GB"/>
              </w:rPr>
            </w:pPr>
            <w:r w:rsidRPr="56A803D5">
              <w:rPr>
                <w:rFonts w:ascii="Arial" w:eastAsia="Arial" w:hAnsi="Arial" w:cs="Arial"/>
                <w:color w:val="000000" w:themeColor="text1"/>
                <w:sz w:val="20"/>
                <w:szCs w:val="20"/>
                <w:lang w:val="en-GB"/>
              </w:rPr>
              <w:t>Agreed to be sent to TSG-SA for information</w:t>
            </w:r>
          </w:p>
        </w:tc>
      </w:tr>
    </w:tbl>
    <w:p w14:paraId="312221DE" w14:textId="0498ADC6" w:rsidR="34E8DEAD" w:rsidRDefault="34E8DEAD" w:rsidP="56A803D5">
      <w:pPr>
        <w:tabs>
          <w:tab w:val="left" w:pos="7200"/>
        </w:tabs>
        <w:spacing w:before="40" w:after="40" w:line="257" w:lineRule="auto"/>
        <w:rPr>
          <w:rFonts w:ascii="Arial" w:eastAsia="Arial" w:hAnsi="Arial" w:cs="Arial"/>
          <w:b/>
          <w:bCs/>
          <w:color w:val="000000" w:themeColor="text1"/>
          <w:sz w:val="20"/>
          <w:szCs w:val="20"/>
          <w:lang w:val="en-GB"/>
        </w:rPr>
      </w:pPr>
    </w:p>
    <w:p w14:paraId="031DA2EA" w14:textId="3B99B43C" w:rsidR="34E8DEAD" w:rsidRDefault="34E8DEAD" w:rsidP="56A803D5">
      <w:pPr>
        <w:tabs>
          <w:tab w:val="left" w:pos="7200"/>
        </w:tabs>
        <w:spacing w:before="40" w:after="40" w:line="257" w:lineRule="auto"/>
        <w:rPr>
          <w:rFonts w:ascii="Arial" w:eastAsia="Arial" w:hAnsi="Arial" w:cs="Arial"/>
          <w:b/>
          <w:bCs/>
          <w:color w:val="000000" w:themeColor="text1"/>
          <w:sz w:val="20"/>
          <w:szCs w:val="20"/>
          <w:lang w:val="en-GB"/>
        </w:rPr>
      </w:pPr>
    </w:p>
    <w:p w14:paraId="33AAF5CF" w14:textId="33F902A5" w:rsidR="34E8DEAD" w:rsidRDefault="34E8DEAD" w:rsidP="56A803D5">
      <w:pPr>
        <w:tabs>
          <w:tab w:val="left" w:pos="7200"/>
        </w:tabs>
        <w:spacing w:before="40" w:after="40" w:line="257" w:lineRule="auto"/>
        <w:rPr>
          <w:rFonts w:ascii="Arial" w:eastAsia="Arial" w:hAnsi="Arial" w:cs="Arial"/>
          <w:b/>
          <w:bCs/>
          <w:color w:val="000000" w:themeColor="text1"/>
          <w:sz w:val="20"/>
          <w:szCs w:val="20"/>
          <w:lang w:val="en-GB"/>
        </w:rPr>
      </w:pPr>
    </w:p>
    <w:p w14:paraId="01A07A1E" w14:textId="54E3BF9B" w:rsidR="34E8DEAD"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S4-231956</w:t>
      </w:r>
    </w:p>
    <w:p w14:paraId="15071A51" w14:textId="5F3BC91A" w:rsidR="34E8DEAD"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2925C07D" w14:textId="12F8984E" w:rsidR="34E8DEAD"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lastRenderedPageBreak/>
        <w:t xml:space="preserve">Presenter: </w:t>
      </w:r>
      <w:r w:rsidRPr="56A803D5">
        <w:rPr>
          <w:rFonts w:ascii="Arial" w:eastAsia="Arial" w:hAnsi="Arial" w:cs="Arial"/>
          <w:color w:val="FF0000"/>
          <w:lang w:val="en-GB"/>
        </w:rPr>
        <w:t>Huan-yu Su</w:t>
      </w:r>
    </w:p>
    <w:p w14:paraId="70B32973" w14:textId="38B4DC16" w:rsidR="34E8DEAD" w:rsidRDefault="56A803D5" w:rsidP="56A803D5">
      <w:pPr>
        <w:spacing w:line="257" w:lineRule="auto"/>
        <w:rPr>
          <w:rFonts w:ascii="Arial" w:eastAsia="Arial" w:hAnsi="Arial" w:cs="Arial"/>
          <w:color w:val="0000FF"/>
        </w:rPr>
      </w:pPr>
      <w:r w:rsidRPr="56A803D5">
        <w:rPr>
          <w:rFonts w:ascii="Calibri" w:eastAsia="Calibri" w:hAnsi="Calibri" w:cs="Calibri"/>
          <w:color w:val="000000" w:themeColor="text1"/>
          <w:lang w:val="en-GB"/>
        </w:rPr>
        <w:t xml:space="preserve"> </w:t>
      </w:r>
      <w:r w:rsidR="34E8DEAD">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6200F773" w14:textId="23EFF423" w:rsidR="34E8DEAD"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This updated version of IVAS-1 includes editors for IVAS-7b (Tomas </w:t>
      </w:r>
      <w:proofErr w:type="spellStart"/>
      <w:r w:rsidRPr="56A803D5">
        <w:rPr>
          <w:rFonts w:ascii="Segoe UI" w:eastAsia="Segoe UI" w:hAnsi="Segoe UI" w:cs="Segoe UI"/>
          <w:color w:val="000000" w:themeColor="text1"/>
          <w:lang w:val="en-GB"/>
        </w:rPr>
        <w:t>Toftgard</w:t>
      </w:r>
      <w:proofErr w:type="spellEnd"/>
      <w:r w:rsidRPr="56A803D5">
        <w:rPr>
          <w:rFonts w:ascii="Segoe UI" w:eastAsia="Segoe UI" w:hAnsi="Segoe UI" w:cs="Segoe UI"/>
          <w:color w:val="000000" w:themeColor="text1"/>
          <w:lang w:val="en-GB"/>
        </w:rPr>
        <w:t xml:space="preserve">, Ericson) and for IVAS-8b (Milan Jelinek, VoiceAge). </w:t>
      </w:r>
    </w:p>
    <w:p w14:paraId="5DFA639F" w14:textId="2D245CC7" w:rsidR="34E8DEAD"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 xml:space="preserve">  </w:t>
      </w:r>
      <w:r w:rsidR="34E8DEAD">
        <w:br/>
      </w: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S4-231956 </w:t>
      </w:r>
      <w:r w:rsidRPr="56A803D5">
        <w:rPr>
          <w:rFonts w:ascii="Arial" w:eastAsia="Arial" w:hAnsi="Arial" w:cs="Arial"/>
          <w:color w:val="FF0000"/>
          <w:lang w:val="en-GB"/>
        </w:rPr>
        <w:t>is agreed</w:t>
      </w:r>
      <w:r w:rsidR="34E8DEAD">
        <w:br/>
      </w:r>
    </w:p>
    <w:p w14:paraId="2B3DBF1F" w14:textId="21BBF514" w:rsidR="34E8DEAD" w:rsidRDefault="34E8DEAD" w:rsidP="56A803D5">
      <w:pPr>
        <w:spacing w:line="257" w:lineRule="auto"/>
        <w:rPr>
          <w:rFonts w:ascii="Arial" w:eastAsia="Arial" w:hAnsi="Arial" w:cs="Arial"/>
          <w:b/>
          <w:bCs/>
          <w:color w:val="0000FF"/>
          <w:sz w:val="28"/>
          <w:szCs w:val="28"/>
          <w:lang w:val="en-GB"/>
        </w:rPr>
      </w:pPr>
    </w:p>
    <w:p w14:paraId="5965E583" w14:textId="2450913A" w:rsidR="34E8DEAD"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S4-231776</w:t>
      </w:r>
    </w:p>
    <w:p w14:paraId="14769726" w14:textId="5F3BC91A" w:rsidR="34E8DEAD"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4175B806" w14:textId="147BB882" w:rsidR="34E8DEAD"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W. Bin</w:t>
      </w:r>
    </w:p>
    <w:p w14:paraId="792A6FD4" w14:textId="38B4DC16" w:rsidR="34E8DEAD" w:rsidRDefault="56A803D5" w:rsidP="56A803D5">
      <w:pPr>
        <w:spacing w:line="257" w:lineRule="auto"/>
        <w:rPr>
          <w:rFonts w:ascii="Arial" w:eastAsia="Arial" w:hAnsi="Arial" w:cs="Arial"/>
          <w:color w:val="0000FF"/>
        </w:rPr>
      </w:pPr>
      <w:r w:rsidRPr="56A803D5">
        <w:rPr>
          <w:rFonts w:ascii="Calibri" w:eastAsia="Calibri" w:hAnsi="Calibri" w:cs="Calibri"/>
          <w:color w:val="000000" w:themeColor="text1"/>
          <w:lang w:val="en-GB"/>
        </w:rPr>
        <w:t xml:space="preserve"> </w:t>
      </w:r>
      <w:r w:rsidR="34E8DEAD">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4BE52C83" w14:textId="65A385CF" w:rsidR="34E8DEAD"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It was explained that the proposal is that not only complexity constraints are felt relevant when determining levels, as written currently in IVAS-4, but also other factors, </w:t>
      </w:r>
      <w:proofErr w:type="gramStart"/>
      <w:r w:rsidRPr="56A803D5">
        <w:rPr>
          <w:rFonts w:ascii="Segoe UI" w:eastAsia="Segoe UI" w:hAnsi="Segoe UI" w:cs="Segoe UI"/>
          <w:color w:val="000000" w:themeColor="text1"/>
          <w:lang w:val="en-GB"/>
        </w:rPr>
        <w:t>e.g.</w:t>
      </w:r>
      <w:proofErr w:type="gramEnd"/>
      <w:r w:rsidRPr="56A803D5">
        <w:rPr>
          <w:rFonts w:ascii="Segoe UI" w:eastAsia="Segoe UI" w:hAnsi="Segoe UI" w:cs="Segoe UI"/>
          <w:color w:val="000000" w:themeColor="text1"/>
          <w:lang w:val="en-GB"/>
        </w:rPr>
        <w:t xml:space="preserve"> relevant features.</w:t>
      </w:r>
    </w:p>
    <w:p w14:paraId="2DEF043F" w14:textId="749AB53B" w:rsidR="34E8DEAD"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The proposal is also to make sure there is a level that is applicable for </w:t>
      </w:r>
      <w:proofErr w:type="spellStart"/>
      <w:r w:rsidRPr="56A803D5">
        <w:rPr>
          <w:rFonts w:ascii="Segoe UI" w:eastAsia="Segoe UI" w:hAnsi="Segoe UI" w:cs="Segoe UI"/>
          <w:color w:val="000000" w:themeColor="text1"/>
          <w:lang w:val="en-GB"/>
        </w:rPr>
        <w:t>MeCAR</w:t>
      </w:r>
      <w:proofErr w:type="spellEnd"/>
      <w:r w:rsidRPr="56A803D5">
        <w:rPr>
          <w:rFonts w:ascii="Segoe UI" w:eastAsia="Segoe UI" w:hAnsi="Segoe UI" w:cs="Segoe UI"/>
          <w:color w:val="000000" w:themeColor="text1"/>
          <w:lang w:val="en-GB"/>
        </w:rPr>
        <w:t xml:space="preserve"> devices.</w:t>
      </w:r>
    </w:p>
    <w:p w14:paraId="6980FDF8" w14:textId="6B549872" w:rsidR="34E8DEAD"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Further specific proposal is expected later.</w:t>
      </w:r>
    </w:p>
    <w:p w14:paraId="537440E6" w14:textId="3CA4F7F9" w:rsidR="34E8DEAD"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 xml:space="preserve">  </w:t>
      </w:r>
      <w:r w:rsidR="34E8DEAD">
        <w:br/>
      </w: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S4-231776 </w:t>
      </w:r>
      <w:r w:rsidRPr="56A803D5">
        <w:rPr>
          <w:rFonts w:ascii="Arial" w:eastAsia="Arial" w:hAnsi="Arial" w:cs="Arial"/>
          <w:color w:val="FF0000"/>
          <w:lang w:val="en-GB"/>
        </w:rPr>
        <w:t>is noted</w:t>
      </w:r>
      <w:r w:rsidR="34E8DEAD">
        <w:br/>
      </w:r>
    </w:p>
    <w:p w14:paraId="4B56F9BD" w14:textId="1AFA91FB" w:rsidR="34E8DEAD" w:rsidRDefault="34E8DEAD" w:rsidP="56A803D5">
      <w:pPr>
        <w:tabs>
          <w:tab w:val="left" w:pos="7200"/>
        </w:tabs>
        <w:spacing w:before="40" w:after="40" w:line="257" w:lineRule="auto"/>
        <w:rPr>
          <w:rFonts w:ascii="Arial" w:eastAsia="Arial" w:hAnsi="Arial" w:cs="Arial"/>
          <w:b/>
          <w:bCs/>
          <w:sz w:val="28"/>
          <w:szCs w:val="28"/>
          <w:lang w:val="en-GB"/>
        </w:rPr>
      </w:pPr>
    </w:p>
    <w:p w14:paraId="36A8EE28" w14:textId="3C2BD864" w:rsidR="34E8DEAD" w:rsidRDefault="56A803D5" w:rsidP="56A803D5">
      <w:pPr>
        <w:tabs>
          <w:tab w:val="left" w:pos="7200"/>
        </w:tabs>
        <w:spacing w:before="40" w:after="40" w:line="257" w:lineRule="auto"/>
        <w:rPr>
          <w:rFonts w:ascii="Arial" w:eastAsia="Arial" w:hAnsi="Arial" w:cs="Arial"/>
          <w:b/>
          <w:bCs/>
          <w:sz w:val="28"/>
          <w:szCs w:val="28"/>
          <w:lang w:val="en-GB"/>
        </w:rPr>
      </w:pPr>
      <w:r w:rsidRPr="56A803D5">
        <w:rPr>
          <w:rFonts w:ascii="Arial" w:eastAsia="Arial" w:hAnsi="Arial" w:cs="Arial"/>
          <w:b/>
          <w:bCs/>
          <w:sz w:val="28"/>
          <w:szCs w:val="28"/>
          <w:lang w:val="en-GB"/>
        </w:rPr>
        <w:t>Characterization Testing</w:t>
      </w:r>
    </w:p>
    <w:p w14:paraId="0BEA4682" w14:textId="311A4E5A" w:rsidR="34E8DEAD" w:rsidRDefault="34E8DEAD" w:rsidP="56A803D5">
      <w:pPr>
        <w:spacing w:line="257" w:lineRule="auto"/>
        <w:rPr>
          <w:rFonts w:ascii="Arial" w:eastAsia="Arial" w:hAnsi="Arial" w:cs="Arial"/>
          <w:lang w:val="en-GB"/>
        </w:rPr>
      </w:pPr>
    </w:p>
    <w:p w14:paraId="384735DB" w14:textId="190BF26C" w:rsidR="34E8DEAD" w:rsidRDefault="56A803D5" w:rsidP="56A803D5">
      <w:pPr>
        <w:spacing w:line="257" w:lineRule="auto"/>
        <w:rPr>
          <w:rFonts w:ascii="Arial" w:eastAsia="Arial" w:hAnsi="Arial" w:cs="Arial"/>
          <w:b/>
          <w:bCs/>
          <w:sz w:val="28"/>
          <w:szCs w:val="28"/>
          <w:lang w:val="en-GB"/>
        </w:rPr>
      </w:pPr>
      <w:r w:rsidRPr="56A803D5">
        <w:rPr>
          <w:rFonts w:ascii="Arial" w:eastAsia="Arial" w:hAnsi="Arial" w:cs="Arial"/>
          <w:b/>
          <w:bCs/>
          <w:sz w:val="24"/>
          <w:szCs w:val="24"/>
          <w:lang w:val="en-GB"/>
        </w:rPr>
        <w:t>Public call for labs</w:t>
      </w:r>
    </w:p>
    <w:p w14:paraId="535F5AA3" w14:textId="10284017" w:rsidR="34E8DEAD" w:rsidRDefault="56A803D5" w:rsidP="56A803D5">
      <w:pPr>
        <w:spacing w:line="257" w:lineRule="auto"/>
        <w:rPr>
          <w:rFonts w:ascii="Arial" w:eastAsia="Arial" w:hAnsi="Arial" w:cs="Arial"/>
          <w:sz w:val="24"/>
          <w:szCs w:val="24"/>
          <w:lang w:val="en-GB"/>
        </w:rPr>
      </w:pPr>
      <w:r w:rsidRPr="56A803D5">
        <w:rPr>
          <w:rFonts w:ascii="Arial" w:eastAsia="Arial" w:hAnsi="Arial" w:cs="Arial"/>
          <w:sz w:val="24"/>
          <w:szCs w:val="24"/>
          <w:lang w:val="en-GB"/>
        </w:rPr>
        <w:t>The chairman sent out a public call to get indications from interested labs for participation at characterization phase of testing.</w:t>
      </w:r>
    </w:p>
    <w:p w14:paraId="4D334060" w14:textId="4DCB4AD6" w:rsidR="34E8DEAD" w:rsidRDefault="56A803D5" w:rsidP="56A803D5">
      <w:pPr>
        <w:spacing w:line="257" w:lineRule="auto"/>
        <w:rPr>
          <w:rFonts w:ascii="Arial" w:eastAsia="Arial" w:hAnsi="Arial" w:cs="Arial"/>
          <w:sz w:val="24"/>
          <w:szCs w:val="24"/>
          <w:lang w:val="en-GB"/>
        </w:rPr>
      </w:pPr>
      <w:r w:rsidRPr="56A803D5">
        <w:rPr>
          <w:rFonts w:ascii="Arial" w:eastAsia="Arial" w:hAnsi="Arial" w:cs="Arial"/>
          <w:sz w:val="24"/>
          <w:szCs w:val="24"/>
          <w:lang w:val="en-GB"/>
        </w:rPr>
        <w:t>Mesaqin.com and Force Technology replied to indicate their interest. HEAD Acoustics indicated that they consider being a backup in case other labs could not cover the necessary test load; HEAD Acoustics is interested to act as GAL.</w:t>
      </w:r>
    </w:p>
    <w:p w14:paraId="1CC71EF2" w14:textId="0CE44D8D" w:rsidR="34E8DEAD" w:rsidRDefault="56A803D5" w:rsidP="56A803D5">
      <w:pPr>
        <w:spacing w:line="257" w:lineRule="auto"/>
        <w:rPr>
          <w:rFonts w:ascii="Arial" w:eastAsia="Arial" w:hAnsi="Arial" w:cs="Arial"/>
          <w:sz w:val="24"/>
          <w:szCs w:val="24"/>
          <w:lang w:val="en-GB"/>
        </w:rPr>
      </w:pPr>
      <w:r w:rsidRPr="56A803D5">
        <w:rPr>
          <w:rFonts w:ascii="Arial" w:eastAsia="Arial" w:hAnsi="Arial" w:cs="Arial"/>
          <w:sz w:val="24"/>
          <w:szCs w:val="24"/>
          <w:lang w:val="en-GB"/>
        </w:rPr>
        <w:t xml:space="preserve">The deadline for expressing indications was set to 30 November and the chairman informed over the </w:t>
      </w:r>
      <w:proofErr w:type="gramStart"/>
      <w:r w:rsidRPr="56A803D5">
        <w:rPr>
          <w:rFonts w:ascii="Arial" w:eastAsia="Arial" w:hAnsi="Arial" w:cs="Arial"/>
          <w:sz w:val="24"/>
          <w:szCs w:val="24"/>
          <w:lang w:val="en-GB"/>
        </w:rPr>
        <w:t>reflector</w:t>
      </w:r>
      <w:proofErr w:type="gramEnd"/>
    </w:p>
    <w:p w14:paraId="3EA558DA" w14:textId="172512CB" w:rsidR="34E8DEAD" w:rsidRDefault="34E8DEAD" w:rsidP="56A803D5">
      <w:pPr>
        <w:spacing w:line="257" w:lineRule="auto"/>
        <w:rPr>
          <w:rFonts w:ascii="Arial" w:eastAsia="Arial" w:hAnsi="Arial" w:cs="Arial"/>
          <w:lang w:val="en-GB"/>
        </w:rPr>
      </w:pPr>
    </w:p>
    <w:p w14:paraId="2EAAF914" w14:textId="7E320FC0" w:rsidR="34E8DEAD" w:rsidRDefault="56A803D5" w:rsidP="56A803D5">
      <w:pPr>
        <w:spacing w:line="257" w:lineRule="auto"/>
        <w:rPr>
          <w:rFonts w:ascii="Arial" w:eastAsia="Arial" w:hAnsi="Arial" w:cs="Arial"/>
          <w:b/>
          <w:bCs/>
          <w:sz w:val="24"/>
          <w:szCs w:val="24"/>
          <w:lang w:val="en-GB"/>
        </w:rPr>
      </w:pPr>
      <w:r w:rsidRPr="56A803D5">
        <w:rPr>
          <w:rFonts w:ascii="Arial" w:eastAsia="Arial" w:hAnsi="Arial" w:cs="Arial"/>
          <w:b/>
          <w:bCs/>
          <w:sz w:val="24"/>
          <w:szCs w:val="24"/>
          <w:lang w:val="en-GB"/>
        </w:rPr>
        <w:t xml:space="preserve">Open questions related to characterization </w:t>
      </w:r>
      <w:proofErr w:type="gramStart"/>
      <w:r w:rsidRPr="56A803D5">
        <w:rPr>
          <w:rFonts w:ascii="Arial" w:eastAsia="Arial" w:hAnsi="Arial" w:cs="Arial"/>
          <w:b/>
          <w:bCs/>
          <w:sz w:val="24"/>
          <w:szCs w:val="24"/>
          <w:lang w:val="en-GB"/>
        </w:rPr>
        <w:t>testing</w:t>
      </w:r>
      <w:proofErr w:type="gramEnd"/>
    </w:p>
    <w:p w14:paraId="59B2507C" w14:textId="172512CB" w:rsidR="34E8DEAD" w:rsidRDefault="56A803D5">
      <w:pPr>
        <w:pStyle w:val="Paragraphedeliste"/>
        <w:numPr>
          <w:ilvl w:val="0"/>
          <w:numId w:val="4"/>
        </w:numPr>
        <w:tabs>
          <w:tab w:val="left" w:pos="0"/>
          <w:tab w:val="left" w:pos="720"/>
        </w:tabs>
        <w:spacing w:after="0" w:line="257" w:lineRule="auto"/>
        <w:rPr>
          <w:rFonts w:ascii="Arial" w:eastAsia="Arial" w:hAnsi="Arial" w:cs="Arial"/>
          <w:b/>
          <w:bCs/>
          <w:lang w:val="en-CA"/>
        </w:rPr>
      </w:pPr>
      <w:r w:rsidRPr="56A803D5">
        <w:rPr>
          <w:rFonts w:ascii="Arial" w:eastAsia="Arial" w:hAnsi="Arial" w:cs="Arial"/>
          <w:b/>
          <w:bCs/>
          <w:lang w:val="en-CA"/>
        </w:rPr>
        <w:t>Question of duplication of the Characterization experiments</w:t>
      </w:r>
    </w:p>
    <w:p w14:paraId="2499FAD7" w14:textId="172512CB" w:rsidR="34E8DEAD" w:rsidRDefault="56A803D5">
      <w:pPr>
        <w:pStyle w:val="Paragraphedeliste"/>
        <w:numPr>
          <w:ilvl w:val="1"/>
          <w:numId w:val="3"/>
        </w:numPr>
        <w:spacing w:after="0" w:line="257" w:lineRule="auto"/>
        <w:rPr>
          <w:rFonts w:ascii="Arial" w:eastAsia="Arial" w:hAnsi="Arial" w:cs="Arial"/>
          <w:lang w:val="en-CA"/>
        </w:rPr>
      </w:pPr>
      <w:r w:rsidRPr="56A803D5">
        <w:rPr>
          <w:rFonts w:ascii="Arial" w:eastAsia="Arial" w:hAnsi="Arial" w:cs="Arial"/>
          <w:lang w:val="en-CA"/>
        </w:rPr>
        <w:t>No duplication</w:t>
      </w:r>
    </w:p>
    <w:p w14:paraId="3B68EA01" w14:textId="172512CB" w:rsidR="34E8DEAD" w:rsidRDefault="56A803D5">
      <w:pPr>
        <w:pStyle w:val="Paragraphedeliste"/>
        <w:numPr>
          <w:ilvl w:val="2"/>
          <w:numId w:val="3"/>
        </w:numPr>
        <w:spacing w:after="0" w:line="257" w:lineRule="auto"/>
        <w:rPr>
          <w:rFonts w:ascii="Arial" w:eastAsia="Arial" w:hAnsi="Arial" w:cs="Arial"/>
          <w:lang w:val="en-CA"/>
        </w:rPr>
      </w:pPr>
      <w:r w:rsidRPr="56A803D5">
        <w:rPr>
          <w:rFonts w:ascii="Arial" w:eastAsia="Arial" w:hAnsi="Arial" w:cs="Arial"/>
          <w:lang w:val="en-CA"/>
        </w:rPr>
        <w:t>Potential Verification phase of experiments with unexpected results</w:t>
      </w:r>
    </w:p>
    <w:p w14:paraId="163BEE87" w14:textId="172512CB" w:rsidR="34E8DEAD" w:rsidRDefault="56A803D5">
      <w:pPr>
        <w:pStyle w:val="Paragraphedeliste"/>
        <w:numPr>
          <w:ilvl w:val="1"/>
          <w:numId w:val="3"/>
        </w:numPr>
        <w:spacing w:after="0" w:line="257" w:lineRule="auto"/>
        <w:rPr>
          <w:rFonts w:ascii="Arial" w:eastAsia="Arial" w:hAnsi="Arial" w:cs="Arial"/>
          <w:lang w:val="en-CA"/>
        </w:rPr>
      </w:pPr>
      <w:r w:rsidRPr="56A803D5">
        <w:rPr>
          <w:rFonts w:ascii="Arial" w:eastAsia="Arial" w:hAnsi="Arial" w:cs="Arial"/>
          <w:lang w:val="en-CA"/>
        </w:rPr>
        <w:t>Comprehensive duplication</w:t>
      </w:r>
    </w:p>
    <w:p w14:paraId="1FA7DAF2" w14:textId="172512CB" w:rsidR="34E8DEAD" w:rsidRDefault="56A803D5">
      <w:pPr>
        <w:pStyle w:val="Paragraphedeliste"/>
        <w:numPr>
          <w:ilvl w:val="1"/>
          <w:numId w:val="3"/>
        </w:numPr>
        <w:spacing w:after="0" w:line="257" w:lineRule="auto"/>
        <w:rPr>
          <w:rFonts w:ascii="Arial" w:eastAsia="Arial" w:hAnsi="Arial" w:cs="Arial"/>
          <w:lang w:val="en-CA"/>
        </w:rPr>
      </w:pPr>
      <w:r w:rsidRPr="56A803D5">
        <w:rPr>
          <w:rFonts w:ascii="Arial" w:eastAsia="Arial" w:hAnsi="Arial" w:cs="Arial"/>
          <w:lang w:val="en-CA"/>
        </w:rPr>
        <w:t>Partial duplication</w:t>
      </w:r>
    </w:p>
    <w:p w14:paraId="6957DDA6" w14:textId="172512CB" w:rsidR="34E8DEAD" w:rsidRDefault="56A803D5">
      <w:pPr>
        <w:pStyle w:val="Paragraphedeliste"/>
        <w:numPr>
          <w:ilvl w:val="2"/>
          <w:numId w:val="3"/>
        </w:numPr>
        <w:spacing w:after="0" w:line="257" w:lineRule="auto"/>
        <w:rPr>
          <w:rFonts w:ascii="Arial" w:eastAsia="Arial" w:hAnsi="Arial" w:cs="Arial"/>
          <w:lang w:val="en-CA"/>
        </w:rPr>
      </w:pPr>
      <w:r w:rsidRPr="56A803D5">
        <w:rPr>
          <w:rFonts w:ascii="Arial" w:eastAsia="Arial" w:hAnsi="Arial" w:cs="Arial"/>
          <w:lang w:val="en-CA"/>
        </w:rPr>
        <w:t xml:space="preserve">Only </w:t>
      </w:r>
      <w:proofErr w:type="gramStart"/>
      <w:r w:rsidRPr="56A803D5">
        <w:rPr>
          <w:rFonts w:ascii="Arial" w:eastAsia="Arial" w:hAnsi="Arial" w:cs="Arial"/>
          <w:lang w:val="en-CA"/>
        </w:rPr>
        <w:t>P.SUPPL</w:t>
      </w:r>
      <w:proofErr w:type="gramEnd"/>
      <w:r w:rsidRPr="56A803D5">
        <w:rPr>
          <w:rFonts w:ascii="Arial" w:eastAsia="Arial" w:hAnsi="Arial" w:cs="Arial"/>
          <w:lang w:val="en-CA"/>
        </w:rPr>
        <w:t>800</w:t>
      </w:r>
    </w:p>
    <w:p w14:paraId="59CFBF45" w14:textId="172512CB" w:rsidR="34E8DEAD" w:rsidRDefault="56A803D5">
      <w:pPr>
        <w:pStyle w:val="Paragraphedeliste"/>
        <w:numPr>
          <w:ilvl w:val="2"/>
          <w:numId w:val="3"/>
        </w:numPr>
        <w:spacing w:after="0" w:line="257" w:lineRule="auto"/>
        <w:rPr>
          <w:rFonts w:ascii="Arial" w:eastAsia="Arial" w:hAnsi="Arial" w:cs="Arial"/>
          <w:lang w:val="en-CA"/>
        </w:rPr>
      </w:pPr>
      <w:r w:rsidRPr="56A803D5">
        <w:rPr>
          <w:rFonts w:ascii="Arial" w:eastAsia="Arial" w:hAnsi="Arial" w:cs="Arial"/>
          <w:lang w:val="en-CA"/>
        </w:rPr>
        <w:t>Hand-picked experiments – timely decision which ones</w:t>
      </w:r>
    </w:p>
    <w:p w14:paraId="68A6FDF4" w14:textId="172512CB" w:rsidR="34E8DEAD" w:rsidRDefault="56A803D5" w:rsidP="55DB41DA">
      <w:pPr>
        <w:spacing w:line="257" w:lineRule="auto"/>
      </w:pPr>
      <w:r w:rsidRPr="56A803D5">
        <w:rPr>
          <w:rFonts w:ascii="Calibri" w:eastAsia="Calibri" w:hAnsi="Calibri" w:cs="Calibri"/>
          <w:lang w:val="en-CA"/>
        </w:rPr>
        <w:t xml:space="preserve"> </w:t>
      </w:r>
    </w:p>
    <w:p w14:paraId="27F48F9F" w14:textId="172512CB" w:rsidR="34E8DEAD" w:rsidRDefault="56A803D5">
      <w:pPr>
        <w:pStyle w:val="Paragraphedeliste"/>
        <w:numPr>
          <w:ilvl w:val="0"/>
          <w:numId w:val="3"/>
        </w:numPr>
        <w:spacing w:after="0" w:line="257" w:lineRule="auto"/>
        <w:rPr>
          <w:rFonts w:ascii="Arial" w:eastAsia="Arial" w:hAnsi="Arial" w:cs="Arial"/>
          <w:b/>
          <w:bCs/>
          <w:lang w:val="en-CA"/>
        </w:rPr>
      </w:pPr>
      <w:r w:rsidRPr="56A803D5">
        <w:rPr>
          <w:rFonts w:ascii="Arial" w:eastAsia="Arial" w:hAnsi="Arial" w:cs="Arial"/>
          <w:b/>
          <w:bCs/>
          <w:lang w:val="en-CA"/>
        </w:rPr>
        <w:t>Extent of the subjective evaluation of the fixed-point code</w:t>
      </w:r>
    </w:p>
    <w:p w14:paraId="4E9589CF" w14:textId="172512CB" w:rsidR="34E8DEAD" w:rsidRDefault="56A803D5">
      <w:pPr>
        <w:pStyle w:val="Paragraphedeliste"/>
        <w:numPr>
          <w:ilvl w:val="1"/>
          <w:numId w:val="2"/>
        </w:numPr>
        <w:spacing w:after="0" w:line="257" w:lineRule="auto"/>
        <w:rPr>
          <w:rFonts w:ascii="Arial" w:eastAsia="Arial" w:hAnsi="Arial" w:cs="Arial"/>
          <w:lang w:val="en-CA"/>
        </w:rPr>
      </w:pPr>
      <w:r w:rsidRPr="56A803D5">
        <w:rPr>
          <w:rFonts w:ascii="Arial" w:eastAsia="Arial" w:hAnsi="Arial" w:cs="Arial"/>
          <w:lang w:val="en-CA"/>
        </w:rPr>
        <w:t>No subjective testing</w:t>
      </w:r>
    </w:p>
    <w:p w14:paraId="54680372" w14:textId="172512CB" w:rsidR="34E8DEAD" w:rsidRDefault="56A803D5">
      <w:pPr>
        <w:pStyle w:val="Paragraphedeliste"/>
        <w:numPr>
          <w:ilvl w:val="1"/>
          <w:numId w:val="2"/>
        </w:numPr>
        <w:spacing w:after="0" w:line="257" w:lineRule="auto"/>
        <w:rPr>
          <w:rFonts w:ascii="Arial" w:eastAsia="Arial" w:hAnsi="Arial" w:cs="Arial"/>
          <w:lang w:val="en-CA"/>
        </w:rPr>
      </w:pPr>
      <w:r w:rsidRPr="56A803D5">
        <w:rPr>
          <w:rFonts w:ascii="Arial" w:eastAsia="Arial" w:hAnsi="Arial" w:cs="Arial"/>
          <w:lang w:val="en-CA"/>
        </w:rPr>
        <w:t>Comprehensive coverage of the subjective testing</w:t>
      </w:r>
    </w:p>
    <w:p w14:paraId="5E4E29EC" w14:textId="172512CB" w:rsidR="34E8DEAD" w:rsidRDefault="56A803D5">
      <w:pPr>
        <w:pStyle w:val="Paragraphedeliste"/>
        <w:numPr>
          <w:ilvl w:val="2"/>
          <w:numId w:val="2"/>
        </w:numPr>
        <w:spacing w:after="0" w:line="257" w:lineRule="auto"/>
        <w:rPr>
          <w:rFonts w:ascii="Arial" w:eastAsia="Arial" w:hAnsi="Arial" w:cs="Arial"/>
          <w:lang w:val="en-CA"/>
        </w:rPr>
      </w:pPr>
      <w:proofErr w:type="gramStart"/>
      <w:r w:rsidRPr="56A803D5">
        <w:rPr>
          <w:rFonts w:ascii="Arial" w:eastAsia="Arial" w:hAnsi="Arial" w:cs="Arial"/>
          <w:lang w:val="en-CA"/>
        </w:rPr>
        <w:t>E.g.</w:t>
      </w:r>
      <w:proofErr w:type="gramEnd"/>
      <w:r w:rsidRPr="56A803D5">
        <w:rPr>
          <w:rFonts w:ascii="Arial" w:eastAsia="Arial" w:hAnsi="Arial" w:cs="Arial"/>
          <w:lang w:val="en-CA"/>
        </w:rPr>
        <w:t xml:space="preserve"> as shown in S4-231857</w:t>
      </w:r>
    </w:p>
    <w:p w14:paraId="1888154F" w14:textId="172512CB" w:rsidR="34E8DEAD" w:rsidRDefault="56A803D5">
      <w:pPr>
        <w:pStyle w:val="Paragraphedeliste"/>
        <w:numPr>
          <w:ilvl w:val="1"/>
          <w:numId w:val="2"/>
        </w:numPr>
        <w:spacing w:after="0" w:line="257" w:lineRule="auto"/>
        <w:rPr>
          <w:rFonts w:ascii="Arial" w:eastAsia="Arial" w:hAnsi="Arial" w:cs="Arial"/>
          <w:lang w:val="en-CA"/>
        </w:rPr>
      </w:pPr>
      <w:r w:rsidRPr="56A803D5">
        <w:rPr>
          <w:rFonts w:ascii="Arial" w:eastAsia="Arial" w:hAnsi="Arial" w:cs="Arial"/>
          <w:lang w:val="en-CA"/>
        </w:rPr>
        <w:t>Partial coverage of the subjective testing</w:t>
      </w:r>
    </w:p>
    <w:p w14:paraId="5BB3AB69" w14:textId="172512CB" w:rsidR="34E8DEAD" w:rsidRDefault="56A803D5">
      <w:pPr>
        <w:pStyle w:val="Paragraphedeliste"/>
        <w:numPr>
          <w:ilvl w:val="2"/>
          <w:numId w:val="9"/>
        </w:numPr>
        <w:tabs>
          <w:tab w:val="left" w:pos="0"/>
          <w:tab w:val="left" w:pos="2160"/>
        </w:tabs>
        <w:spacing w:after="0" w:line="257" w:lineRule="auto"/>
        <w:rPr>
          <w:rFonts w:ascii="Arial" w:eastAsia="Arial" w:hAnsi="Arial" w:cs="Arial"/>
          <w:lang w:val="en-CA"/>
        </w:rPr>
      </w:pPr>
      <w:r w:rsidRPr="56A803D5">
        <w:rPr>
          <w:rFonts w:ascii="Arial" w:eastAsia="Arial" w:hAnsi="Arial" w:cs="Arial"/>
          <w:lang w:val="en-CA"/>
        </w:rPr>
        <w:t xml:space="preserve">Distribution in experiments covering configurations not tested in </w:t>
      </w:r>
      <w:proofErr w:type="gramStart"/>
      <w:r w:rsidRPr="56A803D5">
        <w:rPr>
          <w:rFonts w:ascii="Arial" w:eastAsia="Arial" w:hAnsi="Arial" w:cs="Arial"/>
          <w:lang w:val="en-CA"/>
        </w:rPr>
        <w:t>Selection</w:t>
      </w:r>
      <w:proofErr w:type="gramEnd"/>
      <w:r w:rsidRPr="56A803D5">
        <w:rPr>
          <w:rFonts w:ascii="Arial" w:eastAsia="Arial" w:hAnsi="Arial" w:cs="Arial"/>
          <w:lang w:val="en-CA"/>
        </w:rPr>
        <w:t xml:space="preserve"> </w:t>
      </w:r>
    </w:p>
    <w:p w14:paraId="766BEFDB" w14:textId="172512CB" w:rsidR="34E8DEAD" w:rsidRDefault="56A803D5">
      <w:pPr>
        <w:pStyle w:val="Paragraphedeliste"/>
        <w:numPr>
          <w:ilvl w:val="2"/>
          <w:numId w:val="9"/>
        </w:numPr>
        <w:tabs>
          <w:tab w:val="left" w:pos="0"/>
          <w:tab w:val="left" w:pos="2160"/>
        </w:tabs>
        <w:spacing w:after="0" w:line="257" w:lineRule="auto"/>
        <w:rPr>
          <w:rFonts w:ascii="Arial" w:eastAsia="Arial" w:hAnsi="Arial" w:cs="Arial"/>
          <w:lang w:val="en-CA"/>
        </w:rPr>
      </w:pPr>
      <w:r w:rsidRPr="56A803D5">
        <w:rPr>
          <w:rFonts w:ascii="Arial" w:eastAsia="Arial" w:hAnsi="Arial" w:cs="Arial"/>
          <w:lang w:val="en-CA"/>
        </w:rPr>
        <w:t xml:space="preserve">Limited, subjective testing based on prior objective </w:t>
      </w:r>
      <w:proofErr w:type="gramStart"/>
      <w:r w:rsidRPr="56A803D5">
        <w:rPr>
          <w:rFonts w:ascii="Arial" w:eastAsia="Arial" w:hAnsi="Arial" w:cs="Arial"/>
          <w:lang w:val="en-CA"/>
        </w:rPr>
        <w:t>evaluation</w:t>
      </w:r>
      <w:proofErr w:type="gramEnd"/>
      <w:r w:rsidRPr="56A803D5">
        <w:rPr>
          <w:rFonts w:ascii="Arial" w:eastAsia="Arial" w:hAnsi="Arial" w:cs="Arial"/>
          <w:lang w:val="en-CA"/>
        </w:rPr>
        <w:t xml:space="preserve"> </w:t>
      </w:r>
    </w:p>
    <w:p w14:paraId="50556B3B" w14:textId="172512CB" w:rsidR="34E8DEAD" w:rsidRDefault="56A803D5">
      <w:pPr>
        <w:pStyle w:val="Paragraphedeliste"/>
        <w:numPr>
          <w:ilvl w:val="3"/>
          <w:numId w:val="9"/>
        </w:numPr>
        <w:spacing w:after="0" w:line="257" w:lineRule="auto"/>
        <w:rPr>
          <w:rFonts w:ascii="Arial" w:eastAsia="Arial" w:hAnsi="Arial" w:cs="Arial"/>
          <w:lang w:val="en-CA"/>
        </w:rPr>
      </w:pPr>
      <w:r w:rsidRPr="56A803D5">
        <w:rPr>
          <w:rFonts w:ascii="Arial" w:eastAsia="Arial" w:hAnsi="Arial" w:cs="Arial"/>
          <w:lang w:val="en-CA"/>
        </w:rPr>
        <w:t>Issue with the availability of the fixed-point code</w:t>
      </w:r>
    </w:p>
    <w:p w14:paraId="370FA888" w14:textId="172512CB" w:rsidR="34E8DEAD" w:rsidRDefault="56A803D5">
      <w:pPr>
        <w:pStyle w:val="Paragraphedeliste"/>
        <w:numPr>
          <w:ilvl w:val="3"/>
          <w:numId w:val="9"/>
        </w:numPr>
        <w:spacing w:after="0" w:line="257" w:lineRule="auto"/>
        <w:rPr>
          <w:rFonts w:ascii="Arial" w:eastAsia="Arial" w:hAnsi="Arial" w:cs="Arial"/>
          <w:lang w:val="en-CA"/>
        </w:rPr>
      </w:pPr>
      <w:r w:rsidRPr="56A803D5">
        <w:rPr>
          <w:rFonts w:ascii="Arial" w:eastAsia="Arial" w:hAnsi="Arial" w:cs="Arial"/>
          <w:lang w:val="en-CA"/>
        </w:rPr>
        <w:t xml:space="preserve">Unclear how to do it as the Test Plan needs to be advanced/finalized before the fixed-point code is ready, in particular if it is intended to use external LLs for the </w:t>
      </w:r>
      <w:proofErr w:type="gramStart"/>
      <w:r w:rsidRPr="56A803D5">
        <w:rPr>
          <w:rFonts w:ascii="Arial" w:eastAsia="Arial" w:hAnsi="Arial" w:cs="Arial"/>
          <w:lang w:val="en-CA"/>
        </w:rPr>
        <w:t>task</w:t>
      </w:r>
      <w:proofErr w:type="gramEnd"/>
    </w:p>
    <w:p w14:paraId="2E119081" w14:textId="172512CB" w:rsidR="34E8DEAD" w:rsidRDefault="56A803D5" w:rsidP="55DB41DA">
      <w:pPr>
        <w:spacing w:line="257" w:lineRule="auto"/>
      </w:pPr>
      <w:r w:rsidRPr="56A803D5">
        <w:rPr>
          <w:rFonts w:ascii="Calibri" w:eastAsia="Calibri" w:hAnsi="Calibri" w:cs="Calibri"/>
          <w:lang w:val="en-CA"/>
        </w:rPr>
        <w:t xml:space="preserve"> </w:t>
      </w:r>
    </w:p>
    <w:p w14:paraId="5F78AD7E" w14:textId="172512CB" w:rsidR="34E8DEAD" w:rsidRDefault="56A803D5" w:rsidP="56A803D5">
      <w:pPr>
        <w:pStyle w:val="Paragraphedeliste"/>
        <w:numPr>
          <w:ilvl w:val="0"/>
          <w:numId w:val="1"/>
        </w:numPr>
        <w:spacing w:after="0" w:line="257" w:lineRule="auto"/>
        <w:rPr>
          <w:rFonts w:ascii="Arial" w:eastAsia="Arial" w:hAnsi="Arial" w:cs="Arial"/>
          <w:b/>
          <w:bCs/>
          <w:lang w:val="en-CA"/>
        </w:rPr>
      </w:pPr>
      <w:r w:rsidRPr="56A803D5">
        <w:rPr>
          <w:rFonts w:ascii="Arial" w:eastAsia="Arial" w:hAnsi="Arial" w:cs="Arial"/>
          <w:b/>
          <w:bCs/>
          <w:lang w:val="en-CA"/>
        </w:rPr>
        <w:t>Alternative methodology of the subjective evaluation of the fixed-point code</w:t>
      </w:r>
    </w:p>
    <w:p w14:paraId="2815441E" w14:textId="172512CB" w:rsidR="34E8DEAD" w:rsidRDefault="56A803D5">
      <w:pPr>
        <w:pStyle w:val="Paragraphedeliste"/>
        <w:numPr>
          <w:ilvl w:val="1"/>
          <w:numId w:val="9"/>
        </w:numPr>
        <w:tabs>
          <w:tab w:val="left" w:pos="0"/>
          <w:tab w:val="left" w:pos="1440"/>
        </w:tabs>
        <w:spacing w:after="0" w:line="257" w:lineRule="auto"/>
        <w:rPr>
          <w:rFonts w:ascii="Arial" w:eastAsia="Arial" w:hAnsi="Arial" w:cs="Arial"/>
          <w:lang w:val="en-CA"/>
        </w:rPr>
      </w:pPr>
      <w:r w:rsidRPr="56A803D5">
        <w:rPr>
          <w:rFonts w:ascii="Arial" w:eastAsia="Arial" w:hAnsi="Arial" w:cs="Arial"/>
          <w:lang w:val="en-CA"/>
        </w:rPr>
        <w:t xml:space="preserve">Only </w:t>
      </w:r>
      <w:proofErr w:type="gramStart"/>
      <w:r w:rsidRPr="56A803D5">
        <w:rPr>
          <w:rFonts w:ascii="Arial" w:eastAsia="Arial" w:hAnsi="Arial" w:cs="Arial"/>
          <w:lang w:val="en-CA"/>
        </w:rPr>
        <w:t>P.SUPPL</w:t>
      </w:r>
      <w:proofErr w:type="gramEnd"/>
      <w:r w:rsidRPr="56A803D5">
        <w:rPr>
          <w:rFonts w:ascii="Arial" w:eastAsia="Arial" w:hAnsi="Arial" w:cs="Arial"/>
          <w:lang w:val="en-CA"/>
        </w:rPr>
        <w:t>800</w:t>
      </w:r>
    </w:p>
    <w:p w14:paraId="6607D7CA" w14:textId="172512CB" w:rsidR="34E8DEAD" w:rsidRDefault="56A803D5">
      <w:pPr>
        <w:pStyle w:val="Paragraphedeliste"/>
        <w:numPr>
          <w:ilvl w:val="2"/>
          <w:numId w:val="9"/>
        </w:numPr>
        <w:tabs>
          <w:tab w:val="left" w:pos="0"/>
          <w:tab w:val="left" w:pos="2160"/>
        </w:tabs>
        <w:spacing w:after="0" w:line="257" w:lineRule="auto"/>
        <w:rPr>
          <w:rFonts w:ascii="Arial" w:eastAsia="Arial" w:hAnsi="Arial" w:cs="Arial"/>
          <w:lang w:val="en-CA"/>
        </w:rPr>
      </w:pPr>
      <w:r w:rsidRPr="56A803D5">
        <w:rPr>
          <w:rFonts w:ascii="Arial" w:eastAsia="Arial" w:hAnsi="Arial" w:cs="Arial"/>
          <w:lang w:val="en-CA"/>
        </w:rPr>
        <w:t>More efficient resource-wise than MUSHRA</w:t>
      </w:r>
    </w:p>
    <w:p w14:paraId="4418D1D1" w14:textId="172512CB" w:rsidR="34E8DEAD" w:rsidRDefault="56A803D5">
      <w:pPr>
        <w:pStyle w:val="Paragraphedeliste"/>
        <w:numPr>
          <w:ilvl w:val="1"/>
          <w:numId w:val="9"/>
        </w:numPr>
        <w:tabs>
          <w:tab w:val="left" w:pos="0"/>
          <w:tab w:val="left" w:pos="1440"/>
        </w:tabs>
        <w:spacing w:after="0" w:line="257" w:lineRule="auto"/>
        <w:rPr>
          <w:rFonts w:ascii="Arial" w:eastAsia="Arial" w:hAnsi="Arial" w:cs="Arial"/>
          <w:lang w:val="en-CA"/>
        </w:rPr>
      </w:pPr>
      <w:r w:rsidRPr="56A803D5">
        <w:rPr>
          <w:rFonts w:ascii="Arial" w:eastAsia="Arial" w:hAnsi="Arial" w:cs="Arial"/>
          <w:lang w:val="en-CA"/>
        </w:rPr>
        <w:t>Ref-A-B test</w:t>
      </w:r>
    </w:p>
    <w:p w14:paraId="0C04B2D8" w14:textId="172512CB" w:rsidR="34E8DEAD" w:rsidRDefault="56A803D5">
      <w:pPr>
        <w:pStyle w:val="Paragraphedeliste"/>
        <w:numPr>
          <w:ilvl w:val="2"/>
          <w:numId w:val="9"/>
        </w:numPr>
        <w:tabs>
          <w:tab w:val="left" w:pos="0"/>
          <w:tab w:val="left" w:pos="2160"/>
        </w:tabs>
        <w:spacing w:after="0" w:line="257" w:lineRule="auto"/>
        <w:rPr>
          <w:rFonts w:ascii="Arial" w:eastAsia="Arial" w:hAnsi="Arial" w:cs="Arial"/>
          <w:lang w:val="en-CA"/>
        </w:rPr>
      </w:pPr>
      <w:r w:rsidRPr="56A803D5">
        <w:rPr>
          <w:rFonts w:ascii="Arial" w:eastAsia="Arial" w:hAnsi="Arial" w:cs="Arial"/>
          <w:lang w:val="en-CA"/>
        </w:rPr>
        <w:t>Very accurate</w:t>
      </w:r>
    </w:p>
    <w:p w14:paraId="722CB0D1" w14:textId="172512CB" w:rsidR="34E8DEAD" w:rsidRDefault="56A803D5">
      <w:pPr>
        <w:pStyle w:val="Paragraphedeliste"/>
        <w:numPr>
          <w:ilvl w:val="2"/>
          <w:numId w:val="9"/>
        </w:numPr>
        <w:tabs>
          <w:tab w:val="left" w:pos="0"/>
          <w:tab w:val="left" w:pos="2160"/>
        </w:tabs>
        <w:spacing w:after="0" w:line="257" w:lineRule="auto"/>
        <w:rPr>
          <w:rFonts w:ascii="Arial" w:eastAsia="Arial" w:hAnsi="Arial" w:cs="Arial"/>
          <w:lang w:val="en-CA"/>
        </w:rPr>
      </w:pPr>
      <w:r w:rsidRPr="56A803D5">
        <w:rPr>
          <w:rFonts w:ascii="Arial" w:eastAsia="Arial" w:hAnsi="Arial" w:cs="Arial"/>
          <w:lang w:val="en-CA"/>
        </w:rPr>
        <w:t xml:space="preserve">Unclear advantage </w:t>
      </w:r>
      <w:proofErr w:type="spellStart"/>
      <w:r w:rsidRPr="56A803D5">
        <w:rPr>
          <w:rFonts w:ascii="Arial" w:eastAsia="Arial" w:hAnsi="Arial" w:cs="Arial"/>
          <w:lang w:val="en-CA"/>
        </w:rPr>
        <w:t>wrt</w:t>
      </w:r>
      <w:proofErr w:type="spellEnd"/>
      <w:r w:rsidRPr="56A803D5">
        <w:rPr>
          <w:rFonts w:ascii="Arial" w:eastAsia="Arial" w:hAnsi="Arial" w:cs="Arial"/>
          <w:lang w:val="en-CA"/>
        </w:rPr>
        <w:t xml:space="preserve"> to testing </w:t>
      </w:r>
      <w:proofErr w:type="gramStart"/>
      <w:r w:rsidRPr="56A803D5">
        <w:rPr>
          <w:rFonts w:ascii="Arial" w:eastAsia="Arial" w:hAnsi="Arial" w:cs="Arial"/>
          <w:lang w:val="en-CA"/>
        </w:rPr>
        <w:t>demand</w:t>
      </w:r>
      <w:proofErr w:type="gramEnd"/>
    </w:p>
    <w:p w14:paraId="6A2D6EF8" w14:textId="172512CB" w:rsidR="34E8DEAD" w:rsidRDefault="56A803D5">
      <w:pPr>
        <w:pStyle w:val="Paragraphedeliste"/>
        <w:numPr>
          <w:ilvl w:val="2"/>
          <w:numId w:val="9"/>
        </w:numPr>
        <w:tabs>
          <w:tab w:val="left" w:pos="0"/>
          <w:tab w:val="left" w:pos="2160"/>
        </w:tabs>
        <w:spacing w:after="0" w:line="257" w:lineRule="auto"/>
        <w:rPr>
          <w:rFonts w:ascii="Arial" w:eastAsia="Arial" w:hAnsi="Arial" w:cs="Arial"/>
          <w:lang w:val="en-CA"/>
        </w:rPr>
      </w:pPr>
      <w:r w:rsidRPr="56A803D5">
        <w:rPr>
          <w:rFonts w:ascii="Arial" w:eastAsia="Arial" w:hAnsi="Arial" w:cs="Arial"/>
          <w:lang w:val="en-CA"/>
        </w:rPr>
        <w:t>Not a standardized methodology</w:t>
      </w:r>
    </w:p>
    <w:p w14:paraId="65C70636" w14:textId="172512CB" w:rsidR="34E8DEAD" w:rsidRDefault="56A803D5" w:rsidP="55DB41DA">
      <w:pPr>
        <w:spacing w:line="257" w:lineRule="auto"/>
      </w:pPr>
      <w:r w:rsidRPr="56A803D5">
        <w:rPr>
          <w:rFonts w:ascii="Calibri" w:eastAsia="Calibri" w:hAnsi="Calibri" w:cs="Calibri"/>
          <w:lang w:val="en-CA"/>
        </w:rPr>
        <w:t xml:space="preserve"> </w:t>
      </w:r>
    </w:p>
    <w:p w14:paraId="031D9EB4" w14:textId="172512CB" w:rsidR="34E8DEAD" w:rsidRDefault="34E8DEAD" w:rsidP="56A803D5">
      <w:pPr>
        <w:spacing w:line="257" w:lineRule="auto"/>
        <w:rPr>
          <w:rFonts w:ascii="Calibri" w:eastAsia="Calibri" w:hAnsi="Calibri" w:cs="Calibri"/>
          <w:lang w:val="en-CA"/>
        </w:rPr>
      </w:pPr>
    </w:p>
    <w:p w14:paraId="58170912" w14:textId="7E94156E" w:rsidR="34E8DEAD"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S4-231707</w:t>
      </w:r>
    </w:p>
    <w:p w14:paraId="4A8B7EAD" w14:textId="5F3BC91A" w:rsidR="34E8DEAD"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16ED84D6" w14:textId="7529CAFC" w:rsidR="34E8DEAD"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 xml:space="preserve">T. </w:t>
      </w:r>
      <w:proofErr w:type="spellStart"/>
      <w:r w:rsidRPr="56A803D5">
        <w:rPr>
          <w:rFonts w:ascii="Arial" w:eastAsia="Arial" w:hAnsi="Arial" w:cs="Arial"/>
          <w:color w:val="FF0000"/>
          <w:lang w:val="en-GB"/>
        </w:rPr>
        <w:t>Toftgard</w:t>
      </w:r>
      <w:proofErr w:type="spellEnd"/>
    </w:p>
    <w:p w14:paraId="07F99023" w14:textId="38B4DC16" w:rsidR="34E8DEAD" w:rsidRDefault="56A803D5" w:rsidP="56A803D5">
      <w:pPr>
        <w:spacing w:line="257" w:lineRule="auto"/>
        <w:rPr>
          <w:rFonts w:ascii="Arial" w:eastAsia="Arial" w:hAnsi="Arial" w:cs="Arial"/>
          <w:color w:val="0000FF"/>
        </w:rPr>
      </w:pPr>
      <w:r w:rsidRPr="56A803D5">
        <w:rPr>
          <w:rFonts w:ascii="Calibri" w:eastAsia="Calibri" w:hAnsi="Calibri" w:cs="Calibri"/>
          <w:color w:val="000000" w:themeColor="text1"/>
          <w:lang w:val="en-GB"/>
        </w:rPr>
        <w:t xml:space="preserve"> </w:t>
      </w:r>
      <w:r w:rsidR="34E8DEAD">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3853E3A4" w14:textId="1541F097" w:rsidR="34E8DEAD"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This version of IVAS-7b contains the agreed version at the interim SWG call, as the basis of further work.</w:t>
      </w:r>
    </w:p>
    <w:p w14:paraId="37E26F84" w14:textId="04042450" w:rsidR="34E8DEAD"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lastRenderedPageBreak/>
        <w:t xml:space="preserve">  </w:t>
      </w:r>
      <w:r w:rsidR="34E8DEAD">
        <w:br/>
      </w: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S4-231707 </w:t>
      </w:r>
      <w:r w:rsidRPr="56A803D5">
        <w:rPr>
          <w:rFonts w:ascii="Arial" w:eastAsia="Arial" w:hAnsi="Arial" w:cs="Arial"/>
          <w:color w:val="FF0000"/>
          <w:lang w:val="en-GB"/>
        </w:rPr>
        <w:t>is agreed</w:t>
      </w:r>
      <w:r w:rsidR="34E8DEAD">
        <w:br/>
      </w:r>
    </w:p>
    <w:p w14:paraId="4CFF1D64" w14:textId="21BBF514" w:rsidR="34E8DEAD" w:rsidRDefault="34E8DEAD" w:rsidP="56A803D5">
      <w:pPr>
        <w:spacing w:line="257" w:lineRule="auto"/>
        <w:rPr>
          <w:rFonts w:ascii="Arial" w:eastAsia="Arial" w:hAnsi="Arial" w:cs="Arial"/>
          <w:b/>
          <w:bCs/>
          <w:color w:val="0000FF"/>
          <w:sz w:val="28"/>
          <w:szCs w:val="28"/>
          <w:lang w:val="en-GB"/>
        </w:rPr>
      </w:pPr>
    </w:p>
    <w:p w14:paraId="3008EBF0" w14:textId="3663A0BC" w:rsidR="34E8DEAD"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S4-231857</w:t>
      </w:r>
    </w:p>
    <w:p w14:paraId="41219B91" w14:textId="5F3BC91A" w:rsidR="34E8DEAD"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356B363F" w14:textId="64092DB9" w:rsidR="34E8DEAD"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M. Jelinek</w:t>
      </w:r>
    </w:p>
    <w:p w14:paraId="217A20BC" w14:textId="6FFCDAF8" w:rsidR="34E8DEAD" w:rsidRDefault="56A803D5" w:rsidP="56A803D5">
      <w:pPr>
        <w:spacing w:line="257" w:lineRule="auto"/>
        <w:rPr>
          <w:rFonts w:ascii="Arial" w:eastAsia="Arial" w:hAnsi="Arial" w:cs="Arial"/>
          <w:color w:val="0000FF"/>
        </w:rPr>
      </w:pPr>
      <w:r w:rsidRPr="56A803D5">
        <w:rPr>
          <w:rFonts w:ascii="Calibri" w:eastAsia="Calibri" w:hAnsi="Calibri" w:cs="Calibri"/>
          <w:color w:val="000000" w:themeColor="text1"/>
          <w:lang w:val="en-GB"/>
        </w:rPr>
        <w:t xml:space="preserve"> </w:t>
      </w:r>
      <w:r w:rsidR="34E8DEAD">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5D0D8231" w14:textId="4D05BEBC" w:rsidR="34E8DEAD"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Discussion and on-line editing on the proposed table of experiments, as part of IVAS-8b.</w:t>
      </w:r>
    </w:p>
    <w:p w14:paraId="3A77FF09" w14:textId="7CEE3EC5" w:rsidR="34E8DEAD"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 xml:space="preserve">  </w:t>
      </w:r>
      <w:r w:rsidR="34E8DEAD">
        <w:br/>
      </w: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S4-231857 </w:t>
      </w:r>
      <w:r w:rsidRPr="56A803D5">
        <w:rPr>
          <w:rFonts w:ascii="Arial" w:eastAsia="Arial" w:hAnsi="Arial" w:cs="Arial"/>
          <w:color w:val="FF0000"/>
          <w:lang w:val="en-GB"/>
        </w:rPr>
        <w:t>is noted</w:t>
      </w:r>
      <w:r w:rsidR="34E8DEAD">
        <w:br/>
      </w:r>
    </w:p>
    <w:p w14:paraId="642D2718" w14:textId="21BBF514" w:rsidR="34E8DEAD" w:rsidRDefault="34E8DEAD" w:rsidP="56A803D5">
      <w:pPr>
        <w:spacing w:line="257" w:lineRule="auto"/>
        <w:rPr>
          <w:rFonts w:ascii="Arial" w:eastAsia="Arial" w:hAnsi="Arial" w:cs="Arial"/>
          <w:b/>
          <w:bCs/>
          <w:color w:val="0000FF"/>
          <w:sz w:val="28"/>
          <w:szCs w:val="28"/>
          <w:lang w:val="en-GB"/>
        </w:rPr>
      </w:pPr>
    </w:p>
    <w:p w14:paraId="7C36C84A" w14:textId="393D17E8" w:rsidR="34E8DEAD"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S4-231664</w:t>
      </w:r>
    </w:p>
    <w:p w14:paraId="2351C1D7" w14:textId="5F3BC91A" w:rsidR="34E8DEAD"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4427BD93" w14:textId="64092DB9" w:rsidR="34E8DEAD"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M. Jelinek</w:t>
      </w:r>
    </w:p>
    <w:p w14:paraId="42584347" w14:textId="38B4DC16" w:rsidR="34E8DEAD" w:rsidRDefault="56A803D5" w:rsidP="56A803D5">
      <w:pPr>
        <w:spacing w:line="257" w:lineRule="auto"/>
        <w:rPr>
          <w:rFonts w:ascii="Arial" w:eastAsia="Arial" w:hAnsi="Arial" w:cs="Arial"/>
          <w:color w:val="0000FF"/>
        </w:rPr>
      </w:pPr>
      <w:r w:rsidRPr="56A803D5">
        <w:rPr>
          <w:rFonts w:ascii="Calibri" w:eastAsia="Calibri" w:hAnsi="Calibri" w:cs="Calibri"/>
          <w:color w:val="000000" w:themeColor="text1"/>
          <w:lang w:val="en-GB"/>
        </w:rPr>
        <w:t xml:space="preserve"> </w:t>
      </w:r>
      <w:r w:rsidR="34E8DEAD">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3BDA8B0A" w14:textId="79126C8E" w:rsidR="34E8DEAD"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Editor’s input of IVAS-8b </w:t>
      </w:r>
      <w:proofErr w:type="gramStart"/>
      <w:r w:rsidRPr="56A803D5">
        <w:rPr>
          <w:rFonts w:ascii="Segoe UI" w:eastAsia="Segoe UI" w:hAnsi="Segoe UI" w:cs="Segoe UI"/>
          <w:color w:val="000000" w:themeColor="text1"/>
          <w:lang w:val="en-GB"/>
        </w:rPr>
        <w:t>on the basis of</w:t>
      </w:r>
      <w:proofErr w:type="gramEnd"/>
      <w:r w:rsidRPr="56A803D5">
        <w:rPr>
          <w:rFonts w:ascii="Segoe UI" w:eastAsia="Segoe UI" w:hAnsi="Segoe UI" w:cs="Segoe UI"/>
          <w:color w:val="000000" w:themeColor="text1"/>
          <w:lang w:val="en-GB"/>
        </w:rPr>
        <w:t xml:space="preserve"> discussions at interim SWG calls. </w:t>
      </w:r>
    </w:p>
    <w:p w14:paraId="5BBD9970" w14:textId="58459F90" w:rsidR="34E8DEAD"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Based on input contribution, further on-line editing led to a revised version which was then agreed as the next draft as basis of further work.</w:t>
      </w:r>
    </w:p>
    <w:p w14:paraId="2AF31E60" w14:textId="25FE5F81" w:rsidR="34E8DEAD"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 xml:space="preserve">  </w:t>
      </w:r>
      <w:r w:rsidR="34E8DEAD">
        <w:br/>
      </w: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S4-231664 </w:t>
      </w:r>
      <w:r w:rsidRPr="56A803D5">
        <w:rPr>
          <w:rFonts w:ascii="Arial" w:eastAsia="Arial" w:hAnsi="Arial" w:cs="Arial"/>
          <w:color w:val="FF0000"/>
          <w:lang w:val="en-GB"/>
        </w:rPr>
        <w:t>is revised into</w:t>
      </w:r>
      <w:r w:rsidRPr="56A803D5">
        <w:rPr>
          <w:rFonts w:ascii="Arial" w:eastAsia="Arial" w:hAnsi="Arial" w:cs="Arial"/>
          <w:b/>
          <w:bCs/>
          <w:color w:val="0000FF"/>
          <w:lang w:val="en-GB"/>
        </w:rPr>
        <w:t xml:space="preserve"> S4-232029 </w:t>
      </w:r>
      <w:r w:rsidRPr="56A803D5">
        <w:rPr>
          <w:rFonts w:ascii="Arial" w:eastAsia="Arial" w:hAnsi="Arial" w:cs="Arial"/>
          <w:color w:val="FF0000"/>
          <w:lang w:val="en-GB"/>
        </w:rPr>
        <w:t>which is agreed IVAS-8b v.0.1.0 as the basis of further work.</w:t>
      </w:r>
      <w:r w:rsidR="34E8DEAD">
        <w:br/>
      </w:r>
    </w:p>
    <w:p w14:paraId="688EDED4" w14:textId="21BBF514" w:rsidR="34E8DEAD" w:rsidRDefault="34E8DEAD" w:rsidP="56A803D5">
      <w:pPr>
        <w:spacing w:line="257" w:lineRule="auto"/>
        <w:rPr>
          <w:rFonts w:ascii="Arial" w:eastAsia="Arial" w:hAnsi="Arial" w:cs="Arial"/>
          <w:b/>
          <w:bCs/>
          <w:color w:val="0000FF"/>
          <w:sz w:val="28"/>
          <w:szCs w:val="28"/>
          <w:lang w:val="en-GB"/>
        </w:rPr>
      </w:pPr>
    </w:p>
    <w:p w14:paraId="04CEBAD2" w14:textId="2A7293F1" w:rsidR="34E8DEAD"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S4-231709</w:t>
      </w:r>
    </w:p>
    <w:p w14:paraId="30A82561" w14:textId="5F3BC91A" w:rsidR="34E8DEAD"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515F637C" w14:textId="44BC5FE7" w:rsidR="34E8DEAD"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 xml:space="preserve">S. </w:t>
      </w:r>
      <w:proofErr w:type="spellStart"/>
      <w:r w:rsidRPr="56A803D5">
        <w:rPr>
          <w:rFonts w:ascii="Arial" w:eastAsia="Arial" w:hAnsi="Arial" w:cs="Arial"/>
          <w:color w:val="FF0000"/>
          <w:lang w:val="en-GB"/>
        </w:rPr>
        <w:t>Döhla</w:t>
      </w:r>
      <w:proofErr w:type="spellEnd"/>
      <w:r w:rsidRPr="56A803D5">
        <w:rPr>
          <w:rFonts w:ascii="Arial" w:eastAsia="Arial" w:hAnsi="Arial" w:cs="Arial"/>
          <w:color w:val="FF0000"/>
          <w:lang w:val="en-GB"/>
        </w:rPr>
        <w:t xml:space="preserve"> </w:t>
      </w:r>
    </w:p>
    <w:p w14:paraId="414E6EDD" w14:textId="09822DA2" w:rsidR="34E8DEAD" w:rsidRDefault="56A803D5" w:rsidP="56A803D5">
      <w:pPr>
        <w:spacing w:line="257" w:lineRule="auto"/>
        <w:rPr>
          <w:rFonts w:ascii="Arial" w:eastAsia="Arial" w:hAnsi="Arial" w:cs="Arial"/>
          <w:color w:val="0000FF"/>
        </w:rPr>
      </w:pPr>
      <w:r w:rsidRPr="56A803D5">
        <w:rPr>
          <w:rFonts w:ascii="Calibri" w:eastAsia="Calibri" w:hAnsi="Calibri" w:cs="Calibri"/>
          <w:color w:val="000000" w:themeColor="text1"/>
          <w:lang w:val="en-GB"/>
        </w:rPr>
        <w:t xml:space="preserve"> </w:t>
      </w:r>
      <w:r w:rsidR="34E8DEAD">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4A19606A" w14:textId="027EC8F7" w:rsidR="34E8DEAD"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lastRenderedPageBreak/>
        <w:t>Partly new concepts and tools are proposed for use in characterization testing.</w:t>
      </w:r>
    </w:p>
    <w:p w14:paraId="4548C723" w14:textId="13F2475B" w:rsidR="34E8DEAD"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Comments included the desire to verify them before usage.</w:t>
      </w:r>
    </w:p>
    <w:p w14:paraId="72F3FFC3" w14:textId="04B0BC5A" w:rsidR="34E8DEAD"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 xml:space="preserve">  </w:t>
      </w:r>
      <w:r w:rsidR="34E8DEAD">
        <w:br/>
      </w: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S4-231709 </w:t>
      </w:r>
      <w:r w:rsidRPr="56A803D5">
        <w:rPr>
          <w:rFonts w:ascii="Arial" w:eastAsia="Arial" w:hAnsi="Arial" w:cs="Arial"/>
          <w:color w:val="FF0000"/>
          <w:lang w:val="en-GB"/>
        </w:rPr>
        <w:t>is noted</w:t>
      </w:r>
      <w:r w:rsidR="34E8DEAD">
        <w:br/>
      </w:r>
    </w:p>
    <w:p w14:paraId="10F54C7B" w14:textId="21BBF514" w:rsidR="34E8DEAD" w:rsidRDefault="34E8DEAD" w:rsidP="56A803D5">
      <w:pPr>
        <w:spacing w:line="257" w:lineRule="auto"/>
        <w:rPr>
          <w:rFonts w:ascii="Arial" w:eastAsia="Arial" w:hAnsi="Arial" w:cs="Arial"/>
          <w:b/>
          <w:bCs/>
          <w:color w:val="0000FF"/>
          <w:sz w:val="28"/>
          <w:szCs w:val="28"/>
          <w:lang w:val="en-GB"/>
        </w:rPr>
      </w:pPr>
    </w:p>
    <w:p w14:paraId="6668F7A6" w14:textId="50DA8F64" w:rsidR="34E8DEAD"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S4-231777</w:t>
      </w:r>
    </w:p>
    <w:p w14:paraId="0349AA53" w14:textId="5F3BC91A" w:rsidR="34E8DEAD"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11114110" w14:textId="05A759D1" w:rsidR="34E8DEAD"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M. Szczerba</w:t>
      </w:r>
    </w:p>
    <w:p w14:paraId="26D4BCF1" w14:textId="38B4DC16" w:rsidR="34E8DEAD" w:rsidRDefault="56A803D5" w:rsidP="56A803D5">
      <w:pPr>
        <w:spacing w:line="257" w:lineRule="auto"/>
        <w:rPr>
          <w:rFonts w:ascii="Arial" w:eastAsia="Arial" w:hAnsi="Arial" w:cs="Arial"/>
          <w:color w:val="0000FF"/>
        </w:rPr>
      </w:pPr>
      <w:r w:rsidRPr="56A803D5">
        <w:rPr>
          <w:rFonts w:ascii="Calibri" w:eastAsia="Calibri" w:hAnsi="Calibri" w:cs="Calibri"/>
          <w:color w:val="000000" w:themeColor="text1"/>
          <w:lang w:val="en-GB"/>
        </w:rPr>
        <w:t xml:space="preserve"> </w:t>
      </w:r>
      <w:r w:rsidR="34E8DEAD">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77B52C1E" w14:textId="0B3715F6" w:rsidR="34E8DEAD"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This contribution on room acoustics testing was provided at the interim SWG call, the update includes the feedback from labs on whether they have experience with BS.1284-2 and BS.2399, and whether they are prepared for head rotation. The feedback by the labs was altogether positive, with the notion that head rotation is not possible in every lab.</w:t>
      </w:r>
    </w:p>
    <w:p w14:paraId="15AEA167" w14:textId="6A5D73D7" w:rsidR="34E8DEAD"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 xml:space="preserve">  </w:t>
      </w:r>
      <w:r w:rsidR="34E8DEAD">
        <w:br/>
      </w: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S4-231777 </w:t>
      </w:r>
      <w:r w:rsidRPr="56A803D5">
        <w:rPr>
          <w:rFonts w:ascii="Arial" w:eastAsia="Arial" w:hAnsi="Arial" w:cs="Arial"/>
          <w:color w:val="FF0000"/>
          <w:lang w:val="en-GB"/>
        </w:rPr>
        <w:t>is noted</w:t>
      </w:r>
      <w:r w:rsidR="34E8DEAD">
        <w:br/>
      </w:r>
    </w:p>
    <w:p w14:paraId="28C27943" w14:textId="21BBF514" w:rsidR="34E8DEAD" w:rsidRDefault="34E8DEAD" w:rsidP="56A803D5">
      <w:pPr>
        <w:spacing w:line="257" w:lineRule="auto"/>
        <w:rPr>
          <w:rFonts w:ascii="Arial" w:eastAsia="Arial" w:hAnsi="Arial" w:cs="Arial"/>
          <w:b/>
          <w:bCs/>
          <w:color w:val="0000FF"/>
          <w:sz w:val="28"/>
          <w:szCs w:val="28"/>
          <w:lang w:val="en-GB"/>
        </w:rPr>
      </w:pPr>
    </w:p>
    <w:p w14:paraId="7485527B" w14:textId="3D4814C0" w:rsidR="34E8DEAD"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S4-231875</w:t>
      </w:r>
    </w:p>
    <w:p w14:paraId="1D035831" w14:textId="5F3BC91A" w:rsidR="34E8DEAD"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2441A3AC" w14:textId="59352655" w:rsidR="34E8DEAD"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 xml:space="preserve">A. </w:t>
      </w:r>
      <w:proofErr w:type="spellStart"/>
      <w:r w:rsidRPr="56A803D5">
        <w:rPr>
          <w:rFonts w:ascii="Arial" w:eastAsia="Arial" w:hAnsi="Arial" w:cs="Arial"/>
          <w:color w:val="FF0000"/>
          <w:lang w:val="en-GB"/>
        </w:rPr>
        <w:t>Rämö</w:t>
      </w:r>
      <w:proofErr w:type="spellEnd"/>
    </w:p>
    <w:p w14:paraId="7EEF16F9" w14:textId="38B4DC16" w:rsidR="34E8DEAD" w:rsidRDefault="56A803D5" w:rsidP="56A803D5">
      <w:pPr>
        <w:spacing w:line="257" w:lineRule="auto"/>
        <w:rPr>
          <w:rFonts w:ascii="Arial" w:eastAsia="Arial" w:hAnsi="Arial" w:cs="Arial"/>
          <w:color w:val="0000FF"/>
        </w:rPr>
      </w:pPr>
      <w:r w:rsidRPr="56A803D5">
        <w:rPr>
          <w:rFonts w:ascii="Calibri" w:eastAsia="Calibri" w:hAnsi="Calibri" w:cs="Calibri"/>
          <w:color w:val="000000" w:themeColor="text1"/>
          <w:lang w:val="en-GB"/>
        </w:rPr>
        <w:t xml:space="preserve"> </w:t>
      </w:r>
      <w:r w:rsidR="34E8DEAD">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4A909FE3" w14:textId="2EFABF00" w:rsidR="34E8DEAD"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The proposed experiments related to MASA/OMASA testing were found relevant and will be taken into when editing IVAS-8b.</w:t>
      </w:r>
    </w:p>
    <w:p w14:paraId="72E936B1" w14:textId="09A402BB" w:rsidR="34E8DEAD" w:rsidRDefault="34E8DEAD" w:rsidP="56A803D5">
      <w:pPr>
        <w:spacing w:line="257" w:lineRule="auto"/>
        <w:rPr>
          <w:rFonts w:ascii="Segoe UI" w:eastAsia="Segoe UI" w:hAnsi="Segoe UI" w:cs="Segoe UI"/>
          <w:color w:val="000000" w:themeColor="text1"/>
          <w:lang w:val="en-GB"/>
        </w:rPr>
      </w:pPr>
    </w:p>
    <w:p w14:paraId="136D4328" w14:textId="042B3C0A" w:rsidR="34E8DEAD"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S4-231875 </w:t>
      </w:r>
      <w:r w:rsidRPr="56A803D5">
        <w:rPr>
          <w:rFonts w:ascii="Arial" w:eastAsia="Arial" w:hAnsi="Arial" w:cs="Arial"/>
          <w:color w:val="FF0000"/>
          <w:lang w:val="en-GB"/>
        </w:rPr>
        <w:t>is agreed</w:t>
      </w:r>
      <w:r w:rsidR="34E8DEAD">
        <w:br/>
      </w:r>
    </w:p>
    <w:p w14:paraId="207381CF" w14:textId="21BBF514" w:rsidR="34E8DEAD" w:rsidRDefault="34E8DEAD" w:rsidP="56A803D5">
      <w:pPr>
        <w:spacing w:line="257" w:lineRule="auto"/>
        <w:rPr>
          <w:rFonts w:ascii="Arial" w:eastAsia="Arial" w:hAnsi="Arial" w:cs="Arial"/>
          <w:b/>
          <w:bCs/>
          <w:color w:val="0000FF"/>
          <w:sz w:val="28"/>
          <w:szCs w:val="28"/>
          <w:lang w:val="en-GB"/>
        </w:rPr>
      </w:pPr>
    </w:p>
    <w:p w14:paraId="396F7F79" w14:textId="3A5AB312" w:rsidR="34E8DEAD"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S4-231881</w:t>
      </w:r>
    </w:p>
    <w:p w14:paraId="72A4E155" w14:textId="5F3BC91A" w:rsidR="34E8DEAD"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lastRenderedPageBreak/>
        <w:t xml:space="preserve"> </w:t>
      </w:r>
    </w:p>
    <w:p w14:paraId="0F151854" w14:textId="2D072907" w:rsidR="34E8DEAD"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 xml:space="preserve">T. </w:t>
      </w:r>
      <w:proofErr w:type="spellStart"/>
      <w:r w:rsidRPr="56A803D5">
        <w:rPr>
          <w:rFonts w:ascii="Arial" w:eastAsia="Arial" w:hAnsi="Arial" w:cs="Arial"/>
          <w:color w:val="FF0000"/>
          <w:lang w:val="en-GB"/>
        </w:rPr>
        <w:t>Toftgard</w:t>
      </w:r>
      <w:proofErr w:type="spellEnd"/>
    </w:p>
    <w:p w14:paraId="3EB5A0CB" w14:textId="38B4DC16" w:rsidR="34E8DEAD" w:rsidRDefault="56A803D5" w:rsidP="56A803D5">
      <w:pPr>
        <w:spacing w:line="257" w:lineRule="auto"/>
        <w:rPr>
          <w:rFonts w:ascii="Arial" w:eastAsia="Arial" w:hAnsi="Arial" w:cs="Arial"/>
          <w:color w:val="0000FF"/>
        </w:rPr>
      </w:pPr>
      <w:r w:rsidRPr="56A803D5">
        <w:rPr>
          <w:rFonts w:ascii="Calibri" w:eastAsia="Calibri" w:hAnsi="Calibri" w:cs="Calibri"/>
          <w:color w:val="000000" w:themeColor="text1"/>
          <w:lang w:val="en-GB"/>
        </w:rPr>
        <w:t xml:space="preserve"> </w:t>
      </w:r>
      <w:r w:rsidR="34E8DEAD">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79B9F45E" w14:textId="236D797B" w:rsidR="34E8DEAD"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The main proposal “make sure all the features of the IVAS codec are characterized, at least to some extent” was agreed.</w:t>
      </w:r>
    </w:p>
    <w:p w14:paraId="3372B38E" w14:textId="48C51C48" w:rsidR="34E8DEAD"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Further parts of the proposal, to include a characterization of the 6 </w:t>
      </w:r>
      <w:proofErr w:type="spellStart"/>
      <w:r w:rsidRPr="56A803D5">
        <w:rPr>
          <w:rFonts w:ascii="Segoe UI" w:eastAsia="Segoe UI" w:hAnsi="Segoe UI" w:cs="Segoe UI"/>
          <w:color w:val="000000" w:themeColor="text1"/>
          <w:lang w:val="en-GB"/>
        </w:rPr>
        <w:t>DoF</w:t>
      </w:r>
      <w:proofErr w:type="spellEnd"/>
      <w:r w:rsidRPr="56A803D5">
        <w:rPr>
          <w:rFonts w:ascii="Segoe UI" w:eastAsia="Segoe UI" w:hAnsi="Segoe UI" w:cs="Segoe UI"/>
          <w:color w:val="000000" w:themeColor="text1"/>
          <w:lang w:val="en-GB"/>
        </w:rPr>
        <w:t xml:space="preserve"> </w:t>
      </w:r>
      <w:proofErr w:type="gramStart"/>
      <w:r w:rsidRPr="56A803D5">
        <w:rPr>
          <w:rFonts w:ascii="Segoe UI" w:eastAsia="Segoe UI" w:hAnsi="Segoe UI" w:cs="Segoe UI"/>
          <w:color w:val="000000" w:themeColor="text1"/>
          <w:lang w:val="en-GB"/>
        </w:rPr>
        <w:t>rendering</w:t>
      </w:r>
      <w:proofErr w:type="gramEnd"/>
      <w:r w:rsidRPr="56A803D5">
        <w:rPr>
          <w:rFonts w:ascii="Segoe UI" w:eastAsia="Segoe UI" w:hAnsi="Segoe UI" w:cs="Segoe UI"/>
          <w:color w:val="000000" w:themeColor="text1"/>
          <w:lang w:val="en-GB"/>
        </w:rPr>
        <w:t xml:space="preserve"> and directivity features in the IVAS characterization TR, and subjective evaluations utilizing scene descriptions, was left to be considered for test plan editing.</w:t>
      </w:r>
    </w:p>
    <w:p w14:paraId="177061C6" w14:textId="5DC159E3" w:rsidR="34E8DEAD"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The proposal will be taken into at on-line editing of IVAS-8b.</w:t>
      </w:r>
    </w:p>
    <w:p w14:paraId="21203C9A" w14:textId="51175D88" w:rsidR="34E8DEAD"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 xml:space="preserve">  </w:t>
      </w:r>
      <w:r w:rsidR="34E8DEAD">
        <w:br/>
      </w: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S4-231881 </w:t>
      </w:r>
      <w:r w:rsidRPr="56A803D5">
        <w:rPr>
          <w:rFonts w:ascii="Arial" w:eastAsia="Arial" w:hAnsi="Arial" w:cs="Arial"/>
          <w:color w:val="FF0000"/>
          <w:lang w:val="en-GB"/>
        </w:rPr>
        <w:t>is agreed</w:t>
      </w:r>
      <w:r w:rsidR="34E8DEAD">
        <w:br/>
      </w:r>
    </w:p>
    <w:p w14:paraId="14C260E2" w14:textId="6279FCD7" w:rsidR="34E8DEAD" w:rsidRDefault="34E8DEAD" w:rsidP="56A803D5">
      <w:pPr>
        <w:spacing w:line="257" w:lineRule="auto"/>
        <w:rPr>
          <w:rFonts w:ascii="Arial" w:eastAsia="Arial" w:hAnsi="Arial" w:cs="Arial"/>
          <w:b/>
          <w:bCs/>
          <w:color w:val="0000FF"/>
          <w:sz w:val="28"/>
          <w:szCs w:val="28"/>
          <w:lang w:val="en-GB"/>
        </w:rPr>
      </w:pPr>
    </w:p>
    <w:p w14:paraId="01DF0234" w14:textId="7B63997E" w:rsidR="34E8DEAD" w:rsidRDefault="34E8DEAD" w:rsidP="56A803D5">
      <w:pPr>
        <w:spacing w:line="257" w:lineRule="auto"/>
        <w:rPr>
          <w:rFonts w:ascii="Arial" w:eastAsia="Arial" w:hAnsi="Arial" w:cs="Arial"/>
          <w:color w:val="000000" w:themeColor="text1"/>
          <w:sz w:val="32"/>
          <w:szCs w:val="32"/>
          <w:lang w:val="en-GB"/>
        </w:rPr>
      </w:pPr>
    </w:p>
    <w:p w14:paraId="0DB82467" w14:textId="7C9E7421" w:rsidR="34E8DEAD" w:rsidRDefault="56A803D5" w:rsidP="56A803D5">
      <w:pPr>
        <w:spacing w:line="257" w:lineRule="auto"/>
        <w:rPr>
          <w:rFonts w:ascii="Arial" w:eastAsia="Arial" w:hAnsi="Arial" w:cs="Arial"/>
          <w:color w:val="000000" w:themeColor="text1"/>
          <w:sz w:val="32"/>
          <w:szCs w:val="32"/>
        </w:rPr>
      </w:pPr>
      <w:r w:rsidRPr="56A803D5">
        <w:rPr>
          <w:rFonts w:ascii="Arial" w:eastAsia="Arial" w:hAnsi="Arial" w:cs="Arial"/>
          <w:color w:val="000000" w:themeColor="text1"/>
          <w:sz w:val="32"/>
          <w:szCs w:val="32"/>
          <w:lang w:val="en-GB"/>
        </w:rPr>
        <w:t>6.</w:t>
      </w:r>
      <w:r w:rsidRPr="56A803D5">
        <w:rPr>
          <w:rFonts w:ascii="Calibri" w:eastAsia="Calibri" w:hAnsi="Calibri" w:cs="Calibri"/>
          <w:color w:val="000000" w:themeColor="text1"/>
          <w:sz w:val="32"/>
          <w:szCs w:val="32"/>
          <w:lang w:val="en-GB"/>
        </w:rPr>
        <w:t xml:space="preserve"> </w:t>
      </w:r>
      <w:r w:rsidRPr="56A803D5">
        <w:rPr>
          <w:rFonts w:ascii="Arial" w:eastAsia="Arial" w:hAnsi="Arial" w:cs="Arial"/>
          <w:color w:val="000000" w:themeColor="text1"/>
          <w:sz w:val="32"/>
          <w:szCs w:val="32"/>
          <w:lang w:val="en-GB"/>
        </w:rPr>
        <w:t>ATIAS (Terminal Audio quality performance and Test methods for Immersive Audio Services)</w:t>
      </w:r>
    </w:p>
    <w:p w14:paraId="24F3EE58" w14:textId="1D6826D4" w:rsidR="22BF1A68" w:rsidRDefault="22BF1A68" w:rsidP="446A5DAB">
      <w:pPr>
        <w:spacing w:line="257" w:lineRule="auto"/>
        <w:rPr>
          <w:rFonts w:ascii="Arial" w:eastAsia="Arial" w:hAnsi="Arial" w:cs="Arial"/>
          <w:color w:val="0000FF"/>
          <w:sz w:val="28"/>
          <w:szCs w:val="28"/>
        </w:rPr>
      </w:pPr>
    </w:p>
    <w:p w14:paraId="4B6DCF48" w14:textId="7FB67805" w:rsidR="22BF1A68"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S4-231701</w:t>
      </w:r>
    </w:p>
    <w:p w14:paraId="6EF67095" w14:textId="5F3BC91A" w:rsidR="22BF1A68" w:rsidRDefault="446A5DAB" w:rsidP="446A5DAB">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4CA7515B" w14:textId="7BB36680" w:rsidR="22BF1A68"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Jan Reimes</w:t>
      </w:r>
    </w:p>
    <w:p w14:paraId="33F5A005" w14:textId="38B4DC16" w:rsidR="22BF1A68" w:rsidRDefault="3A133159" w:rsidP="446A5DAB">
      <w:pPr>
        <w:spacing w:line="257" w:lineRule="auto"/>
        <w:rPr>
          <w:rFonts w:ascii="Arial" w:eastAsia="Arial" w:hAnsi="Arial" w:cs="Arial"/>
          <w:color w:val="0000FF"/>
        </w:rPr>
      </w:pPr>
      <w:r w:rsidRPr="3A133159">
        <w:rPr>
          <w:rFonts w:ascii="Calibri" w:eastAsia="Calibri" w:hAnsi="Calibri" w:cs="Calibri"/>
          <w:color w:val="000000" w:themeColor="text1"/>
          <w:lang w:val="en-GB"/>
        </w:rPr>
        <w:t xml:space="preserve"> </w:t>
      </w:r>
      <w:r w:rsidR="22BF1A68">
        <w:br/>
      </w:r>
      <w:r w:rsidRPr="3A133159">
        <w:rPr>
          <w:rFonts w:ascii="Calibri" w:eastAsia="Calibri" w:hAnsi="Calibri" w:cs="Calibri"/>
          <w:color w:val="000000" w:themeColor="text1"/>
          <w:lang w:val="en-GB"/>
        </w:rPr>
        <w:t xml:space="preserve">  Discussion:</w:t>
      </w:r>
      <w:r w:rsidRPr="3A133159">
        <w:rPr>
          <w:rFonts w:ascii="Arial" w:eastAsia="Arial" w:hAnsi="Arial" w:cs="Arial"/>
          <w:color w:val="0000FF"/>
          <w:lang w:val="en-GB"/>
        </w:rPr>
        <w:t xml:space="preserve"> </w:t>
      </w:r>
    </w:p>
    <w:p w14:paraId="6D67363E" w14:textId="43B7875C"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Markus: in 2.3 you talk about formats, then IVAS input / output; they are </w:t>
      </w:r>
      <w:proofErr w:type="gramStart"/>
      <w:r w:rsidRPr="56A803D5">
        <w:rPr>
          <w:rFonts w:ascii="Segoe UI" w:eastAsia="Segoe UI" w:hAnsi="Segoe UI" w:cs="Segoe UI"/>
          <w:color w:val="000000" w:themeColor="text1"/>
          <w:lang w:val="en-GB"/>
        </w:rPr>
        <w:t>use</w:t>
      </w:r>
      <w:proofErr w:type="gramEnd"/>
      <w:r w:rsidRPr="56A803D5">
        <w:rPr>
          <w:rFonts w:ascii="Segoe UI" w:eastAsia="Segoe UI" w:hAnsi="Segoe UI" w:cs="Segoe UI"/>
          <w:color w:val="000000" w:themeColor="text1"/>
          <w:lang w:val="en-GB"/>
        </w:rPr>
        <w:t xml:space="preserve"> case dependent, for output format, headphones or loudspeakers if format transported in </w:t>
      </w:r>
      <w:proofErr w:type="spellStart"/>
      <w:r w:rsidRPr="56A803D5">
        <w:rPr>
          <w:rFonts w:ascii="Segoe UI" w:eastAsia="Segoe UI" w:hAnsi="Segoe UI" w:cs="Segoe UI"/>
          <w:color w:val="000000" w:themeColor="text1"/>
          <w:lang w:val="en-GB"/>
        </w:rPr>
        <w:t>bitstrream</w:t>
      </w:r>
      <w:proofErr w:type="spellEnd"/>
      <w:r w:rsidRPr="56A803D5">
        <w:rPr>
          <w:rFonts w:ascii="Segoe UI" w:eastAsia="Segoe UI" w:hAnsi="Segoe UI" w:cs="Segoe UI"/>
          <w:color w:val="000000" w:themeColor="text1"/>
          <w:lang w:val="en-GB"/>
        </w:rPr>
        <w:t xml:space="preserve"> why a </w:t>
      </w:r>
      <w:proofErr w:type="spellStart"/>
      <w:r w:rsidRPr="56A803D5">
        <w:rPr>
          <w:rFonts w:ascii="Segoe UI" w:eastAsia="Segoe UI" w:hAnsi="Segoe UI" w:cs="Segoe UI"/>
          <w:color w:val="000000" w:themeColor="text1"/>
          <w:lang w:val="en-GB"/>
        </w:rPr>
        <w:t>susbsrt</w:t>
      </w:r>
      <w:proofErr w:type="spellEnd"/>
      <w:r w:rsidRPr="56A803D5">
        <w:rPr>
          <w:rFonts w:ascii="Segoe UI" w:eastAsia="Segoe UI" w:hAnsi="Segoe UI" w:cs="Segoe UI"/>
          <w:color w:val="000000" w:themeColor="text1"/>
          <w:lang w:val="en-GB"/>
        </w:rPr>
        <w:t xml:space="preserve">, why MC is not a format even for headphone mode? For </w:t>
      </w:r>
      <w:proofErr w:type="gramStart"/>
      <w:r w:rsidRPr="56A803D5">
        <w:rPr>
          <w:rFonts w:ascii="Segoe UI" w:eastAsia="Segoe UI" w:hAnsi="Segoe UI" w:cs="Segoe UI"/>
          <w:color w:val="000000" w:themeColor="text1"/>
          <w:lang w:val="en-GB"/>
        </w:rPr>
        <w:t>example</w:t>
      </w:r>
      <w:proofErr w:type="gramEnd"/>
      <w:r w:rsidRPr="56A803D5">
        <w:rPr>
          <w:rFonts w:ascii="Segoe UI" w:eastAsia="Segoe UI" w:hAnsi="Segoe UI" w:cs="Segoe UI"/>
          <w:color w:val="000000" w:themeColor="text1"/>
          <w:lang w:val="en-GB"/>
        </w:rPr>
        <w:t xml:space="preserve"> MASA with objects</w:t>
      </w:r>
    </w:p>
    <w:p w14:paraId="1A6840B4" w14:textId="38F13F15"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you don’t transmit MC if headset, then input format should be rather the rendered </w:t>
      </w:r>
      <w:proofErr w:type="gramStart"/>
      <w:r w:rsidRPr="56A803D5">
        <w:rPr>
          <w:rFonts w:ascii="Segoe UI" w:eastAsia="Segoe UI" w:hAnsi="Segoe UI" w:cs="Segoe UI"/>
          <w:color w:val="000000" w:themeColor="text1"/>
          <w:lang w:val="en-GB"/>
        </w:rPr>
        <w:t>output</w:t>
      </w:r>
      <w:proofErr w:type="gramEnd"/>
    </w:p>
    <w:p w14:paraId="02E74927" w14:textId="61C29D90"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Markus: this is my initial question, is format </w:t>
      </w:r>
      <w:proofErr w:type="spellStart"/>
      <w:r w:rsidRPr="56A803D5">
        <w:rPr>
          <w:rFonts w:ascii="Segoe UI" w:eastAsia="Segoe UI" w:hAnsi="Segoe UI" w:cs="Segoe UI"/>
          <w:color w:val="000000" w:themeColor="text1"/>
          <w:lang w:val="en-GB"/>
        </w:rPr>
        <w:t>reprroduction</w:t>
      </w:r>
      <w:proofErr w:type="spellEnd"/>
      <w:r w:rsidRPr="56A803D5">
        <w:rPr>
          <w:rFonts w:ascii="Segoe UI" w:eastAsia="Segoe UI" w:hAnsi="Segoe UI" w:cs="Segoe UI"/>
          <w:color w:val="000000" w:themeColor="text1"/>
          <w:lang w:val="en-GB"/>
        </w:rPr>
        <w:t xml:space="preserve"> format (e.g., headphones), then why is MASA is listed? Or the transport format which is decoupled from the rendering format. In headphone or loudspeakers</w:t>
      </w:r>
    </w:p>
    <w:p w14:paraId="77ED46F5" w14:textId="12D3331B"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lastRenderedPageBreak/>
        <w:t xml:space="preserve">Jan: not reproduction </w:t>
      </w:r>
      <w:proofErr w:type="gramStart"/>
      <w:r w:rsidRPr="56A803D5">
        <w:rPr>
          <w:rFonts w:ascii="Segoe UI" w:eastAsia="Segoe UI" w:hAnsi="Segoe UI" w:cs="Segoe UI"/>
          <w:color w:val="000000" w:themeColor="text1"/>
          <w:lang w:val="en-GB"/>
        </w:rPr>
        <w:t>mode</w:t>
      </w:r>
      <w:proofErr w:type="gramEnd"/>
      <w:r w:rsidRPr="56A803D5">
        <w:rPr>
          <w:rFonts w:ascii="Segoe UI" w:eastAsia="Segoe UI" w:hAnsi="Segoe UI" w:cs="Segoe UI"/>
          <w:color w:val="000000" w:themeColor="text1"/>
          <w:lang w:val="en-GB"/>
        </w:rPr>
        <w:t xml:space="preserve"> which is hard coded, here idea is to test all devices in foreseen use case, if headset no connector for MC, take device out of box from vendor</w:t>
      </w:r>
    </w:p>
    <w:p w14:paraId="0C0C233D" w14:textId="7E4AC083"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Markus: headphone for stereo can direct directly renderer ambisonics, but not aware of </w:t>
      </w:r>
      <w:proofErr w:type="spellStart"/>
      <w:r w:rsidRPr="56A803D5">
        <w:rPr>
          <w:rFonts w:ascii="Segoe UI" w:eastAsia="Segoe UI" w:hAnsi="Segoe UI" w:cs="Segoe UI"/>
          <w:color w:val="000000" w:themeColor="text1"/>
          <w:lang w:val="en-GB"/>
        </w:rPr>
        <w:t>headphons</w:t>
      </w:r>
      <w:proofErr w:type="spellEnd"/>
      <w:r w:rsidRPr="56A803D5">
        <w:rPr>
          <w:rFonts w:ascii="Segoe UI" w:eastAsia="Segoe UI" w:hAnsi="Segoe UI" w:cs="Segoe UI"/>
          <w:color w:val="000000" w:themeColor="text1"/>
          <w:lang w:val="en-GB"/>
        </w:rPr>
        <w:t xml:space="preserve"> that can do </w:t>
      </w:r>
      <w:proofErr w:type="gramStart"/>
      <w:r w:rsidRPr="56A803D5">
        <w:rPr>
          <w:rFonts w:ascii="Segoe UI" w:eastAsia="Segoe UI" w:hAnsi="Segoe UI" w:cs="Segoe UI"/>
          <w:color w:val="000000" w:themeColor="text1"/>
          <w:lang w:val="en-GB"/>
        </w:rPr>
        <w:t>MASA</w:t>
      </w:r>
      <w:proofErr w:type="gramEnd"/>
    </w:p>
    <w:p w14:paraId="17036B85" w14:textId="5E6A70A9"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good point, only for devices as UE, not testing headphones, what is desktop hands-free UE are there devices with SIM card, we test a bundle, a unit sold with all together, idea is to use it as </w:t>
      </w:r>
      <w:proofErr w:type="gramStart"/>
      <w:r w:rsidRPr="56A803D5">
        <w:rPr>
          <w:rFonts w:ascii="Segoe UI" w:eastAsia="Segoe UI" w:hAnsi="Segoe UI" w:cs="Segoe UI"/>
          <w:color w:val="000000" w:themeColor="text1"/>
          <w:lang w:val="en-GB"/>
        </w:rPr>
        <w:t>it</w:t>
      </w:r>
      <w:proofErr w:type="gramEnd"/>
    </w:p>
    <w:p w14:paraId="68D0A266" w14:textId="677BA8FC" w:rsidR="56A803D5" w:rsidRDefault="56A803D5">
      <w:pPr>
        <w:pStyle w:val="Paragraphedeliste"/>
        <w:numPr>
          <w:ilvl w:val="0"/>
          <w:numId w:val="8"/>
        </w:numPr>
        <w:spacing w:line="257" w:lineRule="auto"/>
        <w:rPr>
          <w:rFonts w:ascii="Segoe UI" w:eastAsia="Segoe UI" w:hAnsi="Segoe UI" w:cs="Segoe UI"/>
          <w:color w:val="000000" w:themeColor="text1"/>
          <w:lang w:val="en-GB"/>
        </w:rPr>
      </w:pPr>
      <w:proofErr w:type="spellStart"/>
      <w:r w:rsidRPr="56A803D5">
        <w:rPr>
          <w:rFonts w:ascii="Segoe UI" w:eastAsia="Segoe UI" w:hAnsi="Segoe UI" w:cs="Segoe UI"/>
          <w:color w:val="000000" w:themeColor="text1"/>
          <w:lang w:val="en-GB"/>
        </w:rPr>
        <w:t>Marku:s</w:t>
      </w:r>
      <w:proofErr w:type="spellEnd"/>
      <w:r w:rsidRPr="56A803D5">
        <w:rPr>
          <w:rFonts w:ascii="Segoe UI" w:eastAsia="Segoe UI" w:hAnsi="Segoe UI" w:cs="Segoe UI"/>
          <w:color w:val="000000" w:themeColor="text1"/>
          <w:lang w:val="en-GB"/>
        </w:rPr>
        <w:t xml:space="preserve">: clarification would be </w:t>
      </w:r>
      <w:proofErr w:type="gramStart"/>
      <w:r w:rsidRPr="56A803D5">
        <w:rPr>
          <w:rFonts w:ascii="Segoe UI" w:eastAsia="Segoe UI" w:hAnsi="Segoe UI" w:cs="Segoe UI"/>
          <w:color w:val="000000" w:themeColor="text1"/>
          <w:lang w:val="en-GB"/>
        </w:rPr>
        <w:t>good</w:t>
      </w:r>
      <w:proofErr w:type="gramEnd"/>
    </w:p>
    <w:p w14:paraId="767D73BC" w14:textId="7601898F"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Andre: you have hands-free device and MC system, you make a distinction, only between having a mike and send/</w:t>
      </w:r>
      <w:proofErr w:type="spellStart"/>
      <w:r w:rsidRPr="56A803D5">
        <w:rPr>
          <w:rFonts w:ascii="Segoe UI" w:eastAsia="Segoe UI" w:hAnsi="Segoe UI" w:cs="Segoe UI"/>
          <w:color w:val="000000" w:themeColor="text1"/>
          <w:lang w:val="en-GB"/>
        </w:rPr>
        <w:t>recv</w:t>
      </w:r>
      <w:proofErr w:type="spellEnd"/>
      <w:r w:rsidRPr="56A803D5">
        <w:rPr>
          <w:rFonts w:ascii="Segoe UI" w:eastAsia="Segoe UI" w:hAnsi="Segoe UI" w:cs="Segoe UI"/>
          <w:color w:val="000000" w:themeColor="text1"/>
          <w:lang w:val="en-GB"/>
        </w:rPr>
        <w:t xml:space="preserve"> test, </w:t>
      </w:r>
      <w:proofErr w:type="spellStart"/>
      <w:r w:rsidRPr="56A803D5">
        <w:rPr>
          <w:rFonts w:ascii="Segoe UI" w:eastAsia="Segoe UI" w:hAnsi="Segoe UI" w:cs="Segoe UI"/>
          <w:color w:val="000000" w:themeColor="text1"/>
          <w:lang w:val="en-GB"/>
        </w:rPr>
        <w:t>recv</w:t>
      </w:r>
      <w:proofErr w:type="spellEnd"/>
      <w:r w:rsidRPr="56A803D5">
        <w:rPr>
          <w:rFonts w:ascii="Segoe UI" w:eastAsia="Segoe UI" w:hAnsi="Segoe UI" w:cs="Segoe UI"/>
          <w:color w:val="000000" w:themeColor="text1"/>
          <w:lang w:val="en-GB"/>
        </w:rPr>
        <w:t xml:space="preserve"> can be a sound bar with MC rendering, why not one MC rendering device, whether you have capture; why the loudspeaker test is different?</w:t>
      </w:r>
    </w:p>
    <w:p w14:paraId="3098018F" w14:textId="443252F3"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difference is one integrated device, here dedicated loudspeakers, this setup for anything in the room and not in one compact </w:t>
      </w:r>
      <w:proofErr w:type="gramStart"/>
      <w:r w:rsidRPr="56A803D5">
        <w:rPr>
          <w:rFonts w:ascii="Segoe UI" w:eastAsia="Segoe UI" w:hAnsi="Segoe UI" w:cs="Segoe UI"/>
          <w:color w:val="000000" w:themeColor="text1"/>
          <w:lang w:val="en-GB"/>
        </w:rPr>
        <w:t>device</w:t>
      </w:r>
      <w:proofErr w:type="gramEnd"/>
    </w:p>
    <w:p w14:paraId="26585352" w14:textId="3EA83032" w:rsidR="56A803D5" w:rsidRDefault="56A803D5">
      <w:pPr>
        <w:pStyle w:val="Paragraphedeliste"/>
        <w:numPr>
          <w:ilvl w:val="0"/>
          <w:numId w:val="8"/>
        </w:numPr>
        <w:spacing w:line="257" w:lineRule="auto"/>
        <w:rPr>
          <w:rFonts w:ascii="Segoe UI" w:eastAsia="Segoe UI" w:hAnsi="Segoe UI" w:cs="Segoe UI"/>
          <w:color w:val="000000" w:themeColor="text1"/>
          <w:lang w:val="en-GB"/>
        </w:rPr>
      </w:pPr>
      <w:proofErr w:type="spellStart"/>
      <w:r w:rsidRPr="56A803D5">
        <w:rPr>
          <w:rFonts w:ascii="Segoe UI" w:eastAsia="Segoe UI" w:hAnsi="Segoe UI" w:cs="Segoe UI"/>
          <w:color w:val="000000" w:themeColor="text1"/>
          <w:lang w:val="en-GB"/>
        </w:rPr>
        <w:t>Andr:e</w:t>
      </w:r>
      <w:proofErr w:type="spellEnd"/>
      <w:r w:rsidRPr="56A803D5">
        <w:rPr>
          <w:rFonts w:ascii="Segoe UI" w:eastAsia="Segoe UI" w:hAnsi="Segoe UI" w:cs="Segoe UI"/>
          <w:color w:val="000000" w:themeColor="text1"/>
          <w:lang w:val="en-GB"/>
        </w:rPr>
        <w:t xml:space="preserve"> says loudspeaker UE, understood, decoder is not in loudspeaker, in general in last decade we have more and more situation where </w:t>
      </w:r>
      <w:proofErr w:type="spellStart"/>
      <w:r w:rsidRPr="56A803D5">
        <w:rPr>
          <w:rFonts w:ascii="Segoe UI" w:eastAsia="Segoe UI" w:hAnsi="Segoe UI" w:cs="Segoe UI"/>
          <w:color w:val="000000" w:themeColor="text1"/>
          <w:lang w:val="en-GB"/>
        </w:rPr>
        <w:t>acoutsic</w:t>
      </w:r>
      <w:proofErr w:type="spellEnd"/>
      <w:r w:rsidRPr="56A803D5">
        <w:rPr>
          <w:rFonts w:ascii="Segoe UI" w:eastAsia="Segoe UI" w:hAnsi="Segoe UI" w:cs="Segoe UI"/>
          <w:color w:val="000000" w:themeColor="text1"/>
          <w:lang w:val="en-GB"/>
        </w:rPr>
        <w:t xml:space="preserve"> interface does not include decoder, TWS earbuds or cars with BT, rethink concept of only one UE, provision to break </w:t>
      </w:r>
      <w:proofErr w:type="spellStart"/>
      <w:r w:rsidRPr="56A803D5">
        <w:rPr>
          <w:rFonts w:ascii="Segoe UI" w:eastAsia="Segoe UI" w:hAnsi="Segoe UI" w:cs="Segoe UI"/>
          <w:color w:val="000000" w:themeColor="text1"/>
          <w:lang w:val="en-GB"/>
        </w:rPr>
        <w:t>acousitc</w:t>
      </w:r>
      <w:proofErr w:type="spellEnd"/>
      <w:r w:rsidRPr="56A803D5">
        <w:rPr>
          <w:rFonts w:ascii="Segoe UI" w:eastAsia="Segoe UI" w:hAnsi="Segoe UI" w:cs="Segoe UI"/>
          <w:color w:val="000000" w:themeColor="text1"/>
          <w:lang w:val="en-GB"/>
        </w:rPr>
        <w:t xml:space="preserve"> interface from decoder, are loudspeakers part of UE?</w:t>
      </w:r>
    </w:p>
    <w:p w14:paraId="134F95FD" w14:textId="639F9B05"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if </w:t>
      </w:r>
      <w:proofErr w:type="spellStart"/>
      <w:r w:rsidRPr="56A803D5">
        <w:rPr>
          <w:rFonts w:ascii="Segoe UI" w:eastAsia="Segoe UI" w:hAnsi="Segoe UI" w:cs="Segoe UI"/>
          <w:color w:val="000000" w:themeColor="text1"/>
          <w:lang w:val="en-GB"/>
        </w:rPr>
        <w:t>interneded</w:t>
      </w:r>
      <w:proofErr w:type="spellEnd"/>
      <w:r w:rsidRPr="56A803D5">
        <w:rPr>
          <w:rFonts w:ascii="Segoe UI" w:eastAsia="Segoe UI" w:hAnsi="Segoe UI" w:cs="Segoe UI"/>
          <w:color w:val="000000" w:themeColor="text1"/>
          <w:lang w:val="en-GB"/>
        </w:rPr>
        <w:t xml:space="preserve"> to be used as bundle, it would apply, in general, if </w:t>
      </w:r>
      <w:proofErr w:type="spellStart"/>
      <w:r w:rsidRPr="56A803D5">
        <w:rPr>
          <w:rFonts w:ascii="Segoe UI" w:eastAsia="Segoe UI" w:hAnsi="Segoe UI" w:cs="Segoe UI"/>
          <w:color w:val="000000" w:themeColor="text1"/>
          <w:lang w:val="en-GB"/>
        </w:rPr>
        <w:t>electrticla</w:t>
      </w:r>
      <w:proofErr w:type="spellEnd"/>
      <w:r w:rsidRPr="56A803D5">
        <w:rPr>
          <w:rFonts w:ascii="Segoe UI" w:eastAsia="Segoe UI" w:hAnsi="Segoe UI" w:cs="Segoe UI"/>
          <w:color w:val="000000" w:themeColor="text1"/>
          <w:lang w:val="en-GB"/>
        </w:rPr>
        <w:t xml:space="preserve"> interface use this one, there are proposals of test methods with loudspeakers, how to </w:t>
      </w:r>
      <w:proofErr w:type="gramStart"/>
      <w:r w:rsidRPr="56A803D5">
        <w:rPr>
          <w:rFonts w:ascii="Segoe UI" w:eastAsia="Segoe UI" w:hAnsi="Segoe UI" w:cs="Segoe UI"/>
          <w:color w:val="000000" w:themeColor="text1"/>
          <w:lang w:val="en-GB"/>
        </w:rPr>
        <w:t>test</w:t>
      </w:r>
      <w:proofErr w:type="gramEnd"/>
    </w:p>
    <w:p w14:paraId="0406E4BA" w14:textId="6E04876E"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Andre: use </w:t>
      </w:r>
      <w:proofErr w:type="spellStart"/>
      <w:r w:rsidRPr="56A803D5">
        <w:rPr>
          <w:rFonts w:ascii="Segoe UI" w:eastAsia="Segoe UI" w:hAnsi="Segoe UI" w:cs="Segoe UI"/>
          <w:color w:val="000000" w:themeColor="text1"/>
          <w:lang w:val="en-GB"/>
        </w:rPr>
        <w:t>loudpeaker</w:t>
      </w:r>
      <w:proofErr w:type="spellEnd"/>
      <w:r w:rsidRPr="56A803D5">
        <w:rPr>
          <w:rFonts w:ascii="Segoe UI" w:eastAsia="Segoe UI" w:hAnsi="Segoe UI" w:cs="Segoe UI"/>
          <w:color w:val="000000" w:themeColor="text1"/>
          <w:lang w:val="en-GB"/>
        </w:rPr>
        <w:t xml:space="preserve"> systems using standardized </w:t>
      </w:r>
      <w:proofErr w:type="spellStart"/>
      <w:r w:rsidRPr="56A803D5">
        <w:rPr>
          <w:rFonts w:ascii="Segoe UI" w:eastAsia="Segoe UI" w:hAnsi="Segoe UI" w:cs="Segoe UI"/>
          <w:color w:val="000000" w:themeColor="text1"/>
          <w:lang w:val="en-GB"/>
        </w:rPr>
        <w:t>ld</w:t>
      </w:r>
      <w:proofErr w:type="spellEnd"/>
      <w:r w:rsidRPr="56A803D5">
        <w:rPr>
          <w:rFonts w:ascii="Segoe UI" w:eastAsia="Segoe UI" w:hAnsi="Segoe UI" w:cs="Segoe UI"/>
          <w:color w:val="000000" w:themeColor="text1"/>
          <w:lang w:val="en-GB"/>
        </w:rPr>
        <w:t xml:space="preserve"> configuration, probably loudspeaker not part of device, then standardized </w:t>
      </w:r>
      <w:proofErr w:type="spellStart"/>
      <w:r w:rsidRPr="56A803D5">
        <w:rPr>
          <w:rFonts w:ascii="Segoe UI" w:eastAsia="Segoe UI" w:hAnsi="Segoe UI" w:cs="Segoe UI"/>
          <w:color w:val="000000" w:themeColor="text1"/>
          <w:lang w:val="en-GB"/>
        </w:rPr>
        <w:t>cacoutixs</w:t>
      </w:r>
      <w:proofErr w:type="spellEnd"/>
      <w:r w:rsidRPr="56A803D5">
        <w:rPr>
          <w:rFonts w:ascii="Segoe UI" w:eastAsia="Segoe UI" w:hAnsi="Segoe UI" w:cs="Segoe UI"/>
          <w:color w:val="000000" w:themeColor="text1"/>
          <w:lang w:val="en-GB"/>
        </w:rPr>
        <w:t xml:space="preserve"> setups; acoustic interface is not </w:t>
      </w:r>
      <w:proofErr w:type="spellStart"/>
      <w:proofErr w:type="gramStart"/>
      <w:r w:rsidRPr="56A803D5">
        <w:rPr>
          <w:rFonts w:ascii="Segoe UI" w:eastAsia="Segoe UI" w:hAnsi="Segoe UI" w:cs="Segoe UI"/>
          <w:color w:val="000000" w:themeColor="text1"/>
          <w:lang w:val="en-GB"/>
        </w:rPr>
        <w:t>specifed</w:t>
      </w:r>
      <w:proofErr w:type="spellEnd"/>
      <w:proofErr w:type="gramEnd"/>
    </w:p>
    <w:p w14:paraId="7CD5758B" w14:textId="5CBDD495"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if bundle or package defined, or if sure exclude that, would </w:t>
      </w:r>
      <w:proofErr w:type="gramStart"/>
      <w:r w:rsidRPr="56A803D5">
        <w:rPr>
          <w:rFonts w:ascii="Segoe UI" w:eastAsia="Segoe UI" w:hAnsi="Segoe UI" w:cs="Segoe UI"/>
          <w:color w:val="000000" w:themeColor="text1"/>
          <w:lang w:val="en-GB"/>
        </w:rPr>
        <w:t>not</w:t>
      </w:r>
      <w:proofErr w:type="gramEnd"/>
      <w:r w:rsidRPr="56A803D5">
        <w:rPr>
          <w:rFonts w:ascii="Segoe UI" w:eastAsia="Segoe UI" w:hAnsi="Segoe UI" w:cs="Segoe UI"/>
          <w:color w:val="000000" w:themeColor="text1"/>
          <w:lang w:val="en-GB"/>
        </w:rPr>
        <w:t xml:space="preserve"> </w:t>
      </w:r>
    </w:p>
    <w:p w14:paraId="04264128" w14:textId="086E3817"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Stéphane:  need </w:t>
      </w:r>
      <w:proofErr w:type="spellStart"/>
      <w:r w:rsidRPr="56A803D5">
        <w:rPr>
          <w:rFonts w:ascii="Segoe UI" w:eastAsia="Segoe UI" w:hAnsi="Segoe UI" w:cs="Segoe UI"/>
          <w:color w:val="000000" w:themeColor="text1"/>
          <w:lang w:val="en-GB"/>
        </w:rPr>
        <w:t>ld</w:t>
      </w:r>
      <w:proofErr w:type="spellEnd"/>
      <w:r w:rsidRPr="56A803D5">
        <w:rPr>
          <w:rFonts w:ascii="Segoe UI" w:eastAsia="Segoe UI" w:hAnsi="Segoe UI" w:cs="Segoe UI"/>
          <w:color w:val="000000" w:themeColor="text1"/>
          <w:lang w:val="en-GB"/>
        </w:rPr>
        <w:t xml:space="preserve"> calibration for system and more </w:t>
      </w:r>
      <w:proofErr w:type="gramStart"/>
      <w:r w:rsidRPr="56A803D5">
        <w:rPr>
          <w:rFonts w:ascii="Segoe UI" w:eastAsia="Segoe UI" w:hAnsi="Segoe UI" w:cs="Segoe UI"/>
          <w:color w:val="000000" w:themeColor="text1"/>
          <w:lang w:val="en-GB"/>
        </w:rPr>
        <w:t>requirements</w:t>
      </w:r>
      <w:proofErr w:type="gramEnd"/>
    </w:p>
    <w:p w14:paraId="6C92D2F2" w14:textId="6DD19A03"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Lasse: on 2.2 strong statement that not applicable, think still for send might be compromise still possible to get some reasonable </w:t>
      </w:r>
    </w:p>
    <w:p w14:paraId="00867AF8" w14:textId="2301EECF"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only one talker, mounted at your head, could be used , </w:t>
      </w:r>
      <w:proofErr w:type="gramStart"/>
      <w:r w:rsidRPr="56A803D5">
        <w:rPr>
          <w:rFonts w:ascii="Segoe UI" w:eastAsia="Segoe UI" w:hAnsi="Segoe UI" w:cs="Segoe UI"/>
          <w:color w:val="000000" w:themeColor="text1"/>
          <w:lang w:val="en-GB"/>
        </w:rPr>
        <w:t>really realistic</w:t>
      </w:r>
      <w:proofErr w:type="gramEnd"/>
      <w:r w:rsidRPr="56A803D5">
        <w:rPr>
          <w:rFonts w:ascii="Segoe UI" w:eastAsia="Segoe UI" w:hAnsi="Segoe UI" w:cs="Segoe UI"/>
          <w:color w:val="000000" w:themeColor="text1"/>
          <w:lang w:val="en-GB"/>
        </w:rPr>
        <w:t xml:space="preserve"> use case?</w:t>
      </w:r>
    </w:p>
    <w:p w14:paraId="0E4EE872" w14:textId="04E1ACDC" w:rsidR="56A803D5" w:rsidRDefault="56A803D5">
      <w:pPr>
        <w:pStyle w:val="Paragraphedeliste"/>
        <w:numPr>
          <w:ilvl w:val="0"/>
          <w:numId w:val="8"/>
        </w:numPr>
        <w:spacing w:line="257" w:lineRule="auto"/>
        <w:rPr>
          <w:rFonts w:ascii="Segoe UI" w:eastAsia="Segoe UI" w:hAnsi="Segoe UI" w:cs="Segoe UI"/>
          <w:color w:val="000000" w:themeColor="text1"/>
          <w:lang w:val="en-GB"/>
        </w:rPr>
      </w:pPr>
      <w:proofErr w:type="spellStart"/>
      <w:r w:rsidRPr="56A803D5">
        <w:rPr>
          <w:rFonts w:ascii="Segoe UI" w:eastAsia="Segoe UI" w:hAnsi="Segoe UI" w:cs="Segoe UI"/>
          <w:color w:val="000000" w:themeColor="text1"/>
          <w:lang w:val="en-GB"/>
        </w:rPr>
        <w:t>Laase</w:t>
      </w:r>
      <w:proofErr w:type="spellEnd"/>
      <w:r w:rsidRPr="56A803D5">
        <w:rPr>
          <w:rFonts w:ascii="Segoe UI" w:eastAsia="Segoe UI" w:hAnsi="Segoe UI" w:cs="Segoe UI"/>
          <w:color w:val="000000" w:themeColor="text1"/>
          <w:lang w:val="en-GB"/>
        </w:rPr>
        <w:t xml:space="preserve">: you get stereo example that is speech dominated and more ambiance signal, can extend this use case to spatial audio, still ambiance component, still get </w:t>
      </w:r>
      <w:proofErr w:type="gramStart"/>
      <w:r w:rsidRPr="56A803D5">
        <w:rPr>
          <w:rFonts w:ascii="Segoe UI" w:eastAsia="Segoe UI" w:hAnsi="Segoe UI" w:cs="Segoe UI"/>
          <w:color w:val="000000" w:themeColor="text1"/>
          <w:lang w:val="en-GB"/>
        </w:rPr>
        <w:t>reasonable</w:t>
      </w:r>
      <w:proofErr w:type="gramEnd"/>
      <w:r w:rsidRPr="56A803D5">
        <w:rPr>
          <w:rFonts w:ascii="Segoe UI" w:eastAsia="Segoe UI" w:hAnsi="Segoe UI" w:cs="Segoe UI"/>
          <w:color w:val="000000" w:themeColor="text1"/>
          <w:lang w:val="en-GB"/>
        </w:rPr>
        <w:t xml:space="preserve"> </w:t>
      </w:r>
    </w:p>
    <w:p w14:paraId="5333E2B3" w14:textId="6AFFC67E"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agree on comment by Lasse, in send direction there will possibility to do spatial capture, keep in mind that IVAS will not just be a voice capture, there are use cases where perceive ambiance as useful signal, big difference compared to past, on 2.3 and other cases this requires a bit discussion, unsure about IVAS formats in send where </w:t>
      </w:r>
      <w:proofErr w:type="spellStart"/>
      <w:r w:rsidRPr="56A803D5">
        <w:rPr>
          <w:rFonts w:ascii="Segoe UI" w:eastAsia="Segoe UI" w:hAnsi="Segoe UI" w:cs="Segoe UI"/>
          <w:color w:val="000000" w:themeColor="text1"/>
          <w:lang w:val="en-GB"/>
        </w:rPr>
        <w:t>appleis</w:t>
      </w:r>
      <w:proofErr w:type="spellEnd"/>
      <w:r w:rsidRPr="56A803D5">
        <w:rPr>
          <w:rFonts w:ascii="Segoe UI" w:eastAsia="Segoe UI" w:hAnsi="Segoe UI" w:cs="Segoe UI"/>
          <w:color w:val="000000" w:themeColor="text1"/>
          <w:lang w:val="en-GB"/>
        </w:rPr>
        <w:t xml:space="preserve"> for MASA and not SBA, where do you draw distinction? I don’t see any difference for SBA and MASA, MASA is a special case of </w:t>
      </w:r>
      <w:proofErr w:type="gramStart"/>
      <w:r w:rsidRPr="56A803D5">
        <w:rPr>
          <w:rFonts w:ascii="Segoe UI" w:eastAsia="Segoe UI" w:hAnsi="Segoe UI" w:cs="Segoe UI"/>
          <w:color w:val="000000" w:themeColor="text1"/>
          <w:lang w:val="en-GB"/>
        </w:rPr>
        <w:t>SBA</w:t>
      </w:r>
      <w:proofErr w:type="gramEnd"/>
    </w:p>
    <w:p w14:paraId="1A6A6897" w14:textId="04AE6E19"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this is why </w:t>
      </w:r>
      <w:proofErr w:type="spellStart"/>
      <w:r w:rsidRPr="56A803D5">
        <w:rPr>
          <w:rFonts w:ascii="Segoe UI" w:eastAsia="Segoe UI" w:hAnsi="Segoe UI" w:cs="Segoe UI"/>
          <w:color w:val="000000" w:themeColor="text1"/>
          <w:lang w:val="en-GB"/>
        </w:rPr>
        <w:t>tbd</w:t>
      </w:r>
      <w:proofErr w:type="spellEnd"/>
      <w:r w:rsidRPr="56A803D5">
        <w:rPr>
          <w:rFonts w:ascii="Segoe UI" w:eastAsia="Segoe UI" w:hAnsi="Segoe UI" w:cs="Segoe UI"/>
          <w:color w:val="000000" w:themeColor="text1"/>
          <w:lang w:val="en-GB"/>
        </w:rPr>
        <w:t xml:space="preserve"> with ?, </w:t>
      </w:r>
      <w:proofErr w:type="spellStart"/>
      <w:r w:rsidRPr="56A803D5">
        <w:rPr>
          <w:rFonts w:ascii="Segoe UI" w:eastAsia="Segoe UI" w:hAnsi="Segoe UI" w:cs="Segoe UI"/>
          <w:color w:val="000000" w:themeColor="text1"/>
          <w:lang w:val="en-GB"/>
        </w:rPr>
        <w:t>evetything</w:t>
      </w:r>
      <w:proofErr w:type="spellEnd"/>
      <w:r w:rsidRPr="56A803D5">
        <w:rPr>
          <w:rFonts w:ascii="Segoe UI" w:eastAsia="Segoe UI" w:hAnsi="Segoe UI" w:cs="Segoe UI"/>
          <w:color w:val="000000" w:themeColor="text1"/>
          <w:lang w:val="en-GB"/>
        </w:rPr>
        <w:t xml:space="preserve"> is a subclause later in TS 26.260, what are use cases for each format, if not applicable it’s fine, just see if one can imagine any use case with a headset in 2.3</w:t>
      </w:r>
    </w:p>
    <w:p w14:paraId="5018E0DD" w14:textId="263B6DA8"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for offline discussions, don’t understand </w:t>
      </w:r>
      <w:proofErr w:type="gramStart"/>
      <w:r w:rsidRPr="56A803D5">
        <w:rPr>
          <w:rFonts w:ascii="Segoe UI" w:eastAsia="Segoe UI" w:hAnsi="Segoe UI" w:cs="Segoe UI"/>
          <w:color w:val="000000" w:themeColor="text1"/>
          <w:lang w:val="en-GB"/>
        </w:rPr>
        <w:t>distinction</w:t>
      </w:r>
      <w:proofErr w:type="gramEnd"/>
    </w:p>
    <w:p w14:paraId="0221DC7D" w14:textId="052C26BB"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lastRenderedPageBreak/>
        <w:t xml:space="preserve">Jan: with stereo test 2 channels, for MASA more advanced </w:t>
      </w:r>
      <w:proofErr w:type="spellStart"/>
      <w:r w:rsidRPr="56A803D5">
        <w:rPr>
          <w:rFonts w:ascii="Segoe UI" w:eastAsia="Segoe UI" w:hAnsi="Segoe UI" w:cs="Segoe UI"/>
          <w:color w:val="000000" w:themeColor="text1"/>
          <w:lang w:val="en-GB"/>
        </w:rPr>
        <w:t>featurs</w:t>
      </w:r>
      <w:proofErr w:type="spellEnd"/>
      <w:r w:rsidRPr="56A803D5">
        <w:rPr>
          <w:rFonts w:ascii="Segoe UI" w:eastAsia="Segoe UI" w:hAnsi="Segoe UI" w:cs="Segoe UI"/>
          <w:color w:val="000000" w:themeColor="text1"/>
          <w:lang w:val="en-GB"/>
        </w:rPr>
        <w:t xml:space="preserve">, for object can </w:t>
      </w:r>
      <w:proofErr w:type="spellStart"/>
      <w:r w:rsidRPr="56A803D5">
        <w:rPr>
          <w:rFonts w:ascii="Segoe UI" w:eastAsia="Segoe UI" w:hAnsi="Segoe UI" w:cs="Segoe UI"/>
          <w:color w:val="000000" w:themeColor="text1"/>
          <w:lang w:val="en-GB"/>
        </w:rPr>
        <w:t>analyze</w:t>
      </w:r>
      <w:proofErr w:type="spellEnd"/>
      <w:r w:rsidRPr="56A803D5">
        <w:rPr>
          <w:rFonts w:ascii="Segoe UI" w:eastAsia="Segoe UI" w:hAnsi="Segoe UI" w:cs="Segoe UI"/>
          <w:color w:val="000000" w:themeColor="text1"/>
          <w:lang w:val="en-GB"/>
        </w:rPr>
        <w:t xml:space="preserve"> separate talkers, would generate </w:t>
      </w:r>
      <w:proofErr w:type="gramStart"/>
      <w:r w:rsidRPr="56A803D5">
        <w:rPr>
          <w:rFonts w:ascii="Segoe UI" w:eastAsia="Segoe UI" w:hAnsi="Segoe UI" w:cs="Segoe UI"/>
          <w:color w:val="000000" w:themeColor="text1"/>
          <w:lang w:val="en-GB"/>
        </w:rPr>
        <w:t>clauses</w:t>
      </w:r>
      <w:proofErr w:type="gramEnd"/>
    </w:p>
    <w:p w14:paraId="5E827695" w14:textId="7B66452A"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so </w:t>
      </w:r>
      <w:proofErr w:type="gramStart"/>
      <w:r w:rsidRPr="56A803D5">
        <w:rPr>
          <w:rFonts w:ascii="Segoe UI" w:eastAsia="Segoe UI" w:hAnsi="Segoe UI" w:cs="Segoe UI"/>
          <w:color w:val="000000" w:themeColor="text1"/>
          <w:lang w:val="en-GB"/>
        </w:rPr>
        <w:t>far</w:t>
      </w:r>
      <w:proofErr w:type="gramEnd"/>
      <w:r w:rsidRPr="56A803D5">
        <w:rPr>
          <w:rFonts w:ascii="Segoe UI" w:eastAsia="Segoe UI" w:hAnsi="Segoe UI" w:cs="Segoe UI"/>
          <w:color w:val="000000" w:themeColor="text1"/>
          <w:lang w:val="en-GB"/>
        </w:rPr>
        <w:t xml:space="preserve"> we treated MASA and SBA together, now you seem to be seeing a major difference, I don’t understand that one</w:t>
      </w:r>
    </w:p>
    <w:p w14:paraId="7B4CB2E7" w14:textId="4A310A69"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Jan: distinction for the document</w:t>
      </w:r>
    </w:p>
    <w:p w14:paraId="2D9D7C0C" w14:textId="5EE09692"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Stéphane: binaural not listed in 2.3, part of stereo ?</w:t>
      </w:r>
    </w:p>
    <w:p w14:paraId="175A357F" w14:textId="2F8B3125"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Jan: yes</w:t>
      </w:r>
    </w:p>
    <w:p w14:paraId="269A08CA" w14:textId="22BC9F39"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Tomas: for output formats need to clarify, for loudspeaker receive mode, no send, what if send direction as well?</w:t>
      </w:r>
    </w:p>
    <w:p w14:paraId="34D7CE6A" w14:textId="24B870FC"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could be multiple modes, you can define the UE in a different way in send and </w:t>
      </w:r>
      <w:proofErr w:type="gramStart"/>
      <w:r w:rsidRPr="56A803D5">
        <w:rPr>
          <w:rFonts w:ascii="Segoe UI" w:eastAsia="Segoe UI" w:hAnsi="Segoe UI" w:cs="Segoe UI"/>
          <w:color w:val="000000" w:themeColor="text1"/>
          <w:lang w:val="en-GB"/>
        </w:rPr>
        <w:t>receive</w:t>
      </w:r>
      <w:proofErr w:type="gramEnd"/>
    </w:p>
    <w:p w14:paraId="0098F6A2" w14:textId="2C4E34A2"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Andre: </w:t>
      </w:r>
      <w:proofErr w:type="spellStart"/>
      <w:r w:rsidRPr="56A803D5">
        <w:rPr>
          <w:rFonts w:ascii="Segoe UI" w:eastAsia="Segoe UI" w:hAnsi="Segoe UI" w:cs="Segoe UI"/>
          <w:color w:val="000000" w:themeColor="text1"/>
          <w:lang w:val="en-GB"/>
        </w:rPr>
        <w:t>permtution</w:t>
      </w:r>
      <w:proofErr w:type="spellEnd"/>
      <w:r w:rsidRPr="56A803D5">
        <w:rPr>
          <w:rFonts w:ascii="Segoe UI" w:eastAsia="Segoe UI" w:hAnsi="Segoe UI" w:cs="Segoe UI"/>
          <w:color w:val="000000" w:themeColor="text1"/>
          <w:lang w:val="en-GB"/>
        </w:rPr>
        <w:t xml:space="preserve"> of combinations, can have </w:t>
      </w:r>
      <w:proofErr w:type="spellStart"/>
      <w:r w:rsidRPr="56A803D5">
        <w:rPr>
          <w:rFonts w:ascii="Segoe UI" w:eastAsia="Segoe UI" w:hAnsi="Segoe UI" w:cs="Segoe UI"/>
          <w:color w:val="000000" w:themeColor="text1"/>
          <w:lang w:val="en-GB"/>
        </w:rPr>
        <w:t>ambisonic</w:t>
      </w:r>
      <w:proofErr w:type="spellEnd"/>
      <w:r w:rsidRPr="56A803D5">
        <w:rPr>
          <w:rFonts w:ascii="Segoe UI" w:eastAsia="Segoe UI" w:hAnsi="Segoe UI" w:cs="Segoe UI"/>
          <w:color w:val="000000" w:themeColor="text1"/>
          <w:lang w:val="en-GB"/>
        </w:rPr>
        <w:t xml:space="preserve"> capture and loudspeaker, maybe break concept of only one, define requirements per mode, for send path you have requirements for mono, etc., for receive, different modes, for send/receive combination with echo, but not any combination of different send/</w:t>
      </w:r>
      <w:proofErr w:type="gramStart"/>
      <w:r w:rsidRPr="56A803D5">
        <w:rPr>
          <w:rFonts w:ascii="Segoe UI" w:eastAsia="Segoe UI" w:hAnsi="Segoe UI" w:cs="Segoe UI"/>
          <w:color w:val="000000" w:themeColor="text1"/>
          <w:lang w:val="en-GB"/>
        </w:rPr>
        <w:t>receive</w:t>
      </w:r>
      <w:proofErr w:type="gramEnd"/>
      <w:r w:rsidRPr="56A803D5">
        <w:rPr>
          <w:rFonts w:ascii="Segoe UI" w:eastAsia="Segoe UI" w:hAnsi="Segoe UI" w:cs="Segoe UI"/>
          <w:color w:val="000000" w:themeColor="text1"/>
          <w:lang w:val="en-GB"/>
        </w:rPr>
        <w:t xml:space="preserve"> </w:t>
      </w:r>
    </w:p>
    <w:p w14:paraId="7E75EA56" w14:textId="6E5B131A"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Stéphane: need to clarify how IVAS is </w:t>
      </w:r>
      <w:proofErr w:type="gramStart"/>
      <w:r w:rsidRPr="56A803D5">
        <w:rPr>
          <w:rFonts w:ascii="Segoe UI" w:eastAsia="Segoe UI" w:hAnsi="Segoe UI" w:cs="Segoe UI"/>
          <w:color w:val="000000" w:themeColor="text1"/>
          <w:lang w:val="en-GB"/>
        </w:rPr>
        <w:t>negotiated</w:t>
      </w:r>
      <w:proofErr w:type="gramEnd"/>
    </w:p>
    <w:p w14:paraId="143A8542" w14:textId="72FFCD08"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work </w:t>
      </w:r>
      <w:proofErr w:type="gramStart"/>
      <w:r w:rsidRPr="56A803D5">
        <w:rPr>
          <w:rFonts w:ascii="Segoe UI" w:eastAsia="Segoe UI" w:hAnsi="Segoe UI" w:cs="Segoe UI"/>
          <w:color w:val="000000" w:themeColor="text1"/>
          <w:lang w:val="en-GB"/>
        </w:rPr>
        <w:t>around</w:t>
      </w:r>
      <w:proofErr w:type="gramEnd"/>
    </w:p>
    <w:p w14:paraId="3D91D21B" w14:textId="6EC0DDE5"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no strong view on this new structure could </w:t>
      </w:r>
      <w:proofErr w:type="gramStart"/>
      <w:r w:rsidRPr="56A803D5">
        <w:rPr>
          <w:rFonts w:ascii="Segoe UI" w:eastAsia="Segoe UI" w:hAnsi="Segoe UI" w:cs="Segoe UI"/>
          <w:color w:val="000000" w:themeColor="text1"/>
          <w:lang w:val="en-GB"/>
        </w:rPr>
        <w:t>work</w:t>
      </w:r>
      <w:proofErr w:type="gramEnd"/>
    </w:p>
    <w:p w14:paraId="79E353A6" w14:textId="5CFE47B8"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Stéphane: legacy from 26.260</w:t>
      </w:r>
    </w:p>
    <w:p w14:paraId="32F23450" w14:textId="1BC96F4A"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Stefan B: may see references, if new clause 5, in the same specification, some of them apply, in legacy more limited statements, so clear what scope is, this would work, whether we would gain whether we create a further specification, not sure, in the end would be confusing.</w:t>
      </w:r>
    </w:p>
    <w:p w14:paraId="7937283F" w14:textId="571DD785"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Stéphane: what is the proposal?</w:t>
      </w:r>
    </w:p>
    <w:p w14:paraId="26EAFA65" w14:textId="5B2C2335"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need to agree on use cases, if some do not apply, if never in scope of UE, headset and table mounted these are valid </w:t>
      </w:r>
      <w:proofErr w:type="gramStart"/>
      <w:r w:rsidRPr="56A803D5">
        <w:rPr>
          <w:rFonts w:ascii="Segoe UI" w:eastAsia="Segoe UI" w:hAnsi="Segoe UI" w:cs="Segoe UI"/>
          <w:color w:val="000000" w:themeColor="text1"/>
          <w:lang w:val="en-GB"/>
        </w:rPr>
        <w:t>points</w:t>
      </w:r>
      <w:proofErr w:type="gramEnd"/>
    </w:p>
    <w:p w14:paraId="376F7C0B" w14:textId="778E2FAF"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what is proposed for the structure it might be less controversial, if take different cases in, still comment </w:t>
      </w:r>
      <w:proofErr w:type="spellStart"/>
      <w:r w:rsidRPr="56A803D5">
        <w:rPr>
          <w:rFonts w:ascii="Segoe UI" w:eastAsia="Segoe UI" w:hAnsi="Segoe UI" w:cs="Segoe UI"/>
          <w:color w:val="000000" w:themeColor="text1"/>
          <w:lang w:val="en-GB"/>
        </w:rPr>
        <w:t>thtat</w:t>
      </w:r>
      <w:proofErr w:type="spellEnd"/>
      <w:r w:rsidRPr="56A803D5">
        <w:rPr>
          <w:rFonts w:ascii="Segoe UI" w:eastAsia="Segoe UI" w:hAnsi="Segoe UI" w:cs="Segoe UI"/>
          <w:color w:val="000000" w:themeColor="text1"/>
          <w:lang w:val="en-GB"/>
        </w:rPr>
        <w:t xml:space="preserve"> problematic to take send/receive, break them apart, so </w:t>
      </w:r>
      <w:proofErr w:type="gramStart"/>
      <w:r w:rsidRPr="56A803D5">
        <w:rPr>
          <w:rFonts w:ascii="Segoe UI" w:eastAsia="Segoe UI" w:hAnsi="Segoe UI" w:cs="Segoe UI"/>
          <w:color w:val="000000" w:themeColor="text1"/>
          <w:lang w:val="en-GB"/>
        </w:rPr>
        <w:t>it is clear that we</w:t>
      </w:r>
      <w:proofErr w:type="gramEnd"/>
      <w:r w:rsidRPr="56A803D5">
        <w:rPr>
          <w:rFonts w:ascii="Segoe UI" w:eastAsia="Segoe UI" w:hAnsi="Segoe UI" w:cs="Segoe UI"/>
          <w:color w:val="000000" w:themeColor="text1"/>
          <w:lang w:val="en-GB"/>
        </w:rPr>
        <w:t xml:space="preserve"> can combine any send and </w:t>
      </w:r>
    </w:p>
    <w:p w14:paraId="337045F2" w14:textId="2429870F" w:rsidR="2AE057B5" w:rsidRDefault="2AE057B5" w:rsidP="56A803D5">
      <w:pPr>
        <w:spacing w:line="257" w:lineRule="auto"/>
        <w:rPr>
          <w:rFonts w:ascii="Arial" w:eastAsia="Arial" w:hAnsi="Arial" w:cs="Arial"/>
          <w:color w:val="FF0000"/>
          <w:lang w:val="en-GB"/>
        </w:rPr>
      </w:pPr>
      <w:r>
        <w:br/>
      </w:r>
      <w:r w:rsidR="56A803D5" w:rsidRPr="56A803D5">
        <w:rPr>
          <w:rFonts w:ascii="Calibri" w:eastAsia="Calibri" w:hAnsi="Calibri" w:cs="Calibri"/>
          <w:color w:val="000000" w:themeColor="text1"/>
          <w:lang w:val="en-GB"/>
        </w:rPr>
        <w:t>Decision:</w:t>
      </w:r>
      <w:r w:rsidR="56A803D5" w:rsidRPr="56A803D5">
        <w:rPr>
          <w:rFonts w:ascii="Arial" w:eastAsia="Arial" w:hAnsi="Arial" w:cs="Arial"/>
          <w:color w:val="000000" w:themeColor="text1"/>
          <w:lang w:val="en-GB"/>
        </w:rPr>
        <w:t xml:space="preserve"> </w:t>
      </w:r>
      <w:r w:rsidR="56A803D5" w:rsidRPr="56A803D5">
        <w:rPr>
          <w:rFonts w:ascii="Arial" w:eastAsia="Arial" w:hAnsi="Arial" w:cs="Arial"/>
          <w:b/>
          <w:bCs/>
          <w:color w:val="0000FF"/>
          <w:lang w:val="en-GB"/>
        </w:rPr>
        <w:t xml:space="preserve">S4-231701 </w:t>
      </w:r>
      <w:r w:rsidR="56A803D5" w:rsidRPr="56A803D5">
        <w:rPr>
          <w:rFonts w:ascii="Arial" w:eastAsia="Arial" w:hAnsi="Arial" w:cs="Arial"/>
          <w:color w:val="FF0000"/>
          <w:lang w:val="en-GB"/>
        </w:rPr>
        <w:t xml:space="preserve">is revised to </w:t>
      </w:r>
      <w:r>
        <w:br/>
      </w:r>
    </w:p>
    <w:p w14:paraId="6658019D" w14:textId="0EA31AA9" w:rsidR="3A133159"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S4-231718</w:t>
      </w:r>
    </w:p>
    <w:p w14:paraId="615AF2B2" w14:textId="5F3BC91A" w:rsidR="3A133159"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566A642D" w14:textId="435DB707" w:rsidR="3A133159"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Nien Wu</w:t>
      </w:r>
    </w:p>
    <w:p w14:paraId="54562FEA" w14:textId="38B4DC16" w:rsidR="3A133159" w:rsidRDefault="56A803D5" w:rsidP="56A803D5">
      <w:pPr>
        <w:spacing w:line="257" w:lineRule="auto"/>
        <w:rPr>
          <w:rFonts w:ascii="Arial" w:eastAsia="Arial" w:hAnsi="Arial" w:cs="Arial"/>
          <w:color w:val="0000FF"/>
        </w:rPr>
      </w:pPr>
      <w:r w:rsidRPr="56A803D5">
        <w:rPr>
          <w:rFonts w:ascii="Calibri" w:eastAsia="Calibri" w:hAnsi="Calibri" w:cs="Calibri"/>
          <w:color w:val="000000" w:themeColor="text1"/>
          <w:lang w:val="en-GB"/>
        </w:rPr>
        <w:t xml:space="preserve"> </w:t>
      </w:r>
      <w:r w:rsidR="3A133159">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06C856FA" w14:textId="72BD0B64"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lastRenderedPageBreak/>
        <w:t xml:space="preserve">Stefan B: you are defining something like sound image, I do not fully understand, it seems you want to define </w:t>
      </w:r>
      <w:proofErr w:type="gramStart"/>
      <w:r w:rsidRPr="56A803D5">
        <w:rPr>
          <w:rFonts w:ascii="Segoe UI" w:eastAsia="Segoe UI" w:hAnsi="Segoe UI" w:cs="Segoe UI"/>
          <w:color w:val="000000" w:themeColor="text1"/>
          <w:lang w:val="en-GB"/>
        </w:rPr>
        <w:t>it</w:t>
      </w:r>
      <w:proofErr w:type="gramEnd"/>
      <w:r w:rsidRPr="56A803D5">
        <w:rPr>
          <w:rFonts w:ascii="Segoe UI" w:eastAsia="Segoe UI" w:hAnsi="Segoe UI" w:cs="Segoe UI"/>
          <w:color w:val="000000" w:themeColor="text1"/>
          <w:lang w:val="en-GB"/>
        </w:rPr>
        <w:t xml:space="preserve"> but the specific formula is </w:t>
      </w:r>
      <w:proofErr w:type="spellStart"/>
      <w:r w:rsidRPr="56A803D5">
        <w:rPr>
          <w:rFonts w:ascii="Segoe UI" w:eastAsia="Segoe UI" w:hAnsi="Segoe UI" w:cs="Segoe UI"/>
          <w:color w:val="000000" w:themeColor="text1"/>
          <w:lang w:val="en-GB"/>
        </w:rPr>
        <w:t>tbd</w:t>
      </w:r>
      <w:proofErr w:type="spellEnd"/>
      <w:r w:rsidRPr="56A803D5">
        <w:rPr>
          <w:rFonts w:ascii="Segoe UI" w:eastAsia="Segoe UI" w:hAnsi="Segoe UI" w:cs="Segoe UI"/>
          <w:color w:val="000000" w:themeColor="text1"/>
          <w:lang w:val="en-GB"/>
        </w:rPr>
        <w:t xml:space="preserve">, in requirements you have something </w:t>
      </w:r>
      <w:proofErr w:type="spellStart"/>
      <w:r w:rsidRPr="56A803D5">
        <w:rPr>
          <w:rFonts w:ascii="Segoe UI" w:eastAsia="Segoe UI" w:hAnsi="Segoe UI" w:cs="Segoe UI"/>
          <w:color w:val="000000" w:themeColor="text1"/>
          <w:lang w:val="en-GB"/>
        </w:rPr>
        <w:t>tbd</w:t>
      </w:r>
      <w:proofErr w:type="spellEnd"/>
      <w:r w:rsidRPr="56A803D5">
        <w:rPr>
          <w:rFonts w:ascii="Segoe UI" w:eastAsia="Segoe UI" w:hAnsi="Segoe UI" w:cs="Segoe UI"/>
          <w:color w:val="000000" w:themeColor="text1"/>
          <w:lang w:val="en-GB"/>
        </w:rPr>
        <w:t xml:space="preserve">, is this necessary? Could we leave with ITD and ILD? Why </w:t>
      </w:r>
      <w:proofErr w:type="gramStart"/>
      <w:r w:rsidRPr="56A803D5">
        <w:rPr>
          <w:rFonts w:ascii="Segoe UI" w:eastAsia="Segoe UI" w:hAnsi="Segoe UI" w:cs="Segoe UI"/>
          <w:color w:val="000000" w:themeColor="text1"/>
          <w:lang w:val="en-GB"/>
        </w:rPr>
        <w:t>need</w:t>
      </w:r>
      <w:proofErr w:type="gramEnd"/>
      <w:r w:rsidRPr="56A803D5">
        <w:rPr>
          <w:rFonts w:ascii="Segoe UI" w:eastAsia="Segoe UI" w:hAnsi="Segoe UI" w:cs="Segoe UI"/>
          <w:color w:val="000000" w:themeColor="text1"/>
          <w:lang w:val="en-GB"/>
        </w:rPr>
        <w:t xml:space="preserve"> this SI?</w:t>
      </w:r>
    </w:p>
    <w:p w14:paraId="7B9D45F8" w14:textId="0F4BCA2E" w:rsidR="3A133159" w:rsidRDefault="56A803D5">
      <w:pPr>
        <w:pStyle w:val="Paragraphedeliste"/>
        <w:numPr>
          <w:ilvl w:val="0"/>
          <w:numId w:val="8"/>
        </w:numPr>
        <w:spacing w:line="257" w:lineRule="auto"/>
        <w:rPr>
          <w:rFonts w:ascii="Segoe UI" w:eastAsia="Segoe UI" w:hAnsi="Segoe UI" w:cs="Segoe UI"/>
          <w:color w:val="000000" w:themeColor="text1"/>
          <w:lang w:val="en-GB"/>
        </w:rPr>
      </w:pPr>
      <w:proofErr w:type="spellStart"/>
      <w:r w:rsidRPr="56A803D5">
        <w:rPr>
          <w:rFonts w:ascii="Segoe UI" w:eastAsia="Segoe UI" w:hAnsi="Segoe UI" w:cs="Segoe UI"/>
          <w:color w:val="000000" w:themeColor="text1"/>
          <w:lang w:val="en-GB"/>
        </w:rPr>
        <w:t>Ninghang</w:t>
      </w:r>
      <w:proofErr w:type="spellEnd"/>
      <w:r w:rsidRPr="56A803D5">
        <w:rPr>
          <w:rFonts w:ascii="Segoe UI" w:eastAsia="Segoe UI" w:hAnsi="Segoe UI" w:cs="Segoe UI"/>
          <w:color w:val="000000" w:themeColor="text1"/>
          <w:lang w:val="en-GB"/>
        </w:rPr>
        <w:t xml:space="preserve">: want to measure the performance, ITD and ILD are related but hard to set limit, because UE may use only ITD or ILD, or combine both, hard to define a requirement, better to </w:t>
      </w:r>
      <w:proofErr w:type="gramStart"/>
      <w:r w:rsidRPr="56A803D5">
        <w:rPr>
          <w:rFonts w:ascii="Segoe UI" w:eastAsia="Segoe UI" w:hAnsi="Segoe UI" w:cs="Segoe UI"/>
          <w:color w:val="000000" w:themeColor="text1"/>
          <w:lang w:val="en-GB"/>
        </w:rPr>
        <w:t>describe</w:t>
      </w:r>
      <w:proofErr w:type="gramEnd"/>
    </w:p>
    <w:p w14:paraId="20C9DF70" w14:textId="0EC414DB"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it could make a lot of sense, main problem is that we do not have this function, how to define this function? When ITD is &gt; something, could set requirement on ILD, this is a coarse quantization, a good SI function could be used to characterize performance in more precise and unquantized </w:t>
      </w:r>
      <w:proofErr w:type="gramStart"/>
      <w:r w:rsidRPr="56A803D5">
        <w:rPr>
          <w:rFonts w:ascii="Segoe UI" w:eastAsia="Segoe UI" w:hAnsi="Segoe UI" w:cs="Segoe UI"/>
          <w:color w:val="000000" w:themeColor="text1"/>
          <w:lang w:val="en-GB"/>
        </w:rPr>
        <w:t>way</w:t>
      </w:r>
      <w:proofErr w:type="gramEnd"/>
    </w:p>
    <w:p w14:paraId="58D305C2" w14:textId="3A52F4BB" w:rsidR="3A133159" w:rsidRDefault="56A803D5">
      <w:pPr>
        <w:pStyle w:val="Paragraphedeliste"/>
        <w:numPr>
          <w:ilvl w:val="0"/>
          <w:numId w:val="8"/>
        </w:numPr>
        <w:spacing w:line="257" w:lineRule="auto"/>
        <w:rPr>
          <w:rFonts w:ascii="Segoe UI" w:eastAsia="Segoe UI" w:hAnsi="Segoe UI" w:cs="Segoe UI"/>
          <w:color w:val="000000" w:themeColor="text1"/>
          <w:lang w:val="en-GB"/>
        </w:rPr>
      </w:pPr>
      <w:proofErr w:type="spellStart"/>
      <w:r w:rsidRPr="56A803D5">
        <w:rPr>
          <w:rFonts w:ascii="Segoe UI" w:eastAsia="Segoe UI" w:hAnsi="Segoe UI" w:cs="Segoe UI"/>
          <w:color w:val="000000" w:themeColor="text1"/>
          <w:lang w:val="en-GB"/>
        </w:rPr>
        <w:t>Ninghang</w:t>
      </w:r>
      <w:proofErr w:type="spellEnd"/>
      <w:r w:rsidRPr="56A803D5">
        <w:rPr>
          <w:rFonts w:ascii="Segoe UI" w:eastAsia="Segoe UI" w:hAnsi="Segoe UI" w:cs="Segoe UI"/>
          <w:color w:val="000000" w:themeColor="text1"/>
          <w:lang w:val="en-GB"/>
        </w:rPr>
        <w:t xml:space="preserve">: update later, just direction, ITD and ILD for send, for other direction, hard to set requirement, think ITD to make sure some channels, final solution to describe position and location </w:t>
      </w:r>
      <w:proofErr w:type="gramStart"/>
      <w:r w:rsidRPr="56A803D5">
        <w:rPr>
          <w:rFonts w:ascii="Segoe UI" w:eastAsia="Segoe UI" w:hAnsi="Segoe UI" w:cs="Segoe UI"/>
          <w:color w:val="000000" w:themeColor="text1"/>
          <w:lang w:val="en-GB"/>
        </w:rPr>
        <w:t>performance</w:t>
      </w:r>
      <w:proofErr w:type="gramEnd"/>
    </w:p>
    <w:p w14:paraId="631AC063" w14:textId="5608A752"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overall good, clear, just for stereo, also test methodology, for case of ambisonics and MASA, may be similar concepts, looking at inter-channel time and level differences, see can combine these, don’t see a bit difference, for MASA and ambisonics, still elevation, otherwise </w:t>
      </w:r>
      <w:proofErr w:type="gramStart"/>
      <w:r w:rsidRPr="56A803D5">
        <w:rPr>
          <w:rFonts w:ascii="Segoe UI" w:eastAsia="Segoe UI" w:hAnsi="Segoe UI" w:cs="Segoe UI"/>
          <w:color w:val="000000" w:themeColor="text1"/>
          <w:lang w:val="en-GB"/>
        </w:rPr>
        <w:t>similar</w:t>
      </w:r>
      <w:proofErr w:type="gramEnd"/>
    </w:p>
    <w:p w14:paraId="3FF80F7C" w14:textId="369F11B1" w:rsidR="3A133159" w:rsidRDefault="56A803D5">
      <w:pPr>
        <w:pStyle w:val="Paragraphedeliste"/>
        <w:numPr>
          <w:ilvl w:val="0"/>
          <w:numId w:val="8"/>
        </w:numPr>
        <w:spacing w:line="257" w:lineRule="auto"/>
        <w:rPr>
          <w:rFonts w:ascii="Segoe UI" w:eastAsia="Segoe UI" w:hAnsi="Segoe UI" w:cs="Segoe UI"/>
          <w:color w:val="000000" w:themeColor="text1"/>
          <w:lang w:val="en-GB"/>
        </w:rPr>
      </w:pPr>
      <w:proofErr w:type="spellStart"/>
      <w:r w:rsidRPr="56A803D5">
        <w:rPr>
          <w:rFonts w:ascii="Segoe UI" w:eastAsia="Segoe UI" w:hAnsi="Segoe UI" w:cs="Segoe UI"/>
          <w:color w:val="000000" w:themeColor="text1"/>
          <w:lang w:val="en-GB"/>
        </w:rPr>
        <w:t>Ninghang</w:t>
      </w:r>
      <w:proofErr w:type="spellEnd"/>
      <w:r w:rsidRPr="56A803D5">
        <w:rPr>
          <w:rFonts w:ascii="Segoe UI" w:eastAsia="Segoe UI" w:hAnsi="Segoe UI" w:cs="Segoe UI"/>
          <w:color w:val="000000" w:themeColor="text1"/>
          <w:lang w:val="en-GB"/>
        </w:rPr>
        <w:t xml:space="preserve">: </w:t>
      </w:r>
      <w:proofErr w:type="spellStart"/>
      <w:r w:rsidRPr="56A803D5">
        <w:rPr>
          <w:rFonts w:ascii="Segoe UI" w:eastAsia="Segoe UI" w:hAnsi="Segoe UI" w:cs="Segoe UI"/>
          <w:color w:val="000000" w:themeColor="text1"/>
          <w:lang w:val="en-GB"/>
        </w:rPr>
        <w:t>ambosnics</w:t>
      </w:r>
      <w:proofErr w:type="spellEnd"/>
      <w:r w:rsidRPr="56A803D5">
        <w:rPr>
          <w:rFonts w:ascii="Segoe UI" w:eastAsia="Segoe UI" w:hAnsi="Segoe UI" w:cs="Segoe UI"/>
          <w:color w:val="000000" w:themeColor="text1"/>
          <w:lang w:val="en-GB"/>
        </w:rPr>
        <w:t xml:space="preserve"> has only </w:t>
      </w:r>
      <w:proofErr w:type="spellStart"/>
      <w:r w:rsidRPr="56A803D5">
        <w:rPr>
          <w:rFonts w:ascii="Segoe UI" w:eastAsia="Segoe UI" w:hAnsi="Segoe UI" w:cs="Segoe UI"/>
          <w:color w:val="000000" w:themeColor="text1"/>
          <w:lang w:val="en-GB"/>
        </w:rPr>
        <w:t>interchannel</w:t>
      </w:r>
      <w:proofErr w:type="spellEnd"/>
      <w:r w:rsidRPr="56A803D5">
        <w:rPr>
          <w:rFonts w:ascii="Segoe UI" w:eastAsia="Segoe UI" w:hAnsi="Segoe UI" w:cs="Segoe UI"/>
          <w:color w:val="000000" w:themeColor="text1"/>
          <w:lang w:val="en-GB"/>
        </w:rPr>
        <w:t xml:space="preserve"> level difference, there is some </w:t>
      </w:r>
      <w:proofErr w:type="gramStart"/>
      <w:r w:rsidRPr="56A803D5">
        <w:rPr>
          <w:rFonts w:ascii="Segoe UI" w:eastAsia="Segoe UI" w:hAnsi="Segoe UI" w:cs="Segoe UI"/>
          <w:color w:val="000000" w:themeColor="text1"/>
          <w:lang w:val="en-GB"/>
        </w:rPr>
        <w:t>difference</w:t>
      </w:r>
      <w:proofErr w:type="gramEnd"/>
    </w:p>
    <w:p w14:paraId="70ACF169" w14:textId="2C006F28"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may be some differences but good to </w:t>
      </w:r>
      <w:proofErr w:type="gramStart"/>
      <w:r w:rsidRPr="56A803D5">
        <w:rPr>
          <w:rFonts w:ascii="Segoe UI" w:eastAsia="Segoe UI" w:hAnsi="Segoe UI" w:cs="Segoe UI"/>
          <w:color w:val="000000" w:themeColor="text1"/>
          <w:lang w:val="en-GB"/>
        </w:rPr>
        <w:t>combine</w:t>
      </w:r>
      <w:proofErr w:type="gramEnd"/>
    </w:p>
    <w:p w14:paraId="013F8BFC" w14:textId="41985272"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Tomas: for –90, requirement on ITD, why this requirement?</w:t>
      </w:r>
    </w:p>
    <w:p w14:paraId="0A4B6948" w14:textId="36E35C4C" w:rsidR="3A133159" w:rsidRDefault="56A803D5">
      <w:pPr>
        <w:pStyle w:val="Paragraphedeliste"/>
        <w:numPr>
          <w:ilvl w:val="0"/>
          <w:numId w:val="8"/>
        </w:numPr>
        <w:spacing w:line="257" w:lineRule="auto"/>
        <w:rPr>
          <w:rFonts w:ascii="Segoe UI" w:eastAsia="Segoe UI" w:hAnsi="Segoe UI" w:cs="Segoe UI"/>
          <w:color w:val="000000" w:themeColor="text1"/>
          <w:lang w:val="en-GB"/>
        </w:rPr>
      </w:pPr>
      <w:proofErr w:type="spellStart"/>
      <w:r w:rsidRPr="56A803D5">
        <w:rPr>
          <w:rFonts w:ascii="Segoe UI" w:eastAsia="Segoe UI" w:hAnsi="Segoe UI" w:cs="Segoe UI"/>
          <w:color w:val="000000" w:themeColor="text1"/>
          <w:lang w:val="en-GB"/>
        </w:rPr>
        <w:t>Ninhang</w:t>
      </w:r>
      <w:proofErr w:type="spellEnd"/>
      <w:r w:rsidRPr="56A803D5">
        <w:rPr>
          <w:rFonts w:ascii="Segoe UI" w:eastAsia="Segoe UI" w:hAnsi="Segoe UI" w:cs="Segoe UI"/>
          <w:color w:val="000000" w:themeColor="text1"/>
          <w:lang w:val="en-GB"/>
        </w:rPr>
        <w:t xml:space="preserve">: some ITD make sound unnatural, just to make sure we have one </w:t>
      </w:r>
      <w:proofErr w:type="gramStart"/>
      <w:r w:rsidRPr="56A803D5">
        <w:rPr>
          <w:rFonts w:ascii="Segoe UI" w:eastAsia="Segoe UI" w:hAnsi="Segoe UI" w:cs="Segoe UI"/>
          <w:color w:val="000000" w:themeColor="text1"/>
          <w:lang w:val="en-GB"/>
        </w:rPr>
        <w:t>object</w:t>
      </w:r>
      <w:proofErr w:type="gramEnd"/>
    </w:p>
    <w:p w14:paraId="5FCBE66D" w14:textId="7425C8AA"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update in right direction, on sound image, if stereo capture device, these devices either level difference or ITD, AB and XY stereo configurations, where typically only one or other, either meet strict ILD requirement or vice versa, what is meant with spatial image, could plot ITD and ILD on XY and define requirements with tolerance </w:t>
      </w:r>
      <w:proofErr w:type="gramStart"/>
      <w:r w:rsidRPr="56A803D5">
        <w:rPr>
          <w:rFonts w:ascii="Segoe UI" w:eastAsia="Segoe UI" w:hAnsi="Segoe UI" w:cs="Segoe UI"/>
          <w:color w:val="000000" w:themeColor="text1"/>
          <w:lang w:val="en-GB"/>
        </w:rPr>
        <w:t>masks</w:t>
      </w:r>
      <w:proofErr w:type="gramEnd"/>
    </w:p>
    <w:p w14:paraId="5D88B4C6" w14:textId="3E787E2E" w:rsidR="3A133159" w:rsidRDefault="56A803D5">
      <w:pPr>
        <w:pStyle w:val="Paragraphedeliste"/>
        <w:numPr>
          <w:ilvl w:val="0"/>
          <w:numId w:val="8"/>
        </w:numPr>
        <w:spacing w:line="257" w:lineRule="auto"/>
        <w:rPr>
          <w:rFonts w:ascii="Segoe UI" w:eastAsia="Segoe UI" w:hAnsi="Segoe UI" w:cs="Segoe UI"/>
          <w:color w:val="000000" w:themeColor="text1"/>
          <w:lang w:val="en-GB"/>
        </w:rPr>
      </w:pPr>
      <w:proofErr w:type="spellStart"/>
      <w:r w:rsidRPr="56A803D5">
        <w:rPr>
          <w:rFonts w:ascii="Segoe UI" w:eastAsia="Segoe UI" w:hAnsi="Segoe UI" w:cs="Segoe UI"/>
          <w:color w:val="000000" w:themeColor="text1"/>
          <w:lang w:val="en-GB"/>
        </w:rPr>
        <w:t>Ninghang</w:t>
      </w:r>
      <w:proofErr w:type="spellEnd"/>
      <w:r w:rsidRPr="56A803D5">
        <w:rPr>
          <w:rFonts w:ascii="Segoe UI" w:eastAsia="Segoe UI" w:hAnsi="Segoe UI" w:cs="Segoe UI"/>
          <w:color w:val="000000" w:themeColor="text1"/>
          <w:lang w:val="en-GB"/>
        </w:rPr>
        <w:t xml:space="preserve">: for UE only </w:t>
      </w:r>
      <w:proofErr w:type="spellStart"/>
      <w:r w:rsidRPr="56A803D5">
        <w:rPr>
          <w:rFonts w:ascii="Segoe UI" w:eastAsia="Segoe UI" w:hAnsi="Segoe UI" w:cs="Segoe UI"/>
          <w:color w:val="000000" w:themeColor="text1"/>
          <w:lang w:val="en-GB"/>
        </w:rPr>
        <w:t>only</w:t>
      </w:r>
      <w:proofErr w:type="spellEnd"/>
      <w:r w:rsidRPr="56A803D5">
        <w:rPr>
          <w:rFonts w:ascii="Segoe UI" w:eastAsia="Segoe UI" w:hAnsi="Segoe UI" w:cs="Segoe UI"/>
          <w:color w:val="000000" w:themeColor="text1"/>
          <w:lang w:val="en-GB"/>
        </w:rPr>
        <w:t xml:space="preserve"> using ITD or ILD, but many UE use both at the same </w:t>
      </w:r>
      <w:proofErr w:type="gramStart"/>
      <w:r w:rsidRPr="56A803D5">
        <w:rPr>
          <w:rFonts w:ascii="Segoe UI" w:eastAsia="Segoe UI" w:hAnsi="Segoe UI" w:cs="Segoe UI"/>
          <w:color w:val="000000" w:themeColor="text1"/>
          <w:lang w:val="en-GB"/>
        </w:rPr>
        <w:t>time</w:t>
      </w:r>
      <w:proofErr w:type="gramEnd"/>
    </w:p>
    <w:p w14:paraId="0D0D7B96" w14:textId="47504874"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Arvi: right direction, on ITD and ILD, similar to what we already have, applied to different frequency, at least align calculations, for ITD </w:t>
      </w:r>
      <w:proofErr w:type="spellStart"/>
      <w:r w:rsidRPr="56A803D5">
        <w:rPr>
          <w:rFonts w:ascii="Segoe UI" w:eastAsia="Segoe UI" w:hAnsi="Segoe UI" w:cs="Segoe UI"/>
          <w:color w:val="000000" w:themeColor="text1"/>
          <w:lang w:val="en-GB"/>
        </w:rPr>
        <w:t>crosscorrelation</w:t>
      </w:r>
      <w:proofErr w:type="spellEnd"/>
      <w:r w:rsidRPr="56A803D5">
        <w:rPr>
          <w:rFonts w:ascii="Segoe UI" w:eastAsia="Segoe UI" w:hAnsi="Segoe UI" w:cs="Segoe UI"/>
          <w:color w:val="000000" w:themeColor="text1"/>
          <w:lang w:val="en-GB"/>
        </w:rPr>
        <w:t xml:space="preserve">, group delay calculation is not defined, may be </w:t>
      </w:r>
      <w:proofErr w:type="gramStart"/>
      <w:r w:rsidRPr="56A803D5">
        <w:rPr>
          <w:rFonts w:ascii="Segoe UI" w:eastAsia="Segoe UI" w:hAnsi="Segoe UI" w:cs="Segoe UI"/>
          <w:color w:val="000000" w:themeColor="text1"/>
          <w:lang w:val="en-GB"/>
        </w:rPr>
        <w:t>aligned</w:t>
      </w:r>
      <w:proofErr w:type="gramEnd"/>
    </w:p>
    <w:p w14:paraId="28010074" w14:textId="542A0694" w:rsidR="3A133159" w:rsidRDefault="56A803D5">
      <w:pPr>
        <w:pStyle w:val="Paragraphedeliste"/>
        <w:numPr>
          <w:ilvl w:val="0"/>
          <w:numId w:val="8"/>
        </w:numPr>
        <w:spacing w:line="257" w:lineRule="auto"/>
        <w:rPr>
          <w:rFonts w:ascii="Segoe UI" w:eastAsia="Segoe UI" w:hAnsi="Segoe UI" w:cs="Segoe UI"/>
          <w:color w:val="000000" w:themeColor="text1"/>
          <w:lang w:val="en-GB"/>
        </w:rPr>
      </w:pPr>
      <w:proofErr w:type="spellStart"/>
      <w:r w:rsidRPr="56A803D5">
        <w:rPr>
          <w:rFonts w:ascii="Segoe UI" w:eastAsia="Segoe UI" w:hAnsi="Segoe UI" w:cs="Segoe UI"/>
          <w:color w:val="000000" w:themeColor="text1"/>
          <w:lang w:val="en-GB"/>
        </w:rPr>
        <w:t>Ninghang</w:t>
      </w:r>
      <w:proofErr w:type="spellEnd"/>
      <w:r w:rsidRPr="56A803D5">
        <w:rPr>
          <w:rFonts w:ascii="Segoe UI" w:eastAsia="Segoe UI" w:hAnsi="Segoe UI" w:cs="Segoe UI"/>
          <w:color w:val="000000" w:themeColor="text1"/>
          <w:lang w:val="en-GB"/>
        </w:rPr>
        <w:t xml:space="preserve">: almost same, can </w:t>
      </w:r>
      <w:proofErr w:type="gramStart"/>
      <w:r w:rsidRPr="56A803D5">
        <w:rPr>
          <w:rFonts w:ascii="Segoe UI" w:eastAsia="Segoe UI" w:hAnsi="Segoe UI" w:cs="Segoe UI"/>
          <w:color w:val="000000" w:themeColor="text1"/>
          <w:lang w:val="en-GB"/>
        </w:rPr>
        <w:t>align</w:t>
      </w:r>
      <w:proofErr w:type="gramEnd"/>
    </w:p>
    <w:p w14:paraId="24E5E684" w14:textId="657BD665"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Milan: on this table, there is an </w:t>
      </w:r>
      <w:proofErr w:type="spellStart"/>
      <w:r w:rsidRPr="56A803D5">
        <w:rPr>
          <w:rFonts w:ascii="Segoe UI" w:eastAsia="Segoe UI" w:hAnsi="Segoe UI" w:cs="Segoe UI"/>
          <w:color w:val="000000" w:themeColor="text1"/>
          <w:lang w:val="en-GB"/>
        </w:rPr>
        <w:t>assymery</w:t>
      </w:r>
      <w:proofErr w:type="spellEnd"/>
      <w:r w:rsidRPr="56A803D5">
        <w:rPr>
          <w:rFonts w:ascii="Segoe UI" w:eastAsia="Segoe UI" w:hAnsi="Segoe UI" w:cs="Segoe UI"/>
          <w:color w:val="000000" w:themeColor="text1"/>
          <w:lang w:val="en-GB"/>
        </w:rPr>
        <w:t xml:space="preserve">, for 90 and 30, it is &lt; or &gt; 35 </w:t>
      </w:r>
      <w:proofErr w:type="spellStart"/>
      <w:r w:rsidRPr="56A803D5">
        <w:rPr>
          <w:rFonts w:ascii="Segoe UI" w:eastAsia="Segoe UI" w:hAnsi="Segoe UI" w:cs="Segoe UI"/>
          <w:color w:val="000000" w:themeColor="text1"/>
          <w:lang w:val="en-GB"/>
        </w:rPr>
        <w:t>ms</w:t>
      </w:r>
      <w:proofErr w:type="spellEnd"/>
      <w:r w:rsidRPr="56A803D5">
        <w:rPr>
          <w:rFonts w:ascii="Segoe UI" w:eastAsia="Segoe UI" w:hAnsi="Segoe UI" w:cs="Segoe UI"/>
          <w:color w:val="000000" w:themeColor="text1"/>
          <w:lang w:val="en-GB"/>
        </w:rPr>
        <w:t xml:space="preserve">, sound </w:t>
      </w:r>
      <w:proofErr w:type="spellStart"/>
      <w:r w:rsidRPr="56A803D5">
        <w:rPr>
          <w:rFonts w:ascii="Segoe UI" w:eastAsia="Segoe UI" w:hAnsi="Segoe UI" w:cs="Segoe UI"/>
          <w:color w:val="000000" w:themeColor="text1"/>
          <w:lang w:val="en-GB"/>
        </w:rPr>
        <w:t>strnge</w:t>
      </w:r>
      <w:proofErr w:type="spellEnd"/>
      <w:r w:rsidRPr="56A803D5">
        <w:rPr>
          <w:rFonts w:ascii="Segoe UI" w:eastAsia="Segoe UI" w:hAnsi="Segoe UI" w:cs="Segoe UI"/>
          <w:color w:val="000000" w:themeColor="text1"/>
          <w:lang w:val="en-GB"/>
        </w:rPr>
        <w:t xml:space="preserve"> for negative values of </w:t>
      </w:r>
      <w:proofErr w:type="spellStart"/>
      <w:proofErr w:type="gramStart"/>
      <w:r w:rsidRPr="56A803D5">
        <w:rPr>
          <w:rFonts w:ascii="Segoe UI" w:eastAsia="Segoe UI" w:hAnsi="Segoe UI" w:cs="Segoe UI"/>
          <w:color w:val="000000" w:themeColor="text1"/>
          <w:lang w:val="en-GB"/>
        </w:rPr>
        <w:t>azimut</w:t>
      </w:r>
      <w:proofErr w:type="spellEnd"/>
      <w:proofErr w:type="gramEnd"/>
    </w:p>
    <w:p w14:paraId="1D3B9A88" w14:textId="79139200" w:rsidR="3A133159" w:rsidRDefault="56A803D5">
      <w:pPr>
        <w:pStyle w:val="Paragraphedeliste"/>
        <w:numPr>
          <w:ilvl w:val="0"/>
          <w:numId w:val="8"/>
        </w:numPr>
        <w:spacing w:line="257" w:lineRule="auto"/>
        <w:rPr>
          <w:rFonts w:ascii="Segoe UI" w:eastAsia="Segoe UI" w:hAnsi="Segoe UI" w:cs="Segoe UI"/>
          <w:color w:val="000000" w:themeColor="text1"/>
          <w:lang w:val="en-GB"/>
        </w:rPr>
      </w:pPr>
      <w:proofErr w:type="spellStart"/>
      <w:r w:rsidRPr="56A803D5">
        <w:rPr>
          <w:rFonts w:ascii="Segoe UI" w:eastAsia="Segoe UI" w:hAnsi="Segoe UI" w:cs="Segoe UI"/>
          <w:color w:val="000000" w:themeColor="text1"/>
          <w:lang w:val="en-GB"/>
        </w:rPr>
        <w:t>Ninghang</w:t>
      </w:r>
      <w:proofErr w:type="spellEnd"/>
      <w:r w:rsidRPr="56A803D5">
        <w:rPr>
          <w:rFonts w:ascii="Segoe UI" w:eastAsia="Segoe UI" w:hAnsi="Segoe UI" w:cs="Segoe UI"/>
          <w:color w:val="000000" w:themeColor="text1"/>
          <w:lang w:val="en-GB"/>
        </w:rPr>
        <w:t xml:space="preserve">: 35 </w:t>
      </w:r>
      <w:proofErr w:type="spellStart"/>
      <w:r w:rsidRPr="56A803D5">
        <w:rPr>
          <w:rFonts w:ascii="Segoe UI" w:eastAsia="Segoe UI" w:hAnsi="Segoe UI" w:cs="Segoe UI"/>
          <w:color w:val="000000" w:themeColor="text1"/>
          <w:lang w:val="en-GB"/>
        </w:rPr>
        <w:t>ms</w:t>
      </w:r>
      <w:proofErr w:type="spellEnd"/>
      <w:r w:rsidRPr="56A803D5">
        <w:rPr>
          <w:rFonts w:ascii="Segoe UI" w:eastAsia="Segoe UI" w:hAnsi="Segoe UI" w:cs="Segoe UI"/>
          <w:color w:val="000000" w:themeColor="text1"/>
          <w:lang w:val="en-GB"/>
        </w:rPr>
        <w:t xml:space="preserve"> is too high for requirement, perhaps 2 or 3 </w:t>
      </w:r>
      <w:proofErr w:type="spellStart"/>
      <w:r w:rsidRPr="56A803D5">
        <w:rPr>
          <w:rFonts w:ascii="Segoe UI" w:eastAsia="Segoe UI" w:hAnsi="Segoe UI" w:cs="Segoe UI"/>
          <w:color w:val="000000" w:themeColor="text1"/>
          <w:lang w:val="en-GB"/>
        </w:rPr>
        <w:t>ms</w:t>
      </w:r>
      <w:proofErr w:type="spellEnd"/>
      <w:r w:rsidRPr="56A803D5">
        <w:rPr>
          <w:rFonts w:ascii="Segoe UI" w:eastAsia="Segoe UI" w:hAnsi="Segoe UI" w:cs="Segoe UI"/>
          <w:color w:val="000000" w:themeColor="text1"/>
          <w:lang w:val="en-GB"/>
        </w:rPr>
        <w:t xml:space="preserve"> to make sound more natural according to offline discussions, sign is just based on sign; mistake to be </w:t>
      </w:r>
      <w:proofErr w:type="gramStart"/>
      <w:r w:rsidRPr="56A803D5">
        <w:rPr>
          <w:rFonts w:ascii="Segoe UI" w:eastAsia="Segoe UI" w:hAnsi="Segoe UI" w:cs="Segoe UI"/>
          <w:color w:val="000000" w:themeColor="text1"/>
          <w:lang w:val="en-GB"/>
        </w:rPr>
        <w:t>corrected</w:t>
      </w:r>
      <w:proofErr w:type="gramEnd"/>
    </w:p>
    <w:p w14:paraId="777BE3AD" w14:textId="5B515448" w:rsidR="3A133159" w:rsidRDefault="3A133159" w:rsidP="56A803D5">
      <w:pPr>
        <w:spacing w:line="257" w:lineRule="auto"/>
        <w:rPr>
          <w:rFonts w:ascii="Arial" w:eastAsia="Arial" w:hAnsi="Arial" w:cs="Arial"/>
          <w:color w:val="FF0000"/>
          <w:lang w:val="en-GB"/>
        </w:rPr>
      </w:pPr>
      <w:r>
        <w:br/>
      </w:r>
      <w:r w:rsidR="56A803D5" w:rsidRPr="56A803D5">
        <w:rPr>
          <w:rFonts w:ascii="Calibri" w:eastAsia="Calibri" w:hAnsi="Calibri" w:cs="Calibri"/>
          <w:color w:val="000000" w:themeColor="text1"/>
          <w:lang w:val="en-GB"/>
        </w:rPr>
        <w:t>Decision:</w:t>
      </w:r>
      <w:r w:rsidR="56A803D5" w:rsidRPr="56A803D5">
        <w:rPr>
          <w:rFonts w:ascii="Arial" w:eastAsia="Arial" w:hAnsi="Arial" w:cs="Arial"/>
          <w:color w:val="000000" w:themeColor="text1"/>
          <w:lang w:val="en-GB"/>
        </w:rPr>
        <w:t xml:space="preserve"> </w:t>
      </w:r>
      <w:r w:rsidR="56A803D5" w:rsidRPr="56A803D5">
        <w:rPr>
          <w:rFonts w:ascii="Arial" w:eastAsia="Arial" w:hAnsi="Arial" w:cs="Arial"/>
          <w:b/>
          <w:bCs/>
          <w:color w:val="0000FF"/>
          <w:lang w:val="en-GB"/>
        </w:rPr>
        <w:t xml:space="preserve">S4-231718 </w:t>
      </w:r>
      <w:r w:rsidR="56A803D5" w:rsidRPr="56A803D5">
        <w:rPr>
          <w:rFonts w:ascii="Arial" w:eastAsia="Arial" w:hAnsi="Arial" w:cs="Arial"/>
          <w:color w:val="FF0000"/>
          <w:lang w:val="en-GB"/>
        </w:rPr>
        <w:t>is noted</w:t>
      </w:r>
      <w:r>
        <w:br/>
      </w:r>
      <w:r w:rsidR="56A803D5" w:rsidRPr="56A803D5">
        <w:rPr>
          <w:rFonts w:ascii="Arial" w:eastAsia="Arial" w:hAnsi="Arial" w:cs="Arial"/>
          <w:color w:val="FF0000"/>
          <w:lang w:val="en-GB"/>
        </w:rPr>
        <w:t xml:space="preserve">The proposal to include updated text in clause 4.8 of the ATIAS </w:t>
      </w:r>
      <w:proofErr w:type="spellStart"/>
      <w:r w:rsidR="56A803D5" w:rsidRPr="56A803D5">
        <w:rPr>
          <w:rFonts w:ascii="Arial" w:eastAsia="Arial" w:hAnsi="Arial" w:cs="Arial"/>
          <w:color w:val="FF0000"/>
          <w:lang w:val="en-GB"/>
        </w:rPr>
        <w:t>Pdoc</w:t>
      </w:r>
      <w:proofErr w:type="spellEnd"/>
      <w:r w:rsidR="56A803D5" w:rsidRPr="56A803D5">
        <w:rPr>
          <w:rFonts w:ascii="Arial" w:eastAsia="Arial" w:hAnsi="Arial" w:cs="Arial"/>
          <w:color w:val="FF0000"/>
          <w:lang w:val="en-GB"/>
        </w:rPr>
        <w:t xml:space="preserve"> is agreed (with updates based on the discussion). Text to be provided to the ATIAS-1 </w:t>
      </w:r>
      <w:proofErr w:type="spellStart"/>
      <w:r w:rsidR="56A803D5" w:rsidRPr="56A803D5">
        <w:rPr>
          <w:rFonts w:ascii="Arial" w:eastAsia="Arial" w:hAnsi="Arial" w:cs="Arial"/>
          <w:color w:val="FF0000"/>
          <w:lang w:val="en-GB"/>
        </w:rPr>
        <w:t>Pdoc</w:t>
      </w:r>
      <w:proofErr w:type="spellEnd"/>
      <w:r w:rsidR="56A803D5" w:rsidRPr="56A803D5">
        <w:rPr>
          <w:rFonts w:ascii="Arial" w:eastAsia="Arial" w:hAnsi="Arial" w:cs="Arial"/>
          <w:color w:val="FF0000"/>
          <w:lang w:val="en-GB"/>
        </w:rPr>
        <w:t xml:space="preserve"> Editor.</w:t>
      </w:r>
    </w:p>
    <w:p w14:paraId="0879C606" w14:textId="41E30307" w:rsidR="3A133159"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lastRenderedPageBreak/>
        <w:t>S4-231751</w:t>
      </w:r>
    </w:p>
    <w:p w14:paraId="71802512" w14:textId="5F3BC91A" w:rsidR="3A133159"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22FA2CC9" w14:textId="7BB36680" w:rsidR="3A133159"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Jan Reimes</w:t>
      </w:r>
    </w:p>
    <w:p w14:paraId="67C4DB4A" w14:textId="38B4DC16" w:rsidR="3A133159" w:rsidRDefault="56A803D5" w:rsidP="56A803D5">
      <w:pPr>
        <w:spacing w:line="257" w:lineRule="auto"/>
        <w:rPr>
          <w:rFonts w:ascii="Arial" w:eastAsia="Arial" w:hAnsi="Arial" w:cs="Arial"/>
          <w:color w:val="0000FF"/>
        </w:rPr>
      </w:pPr>
      <w:r w:rsidRPr="56A803D5">
        <w:rPr>
          <w:rFonts w:ascii="Calibri" w:eastAsia="Calibri" w:hAnsi="Calibri" w:cs="Calibri"/>
          <w:color w:val="000000" w:themeColor="text1"/>
          <w:lang w:val="en-GB"/>
        </w:rPr>
        <w:t xml:space="preserve"> </w:t>
      </w:r>
      <w:r w:rsidR="3A133159">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39340391" w14:textId="6BDDB4D0"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what is proposal if can tell how would suggest this to be integrated into the </w:t>
      </w:r>
      <w:proofErr w:type="spellStart"/>
      <w:r w:rsidRPr="56A803D5">
        <w:rPr>
          <w:rFonts w:ascii="Segoe UI" w:eastAsia="Segoe UI" w:hAnsi="Segoe UI" w:cs="Segoe UI"/>
          <w:color w:val="000000" w:themeColor="text1"/>
          <w:lang w:val="en-GB"/>
        </w:rPr>
        <w:t>Pdoc</w:t>
      </w:r>
      <w:proofErr w:type="spellEnd"/>
      <w:r w:rsidRPr="56A803D5">
        <w:rPr>
          <w:rFonts w:ascii="Segoe UI" w:eastAsia="Segoe UI" w:hAnsi="Segoe UI" w:cs="Segoe UI"/>
          <w:color w:val="000000" w:themeColor="text1"/>
          <w:lang w:val="en-GB"/>
        </w:rPr>
        <w:t>, since we have the discussion on receive loudness, take section 2 as general introduction? Similar for send side?</w:t>
      </w:r>
    </w:p>
    <w:p w14:paraId="66624B74" w14:textId="5C1BDBD9"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depends if can agree on one common loudness approach, 2.1 could be used as an introduction, then binaural rendering could be </w:t>
      </w:r>
      <w:proofErr w:type="gramStart"/>
      <w:r w:rsidRPr="56A803D5">
        <w:rPr>
          <w:rFonts w:ascii="Segoe UI" w:eastAsia="Segoe UI" w:hAnsi="Segoe UI" w:cs="Segoe UI"/>
          <w:color w:val="000000" w:themeColor="text1"/>
          <w:lang w:val="en-GB"/>
        </w:rPr>
        <w:t>used</w:t>
      </w:r>
      <w:proofErr w:type="gramEnd"/>
    </w:p>
    <w:p w14:paraId="6AEE9159" w14:textId="57893AFE"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Arvi: good to have different options, 6 dB offset, in P.700 there is more definition on binaural, is it the same? </w:t>
      </w:r>
    </w:p>
    <w:p w14:paraId="0EC03173" w14:textId="6B04E291"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6 dB refers to level (V or Pa), unit </w:t>
      </w:r>
      <w:proofErr w:type="spellStart"/>
      <w:r w:rsidRPr="56A803D5">
        <w:rPr>
          <w:rFonts w:ascii="Segoe UI" w:eastAsia="Segoe UI" w:hAnsi="Segoe UI" w:cs="Segoe UI"/>
          <w:color w:val="000000" w:themeColor="text1"/>
          <w:lang w:val="en-GB"/>
        </w:rPr>
        <w:t>adressing</w:t>
      </w:r>
      <w:proofErr w:type="spellEnd"/>
      <w:r w:rsidRPr="56A803D5">
        <w:rPr>
          <w:rFonts w:ascii="Segoe UI" w:eastAsia="Segoe UI" w:hAnsi="Segoe UI" w:cs="Segoe UI"/>
          <w:color w:val="000000" w:themeColor="text1"/>
          <w:lang w:val="en-GB"/>
        </w:rPr>
        <w:t xml:space="preserve">, in loudness is based on sone, already loudness </w:t>
      </w:r>
      <w:proofErr w:type="gramStart"/>
      <w:r w:rsidRPr="56A803D5">
        <w:rPr>
          <w:rFonts w:ascii="Segoe UI" w:eastAsia="Segoe UI" w:hAnsi="Segoe UI" w:cs="Segoe UI"/>
          <w:color w:val="000000" w:themeColor="text1"/>
          <w:lang w:val="en-GB"/>
        </w:rPr>
        <w:t>aggregated</w:t>
      </w:r>
      <w:proofErr w:type="gramEnd"/>
    </w:p>
    <w:p w14:paraId="75CFBC68" w14:textId="7029A933"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Arvi: on 3.3, for default </w:t>
      </w:r>
      <w:proofErr w:type="spellStart"/>
      <w:r w:rsidRPr="56A803D5">
        <w:rPr>
          <w:rFonts w:ascii="Segoe UI" w:eastAsia="Segoe UI" w:hAnsi="Segoe UI" w:cs="Segoe UI"/>
          <w:color w:val="000000" w:themeColor="text1"/>
          <w:lang w:val="en-GB"/>
        </w:rPr>
        <w:t>sensitvity</w:t>
      </w:r>
      <w:proofErr w:type="spellEnd"/>
      <w:r w:rsidRPr="56A803D5">
        <w:rPr>
          <w:rFonts w:ascii="Segoe UI" w:eastAsia="Segoe UI" w:hAnsi="Segoe UI" w:cs="Segoe UI"/>
          <w:color w:val="000000" w:themeColor="text1"/>
          <w:lang w:val="en-GB"/>
        </w:rPr>
        <w:t xml:space="preserve"> calculation, what is calibration?</w:t>
      </w:r>
    </w:p>
    <w:p w14:paraId="613819E1" w14:textId="24AF98A3"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you have a signal at POI, send with RLR of 2 dB, then calculate back fixed factor on signal to calibrate on acoustical domain in V, PCM... apply calibration </w:t>
      </w:r>
      <w:proofErr w:type="gramStart"/>
      <w:r w:rsidRPr="56A803D5">
        <w:rPr>
          <w:rFonts w:ascii="Segoe UI" w:eastAsia="Segoe UI" w:hAnsi="Segoe UI" w:cs="Segoe UI"/>
          <w:color w:val="000000" w:themeColor="text1"/>
          <w:lang w:val="en-GB"/>
        </w:rPr>
        <w:t>value</w:t>
      </w:r>
      <w:proofErr w:type="gramEnd"/>
    </w:p>
    <w:p w14:paraId="0D598560" w14:textId="58B1F1B5"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Stéphane: any idea about overload point?</w:t>
      </w:r>
    </w:p>
    <w:p w14:paraId="75839818" w14:textId="3F600188"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Jan: open</w:t>
      </w:r>
    </w:p>
    <w:p w14:paraId="3A0F8FF7" w14:textId="53D35DEA"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Stéphane: we park this Tdoc and will have joint discussion with the two others inputs on loudness (1840, 1879)</w:t>
      </w:r>
    </w:p>
    <w:p w14:paraId="708871E5" w14:textId="16DD3E27"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only clause 2 in other contributions, also measure on HATS, something we can always measure, not specific measurement test description, requirement could the same for all test setups and rendering </w:t>
      </w:r>
      <w:proofErr w:type="gramStart"/>
      <w:r w:rsidRPr="56A803D5">
        <w:rPr>
          <w:rFonts w:ascii="Segoe UI" w:eastAsia="Segoe UI" w:hAnsi="Segoe UI" w:cs="Segoe UI"/>
          <w:color w:val="000000" w:themeColor="text1"/>
          <w:lang w:val="en-GB"/>
        </w:rPr>
        <w:t>modes</w:t>
      </w:r>
      <w:proofErr w:type="gramEnd"/>
    </w:p>
    <w:p w14:paraId="0C87F4F9" w14:textId="6485E3EE"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Stéphane: discuss offline for receive direction,</w:t>
      </w:r>
    </w:p>
    <w:p w14:paraId="0DCFF439" w14:textId="158A2013"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Markus BS.1770 extensively used, no real obvious </w:t>
      </w:r>
      <w:proofErr w:type="gramStart"/>
      <w:r w:rsidRPr="56A803D5">
        <w:rPr>
          <w:rFonts w:ascii="Segoe UI" w:eastAsia="Segoe UI" w:hAnsi="Segoe UI" w:cs="Segoe UI"/>
          <w:color w:val="000000" w:themeColor="text1"/>
          <w:lang w:val="en-GB"/>
        </w:rPr>
        <w:t>problems</w:t>
      </w:r>
      <w:proofErr w:type="gramEnd"/>
    </w:p>
    <w:p w14:paraId="3ED62428" w14:textId="51BDCD90"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in IVAS processing, </w:t>
      </w:r>
      <w:proofErr w:type="spellStart"/>
      <w:r w:rsidRPr="56A803D5">
        <w:rPr>
          <w:rFonts w:ascii="Segoe UI" w:eastAsia="Segoe UI" w:hAnsi="Segoe UI" w:cs="Segoe UI"/>
          <w:color w:val="000000" w:themeColor="text1"/>
          <w:lang w:val="en-GB"/>
        </w:rPr>
        <w:t>ambisonic</w:t>
      </w:r>
      <w:proofErr w:type="spellEnd"/>
      <w:r w:rsidRPr="56A803D5">
        <w:rPr>
          <w:rFonts w:ascii="Segoe UI" w:eastAsia="Segoe UI" w:hAnsi="Segoe UI" w:cs="Segoe UI"/>
          <w:color w:val="000000" w:themeColor="text1"/>
          <w:lang w:val="en-GB"/>
        </w:rPr>
        <w:t xml:space="preserve"> was rendered to 7.1.4?</w:t>
      </w:r>
    </w:p>
    <w:p w14:paraId="59892ECA" w14:textId="3D29F27E"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Markus: in processing scripts, input items were rendered to output formats (binaural or channel) and loudness was measured, nothing about </w:t>
      </w:r>
      <w:proofErr w:type="gramStart"/>
      <w:r w:rsidRPr="56A803D5">
        <w:rPr>
          <w:rFonts w:ascii="Segoe UI" w:eastAsia="Segoe UI" w:hAnsi="Segoe UI" w:cs="Segoe UI"/>
          <w:color w:val="000000" w:themeColor="text1"/>
          <w:lang w:val="en-GB"/>
        </w:rPr>
        <w:t>codec</w:t>
      </w:r>
      <w:proofErr w:type="gramEnd"/>
    </w:p>
    <w:p w14:paraId="36143BF5" w14:textId="086C3BA7"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Tomas: </w:t>
      </w:r>
      <w:proofErr w:type="spellStart"/>
      <w:r w:rsidRPr="56A803D5">
        <w:rPr>
          <w:rFonts w:ascii="Segoe UI" w:eastAsia="Segoe UI" w:hAnsi="Segoe UI" w:cs="Segoe UI"/>
          <w:color w:val="000000" w:themeColor="text1"/>
          <w:lang w:val="en-GB"/>
        </w:rPr>
        <w:t>quesiton</w:t>
      </w:r>
      <w:proofErr w:type="spellEnd"/>
      <w:r w:rsidRPr="56A803D5">
        <w:rPr>
          <w:rFonts w:ascii="Segoe UI" w:eastAsia="Segoe UI" w:hAnsi="Segoe UI" w:cs="Segoe UI"/>
          <w:color w:val="000000" w:themeColor="text1"/>
          <w:lang w:val="en-GB"/>
        </w:rPr>
        <w:t xml:space="preserve"> on IVAS mono </w:t>
      </w:r>
      <w:proofErr w:type="spellStart"/>
      <w:r w:rsidRPr="56A803D5">
        <w:rPr>
          <w:rFonts w:ascii="Segoe UI" w:eastAsia="Segoe UI" w:hAnsi="Segoe UI" w:cs="Segoe UI"/>
          <w:color w:val="000000" w:themeColor="text1"/>
          <w:lang w:val="en-GB"/>
        </w:rPr>
        <w:t>dmx</w:t>
      </w:r>
      <w:proofErr w:type="spellEnd"/>
    </w:p>
    <w:p w14:paraId="4950BFDA" w14:textId="1FB4EA55"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it’s the EVS interop mode, not sure can be accessed to decode directly everything to mono, decoding to mono, directly decode to </w:t>
      </w:r>
      <w:proofErr w:type="gramStart"/>
      <w:r w:rsidRPr="56A803D5">
        <w:rPr>
          <w:rFonts w:ascii="Segoe UI" w:eastAsia="Segoe UI" w:hAnsi="Segoe UI" w:cs="Segoe UI"/>
          <w:color w:val="000000" w:themeColor="text1"/>
          <w:lang w:val="en-GB"/>
        </w:rPr>
        <w:t>mono</w:t>
      </w:r>
      <w:proofErr w:type="gramEnd"/>
    </w:p>
    <w:p w14:paraId="08AA0A59" w14:textId="6475A52E"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Stéphane: you want to remove 3.3?</w:t>
      </w:r>
    </w:p>
    <w:p w14:paraId="00B4EA88" w14:textId="7D39D60D"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Jan: most complicated one</w:t>
      </w:r>
    </w:p>
    <w:p w14:paraId="0E321AE5" w14:textId="7B5E1FD9" w:rsidR="3A133159" w:rsidRDefault="3A133159" w:rsidP="56A803D5">
      <w:pPr>
        <w:spacing w:line="257" w:lineRule="auto"/>
        <w:rPr>
          <w:rFonts w:ascii="Arial" w:eastAsia="Arial" w:hAnsi="Arial" w:cs="Arial"/>
          <w:color w:val="FF0000"/>
          <w:lang w:val="en-GB"/>
        </w:rPr>
      </w:pPr>
      <w:r>
        <w:br/>
      </w:r>
      <w:r w:rsidR="56A803D5" w:rsidRPr="56A803D5">
        <w:rPr>
          <w:rFonts w:ascii="Calibri" w:eastAsia="Calibri" w:hAnsi="Calibri" w:cs="Calibri"/>
          <w:color w:val="000000" w:themeColor="text1"/>
          <w:lang w:val="en-GB"/>
        </w:rPr>
        <w:t>Decision:</w:t>
      </w:r>
      <w:r w:rsidR="56A803D5" w:rsidRPr="56A803D5">
        <w:rPr>
          <w:rFonts w:ascii="Arial" w:eastAsia="Arial" w:hAnsi="Arial" w:cs="Arial"/>
          <w:color w:val="000000" w:themeColor="text1"/>
          <w:lang w:val="en-GB"/>
        </w:rPr>
        <w:t xml:space="preserve"> </w:t>
      </w:r>
      <w:r w:rsidR="56A803D5" w:rsidRPr="56A803D5">
        <w:rPr>
          <w:rFonts w:ascii="Arial" w:eastAsia="Arial" w:hAnsi="Arial" w:cs="Arial"/>
          <w:b/>
          <w:bCs/>
          <w:color w:val="0000FF"/>
          <w:lang w:val="en-GB"/>
        </w:rPr>
        <w:t xml:space="preserve">S4-231751 </w:t>
      </w:r>
      <w:r w:rsidR="56A803D5" w:rsidRPr="56A803D5">
        <w:rPr>
          <w:rFonts w:ascii="Arial" w:eastAsia="Arial" w:hAnsi="Arial" w:cs="Arial"/>
          <w:color w:val="FF0000"/>
          <w:lang w:val="en-GB"/>
        </w:rPr>
        <w:t xml:space="preserve">is revised to </w:t>
      </w:r>
      <w:r>
        <w:br/>
      </w:r>
    </w:p>
    <w:p w14:paraId="16FD47AB" w14:textId="500FF4F7" w:rsidR="3A133159"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lastRenderedPageBreak/>
        <w:t>S4-231840</w:t>
      </w:r>
    </w:p>
    <w:p w14:paraId="2CAD6854" w14:textId="5F3BC91A" w:rsidR="3A133159"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4D5A16EB" w14:textId="33B51D44" w:rsidR="3A133159"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Stefan Bruhn</w:t>
      </w:r>
    </w:p>
    <w:p w14:paraId="63EDBC9A" w14:textId="38B4DC16" w:rsidR="3A133159" w:rsidRDefault="56A803D5" w:rsidP="56A803D5">
      <w:pPr>
        <w:spacing w:line="257" w:lineRule="auto"/>
        <w:rPr>
          <w:rFonts w:ascii="Arial" w:eastAsia="Arial" w:hAnsi="Arial" w:cs="Arial"/>
          <w:color w:val="0000FF"/>
        </w:rPr>
      </w:pPr>
      <w:r w:rsidRPr="56A803D5">
        <w:rPr>
          <w:rFonts w:ascii="Calibri" w:eastAsia="Calibri" w:hAnsi="Calibri" w:cs="Calibri"/>
          <w:color w:val="000000" w:themeColor="text1"/>
          <w:lang w:val="en-GB"/>
        </w:rPr>
        <w:t xml:space="preserve"> </w:t>
      </w:r>
      <w:r w:rsidR="3A133159">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2D54A429" w14:textId="1A3FD436"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Stéphane: </w:t>
      </w:r>
      <w:proofErr w:type="gramStart"/>
      <w:r w:rsidRPr="56A803D5">
        <w:rPr>
          <w:rFonts w:ascii="Segoe UI" w:eastAsia="Segoe UI" w:hAnsi="Segoe UI" w:cs="Segoe UI"/>
          <w:color w:val="000000" w:themeColor="text1"/>
          <w:lang w:val="en-GB"/>
        </w:rPr>
        <w:t>also</w:t>
      </w:r>
      <w:proofErr w:type="gramEnd"/>
      <w:r w:rsidRPr="56A803D5">
        <w:rPr>
          <w:rFonts w:ascii="Segoe UI" w:eastAsia="Segoe UI" w:hAnsi="Segoe UI" w:cs="Segoe UI"/>
          <w:color w:val="000000" w:themeColor="text1"/>
          <w:lang w:val="en-GB"/>
        </w:rPr>
        <w:t xml:space="preserve"> wideband</w:t>
      </w:r>
    </w:p>
    <w:p w14:paraId="53AB431B" w14:textId="5DA873B9"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Markus: basic assumption, consistency for renderer, frequency characteristics of different renderers is </w:t>
      </w:r>
      <w:proofErr w:type="gramStart"/>
      <w:r w:rsidRPr="56A803D5">
        <w:rPr>
          <w:rFonts w:ascii="Segoe UI" w:eastAsia="Segoe UI" w:hAnsi="Segoe UI" w:cs="Segoe UI"/>
          <w:color w:val="000000" w:themeColor="text1"/>
          <w:lang w:val="en-GB"/>
        </w:rPr>
        <w:t>consistent</w:t>
      </w:r>
      <w:proofErr w:type="gramEnd"/>
    </w:p>
    <w:p w14:paraId="0D324874" w14:textId="1E71495C"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there is hope this is the case, not specify under ATIAS WI, if some manufacturer is using a different renderer, not under control, question is can it be task of this work to make sure that a proprietary renderer for any IVAS rendering mode is working in a proper way, there would be many questions one can </w:t>
      </w:r>
      <w:proofErr w:type="gramStart"/>
      <w:r w:rsidRPr="56A803D5">
        <w:rPr>
          <w:rFonts w:ascii="Segoe UI" w:eastAsia="Segoe UI" w:hAnsi="Segoe UI" w:cs="Segoe UI"/>
          <w:color w:val="000000" w:themeColor="text1"/>
          <w:lang w:val="en-GB"/>
        </w:rPr>
        <w:t>ask</w:t>
      </w:r>
      <w:proofErr w:type="gramEnd"/>
    </w:p>
    <w:p w14:paraId="31C5869B" w14:textId="7E660BFB" w:rsidR="3A133159" w:rsidRDefault="56A803D5">
      <w:pPr>
        <w:pStyle w:val="Paragraphedeliste"/>
        <w:numPr>
          <w:ilvl w:val="0"/>
          <w:numId w:val="8"/>
        </w:numPr>
        <w:spacing w:line="257" w:lineRule="auto"/>
        <w:rPr>
          <w:rFonts w:ascii="Segoe UI" w:eastAsia="Segoe UI" w:hAnsi="Segoe UI" w:cs="Segoe UI"/>
          <w:color w:val="000000" w:themeColor="text1"/>
          <w:lang w:val="en-GB"/>
        </w:rPr>
      </w:pPr>
      <w:proofErr w:type="spellStart"/>
      <w:r w:rsidRPr="56A803D5">
        <w:rPr>
          <w:rFonts w:ascii="Segoe UI" w:eastAsia="Segoe UI" w:hAnsi="Segoe UI" w:cs="Segoe UI"/>
          <w:color w:val="000000" w:themeColor="text1"/>
          <w:lang w:val="en-GB"/>
        </w:rPr>
        <w:t>Marku:s</w:t>
      </w:r>
      <w:proofErr w:type="spellEnd"/>
      <w:r w:rsidRPr="56A803D5">
        <w:rPr>
          <w:rFonts w:ascii="Segoe UI" w:eastAsia="Segoe UI" w:hAnsi="Segoe UI" w:cs="Segoe UI"/>
          <w:color w:val="000000" w:themeColor="text1"/>
          <w:lang w:val="en-GB"/>
        </w:rPr>
        <w:t xml:space="preserve">: frequency responses and loudness can be impacted, for a quality of service of point of view this needs to be addressed, not strong opinion, testing in mono only is a bit too </w:t>
      </w:r>
      <w:proofErr w:type="gramStart"/>
      <w:r w:rsidRPr="56A803D5">
        <w:rPr>
          <w:rFonts w:ascii="Segoe UI" w:eastAsia="Segoe UI" w:hAnsi="Segoe UI" w:cs="Segoe UI"/>
          <w:color w:val="000000" w:themeColor="text1"/>
          <w:lang w:val="en-GB"/>
        </w:rPr>
        <w:t>simplistic</w:t>
      </w:r>
      <w:proofErr w:type="gramEnd"/>
    </w:p>
    <w:p w14:paraId="167EBD51" w14:textId="54F75595"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don’t get idea, in suggestion clause for acoustic interface, refer to measurements with HATS, etc., if codec is in interoperable mode this has to be configured in the device, the output of decoder is </w:t>
      </w:r>
      <w:proofErr w:type="gramStart"/>
      <w:r w:rsidRPr="56A803D5">
        <w:rPr>
          <w:rFonts w:ascii="Segoe UI" w:eastAsia="Segoe UI" w:hAnsi="Segoe UI" w:cs="Segoe UI"/>
          <w:color w:val="000000" w:themeColor="text1"/>
          <w:lang w:val="en-GB"/>
        </w:rPr>
        <w:t>mono</w:t>
      </w:r>
      <w:proofErr w:type="gramEnd"/>
    </w:p>
    <w:p w14:paraId="1486F11F" w14:textId="3BB0543E"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could use EVS </w:t>
      </w:r>
      <w:proofErr w:type="gramStart"/>
      <w:r w:rsidRPr="56A803D5">
        <w:rPr>
          <w:rFonts w:ascii="Segoe UI" w:eastAsia="Segoe UI" w:hAnsi="Segoe UI" w:cs="Segoe UI"/>
          <w:color w:val="000000" w:themeColor="text1"/>
          <w:lang w:val="en-GB"/>
        </w:rPr>
        <w:t>codec</w:t>
      </w:r>
      <w:proofErr w:type="gramEnd"/>
    </w:p>
    <w:p w14:paraId="1030C633" w14:textId="6B8E220A"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device needs to be configurable, if spatial output, device may reject mono operation, can buy any device, black box approach, </w:t>
      </w:r>
      <w:proofErr w:type="spellStart"/>
      <w:r w:rsidRPr="56A803D5">
        <w:rPr>
          <w:rFonts w:ascii="Segoe UI" w:eastAsia="Segoe UI" w:hAnsi="Segoe UI" w:cs="Segoe UI"/>
          <w:color w:val="000000" w:themeColor="text1"/>
          <w:lang w:val="en-GB"/>
        </w:rPr>
        <w:t>quesiotn</w:t>
      </w:r>
      <w:proofErr w:type="spellEnd"/>
      <w:r w:rsidRPr="56A803D5">
        <w:rPr>
          <w:rFonts w:ascii="Segoe UI" w:eastAsia="Segoe UI" w:hAnsi="Segoe UI" w:cs="Segoe UI"/>
          <w:color w:val="000000" w:themeColor="text1"/>
          <w:lang w:val="en-GB"/>
        </w:rPr>
        <w:t xml:space="preserve"> </w:t>
      </w:r>
      <w:proofErr w:type="gramStart"/>
      <w:r w:rsidRPr="56A803D5">
        <w:rPr>
          <w:rFonts w:ascii="Segoe UI" w:eastAsia="Segoe UI" w:hAnsi="Segoe UI" w:cs="Segoe UI"/>
          <w:color w:val="000000" w:themeColor="text1"/>
          <w:lang w:val="en-GB"/>
        </w:rPr>
        <w:t>is can configure</w:t>
      </w:r>
      <w:proofErr w:type="gramEnd"/>
      <w:r w:rsidRPr="56A803D5">
        <w:rPr>
          <w:rFonts w:ascii="Segoe UI" w:eastAsia="Segoe UI" w:hAnsi="Segoe UI" w:cs="Segoe UI"/>
          <w:color w:val="000000" w:themeColor="text1"/>
          <w:lang w:val="en-GB"/>
        </w:rPr>
        <w:t>, signal processing in device, playback over headphones, point referring to, might be lots of signal processing, might be configured in different way if mono signal, not much benefit, using device in mode not intended to be used</w:t>
      </w:r>
    </w:p>
    <w:p w14:paraId="3015B629" w14:textId="3907EDE4"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from perspective of vendor of test equipment </w:t>
      </w:r>
      <w:proofErr w:type="spellStart"/>
      <w:r w:rsidRPr="56A803D5">
        <w:rPr>
          <w:rFonts w:ascii="Segoe UI" w:eastAsia="Segoe UI" w:hAnsi="Segoe UI" w:cs="Segoe UI"/>
          <w:color w:val="000000" w:themeColor="text1"/>
          <w:lang w:val="en-GB"/>
        </w:rPr>
        <w:t>lile</w:t>
      </w:r>
      <w:proofErr w:type="spellEnd"/>
      <w:r w:rsidRPr="56A803D5">
        <w:rPr>
          <w:rFonts w:ascii="Segoe UI" w:eastAsia="Segoe UI" w:hAnsi="Segoe UI" w:cs="Segoe UI"/>
          <w:color w:val="000000" w:themeColor="text1"/>
          <w:lang w:val="en-GB"/>
        </w:rPr>
        <w:t xml:space="preserve"> to make sure can configure </w:t>
      </w:r>
      <w:proofErr w:type="spellStart"/>
      <w:r w:rsidRPr="56A803D5">
        <w:rPr>
          <w:rFonts w:ascii="Segoe UI" w:eastAsia="Segoe UI" w:hAnsi="Segoe UI" w:cs="Segoe UI"/>
          <w:color w:val="000000" w:themeColor="text1"/>
          <w:lang w:val="en-GB"/>
        </w:rPr>
        <w:t>everyyting</w:t>
      </w:r>
      <w:proofErr w:type="spellEnd"/>
      <w:r w:rsidRPr="56A803D5">
        <w:rPr>
          <w:rFonts w:ascii="Segoe UI" w:eastAsia="Segoe UI" w:hAnsi="Segoe UI" w:cs="Segoe UI"/>
          <w:color w:val="000000" w:themeColor="text1"/>
          <w:lang w:val="en-GB"/>
        </w:rPr>
        <w:t xml:space="preserve">, assume manufacturers would have full control of devices, </w:t>
      </w:r>
      <w:proofErr w:type="spellStart"/>
      <w:r w:rsidRPr="56A803D5">
        <w:rPr>
          <w:rFonts w:ascii="Segoe UI" w:eastAsia="Segoe UI" w:hAnsi="Segoe UI" w:cs="Segoe UI"/>
          <w:color w:val="000000" w:themeColor="text1"/>
          <w:lang w:val="en-GB"/>
        </w:rPr>
        <w:t>oudl</w:t>
      </w:r>
      <w:proofErr w:type="spellEnd"/>
      <w:r w:rsidRPr="56A803D5">
        <w:rPr>
          <w:rFonts w:ascii="Segoe UI" w:eastAsia="Segoe UI" w:hAnsi="Segoe UI" w:cs="Segoe UI"/>
          <w:color w:val="000000" w:themeColor="text1"/>
          <w:lang w:val="en-GB"/>
        </w:rPr>
        <w:t xml:space="preserve"> configure their devices in necessary way, even if it could not be done in a black </w:t>
      </w:r>
      <w:proofErr w:type="gramStart"/>
      <w:r w:rsidRPr="56A803D5">
        <w:rPr>
          <w:rFonts w:ascii="Segoe UI" w:eastAsia="Segoe UI" w:hAnsi="Segoe UI" w:cs="Segoe UI"/>
          <w:color w:val="000000" w:themeColor="text1"/>
          <w:lang w:val="en-GB"/>
        </w:rPr>
        <w:t>box</w:t>
      </w:r>
      <w:proofErr w:type="gramEnd"/>
    </w:p>
    <w:p w14:paraId="29AA1AF2" w14:textId="126CD658"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possible in general way, can be different than </w:t>
      </w:r>
      <w:proofErr w:type="gramStart"/>
      <w:r w:rsidRPr="56A803D5">
        <w:rPr>
          <w:rFonts w:ascii="Segoe UI" w:eastAsia="Segoe UI" w:hAnsi="Segoe UI" w:cs="Segoe UI"/>
          <w:color w:val="000000" w:themeColor="text1"/>
          <w:lang w:val="en-GB"/>
        </w:rPr>
        <w:t>intended</w:t>
      </w:r>
      <w:proofErr w:type="gramEnd"/>
    </w:p>
    <w:p w14:paraId="152ED573" w14:textId="6E2CFD75"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different views depending on whether access to device, and influence routing, would be possible, problem if treat as black box, still ways to specify through ways how we set </w:t>
      </w:r>
      <w:proofErr w:type="spellStart"/>
      <w:r w:rsidRPr="56A803D5">
        <w:rPr>
          <w:rFonts w:ascii="Segoe UI" w:eastAsia="Segoe UI" w:hAnsi="Segoe UI" w:cs="Segoe UI"/>
          <w:color w:val="000000" w:themeColor="text1"/>
          <w:lang w:val="en-GB"/>
        </w:rPr>
        <w:t>uop</w:t>
      </w:r>
      <w:proofErr w:type="spellEnd"/>
      <w:r w:rsidRPr="56A803D5">
        <w:rPr>
          <w:rFonts w:ascii="Segoe UI" w:eastAsia="Segoe UI" w:hAnsi="Segoe UI" w:cs="Segoe UI"/>
          <w:color w:val="000000" w:themeColor="text1"/>
          <w:lang w:val="en-GB"/>
        </w:rPr>
        <w:t xml:space="preserve"> codec operation including </w:t>
      </w:r>
      <w:proofErr w:type="spellStart"/>
      <w:r w:rsidRPr="56A803D5">
        <w:rPr>
          <w:rFonts w:ascii="Segoe UI" w:eastAsia="Segoe UI" w:hAnsi="Segoe UI" w:cs="Segoe UI"/>
          <w:color w:val="000000" w:themeColor="text1"/>
          <w:lang w:val="en-GB"/>
        </w:rPr>
        <w:t>renderering</w:t>
      </w:r>
      <w:proofErr w:type="spellEnd"/>
      <w:r w:rsidRPr="56A803D5">
        <w:rPr>
          <w:rFonts w:ascii="Segoe UI" w:eastAsia="Segoe UI" w:hAnsi="Segoe UI" w:cs="Segoe UI"/>
          <w:color w:val="000000" w:themeColor="text1"/>
          <w:lang w:val="en-GB"/>
        </w:rPr>
        <w:t xml:space="preserve"> to make </w:t>
      </w:r>
      <w:proofErr w:type="gramStart"/>
      <w:r w:rsidRPr="56A803D5">
        <w:rPr>
          <w:rFonts w:ascii="Segoe UI" w:eastAsia="Segoe UI" w:hAnsi="Segoe UI" w:cs="Segoe UI"/>
          <w:color w:val="000000" w:themeColor="text1"/>
          <w:lang w:val="en-GB"/>
        </w:rPr>
        <w:t>sure</w:t>
      </w:r>
      <w:proofErr w:type="gramEnd"/>
      <w:r w:rsidRPr="56A803D5">
        <w:rPr>
          <w:rFonts w:ascii="Segoe UI" w:eastAsia="Segoe UI" w:hAnsi="Segoe UI" w:cs="Segoe UI"/>
          <w:color w:val="000000" w:themeColor="text1"/>
          <w:lang w:val="en-GB"/>
        </w:rPr>
        <w:t xml:space="preserve"> </w:t>
      </w:r>
    </w:p>
    <w:p w14:paraId="0A863EA7" w14:textId="3D716707"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Andre: traditionally for mobile telephony measurement at ERP and then DF to target flat response to DF, done with HATS with own HRTFs, in this case receive frequency response </w:t>
      </w:r>
      <w:proofErr w:type="spellStart"/>
      <w:r w:rsidRPr="56A803D5">
        <w:rPr>
          <w:rFonts w:ascii="Segoe UI" w:eastAsia="Segoe UI" w:hAnsi="Segoe UI" w:cs="Segoe UI"/>
          <w:color w:val="000000" w:themeColor="text1"/>
          <w:lang w:val="en-GB"/>
        </w:rPr>
        <w:t>characteistics</w:t>
      </w:r>
      <w:proofErr w:type="spellEnd"/>
      <w:r w:rsidRPr="56A803D5">
        <w:rPr>
          <w:rFonts w:ascii="Segoe UI" w:eastAsia="Segoe UI" w:hAnsi="Segoe UI" w:cs="Segoe UI"/>
          <w:color w:val="000000" w:themeColor="text1"/>
          <w:lang w:val="en-GB"/>
        </w:rPr>
        <w:t>, want to match HRTFs, provision of test mode, load HRTFs of HATS, that will become frequency response, how to harmonize these two things?</w:t>
      </w:r>
    </w:p>
    <w:p w14:paraId="1AAB80E4" w14:textId="27215AF6"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would not set device in test mode for HAT specific HRTF, rather capture over delta on HRTF and HATS for P.58 for send, target not flat, but shape, might not be able to configure in different way, would do it in </w:t>
      </w:r>
      <w:proofErr w:type="spellStart"/>
      <w:proofErr w:type="gramStart"/>
      <w:r w:rsidRPr="56A803D5">
        <w:rPr>
          <w:rFonts w:ascii="Segoe UI" w:eastAsia="Segoe UI" w:hAnsi="Segoe UI" w:cs="Segoe UI"/>
          <w:color w:val="000000" w:themeColor="text1"/>
          <w:lang w:val="en-GB"/>
        </w:rPr>
        <w:t>requirments</w:t>
      </w:r>
      <w:proofErr w:type="spellEnd"/>
      <w:proofErr w:type="gramEnd"/>
    </w:p>
    <w:p w14:paraId="3F86FEE6" w14:textId="244A4B47"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lastRenderedPageBreak/>
        <w:t xml:space="preserve">Andre: if different renderer </w:t>
      </w:r>
      <w:proofErr w:type="gramStart"/>
      <w:r w:rsidRPr="56A803D5">
        <w:rPr>
          <w:rFonts w:ascii="Segoe UI" w:eastAsia="Segoe UI" w:hAnsi="Segoe UI" w:cs="Segoe UI"/>
          <w:color w:val="000000" w:themeColor="text1"/>
          <w:lang w:val="en-GB"/>
        </w:rPr>
        <w:t>have</w:t>
      </w:r>
      <w:proofErr w:type="gramEnd"/>
      <w:r w:rsidRPr="56A803D5">
        <w:rPr>
          <w:rFonts w:ascii="Segoe UI" w:eastAsia="Segoe UI" w:hAnsi="Segoe UI" w:cs="Segoe UI"/>
          <w:color w:val="000000" w:themeColor="text1"/>
          <w:lang w:val="en-GB"/>
        </w:rPr>
        <w:t xml:space="preserve"> different HRTFs</w:t>
      </w:r>
    </w:p>
    <w:p w14:paraId="56003E92" w14:textId="623AF5F3"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w:t>
      </w:r>
      <w:proofErr w:type="gramStart"/>
      <w:r w:rsidRPr="56A803D5">
        <w:rPr>
          <w:rFonts w:ascii="Segoe UI" w:eastAsia="Segoe UI" w:hAnsi="Segoe UI" w:cs="Segoe UI"/>
          <w:color w:val="000000" w:themeColor="text1"/>
          <w:lang w:val="en-GB"/>
        </w:rPr>
        <w:t>again</w:t>
      </w:r>
      <w:proofErr w:type="gramEnd"/>
      <w:r w:rsidRPr="56A803D5">
        <w:rPr>
          <w:rFonts w:ascii="Segoe UI" w:eastAsia="Segoe UI" w:hAnsi="Segoe UI" w:cs="Segoe UI"/>
          <w:color w:val="000000" w:themeColor="text1"/>
          <w:lang w:val="en-GB"/>
        </w:rPr>
        <w:t xml:space="preserve"> problem for someone who would like to replace some custom HRTF used by some kind of proprietary renderer, not possible for some test house, for </w:t>
      </w:r>
      <w:proofErr w:type="spellStart"/>
      <w:r w:rsidRPr="56A803D5">
        <w:rPr>
          <w:rFonts w:ascii="Segoe UI" w:eastAsia="Segoe UI" w:hAnsi="Segoe UI" w:cs="Segoe UI"/>
          <w:color w:val="000000" w:themeColor="text1"/>
          <w:lang w:val="en-GB"/>
        </w:rPr>
        <w:t>manudacturer</w:t>
      </w:r>
      <w:proofErr w:type="spellEnd"/>
      <w:r w:rsidRPr="56A803D5">
        <w:rPr>
          <w:rFonts w:ascii="Segoe UI" w:eastAsia="Segoe UI" w:hAnsi="Segoe UI" w:cs="Segoe UI"/>
          <w:color w:val="000000" w:themeColor="text1"/>
          <w:lang w:val="en-GB"/>
        </w:rPr>
        <w:t xml:space="preserve"> providing proprietary it would be possible to match HRTFs from HATS</w:t>
      </w:r>
    </w:p>
    <w:p w14:paraId="6581F483" w14:textId="2D716E7D" w:rsidR="3A133159" w:rsidRDefault="56A803D5">
      <w:pPr>
        <w:pStyle w:val="Paragraphedeliste"/>
        <w:numPr>
          <w:ilvl w:val="0"/>
          <w:numId w:val="8"/>
        </w:numPr>
        <w:spacing w:line="257" w:lineRule="auto"/>
        <w:rPr>
          <w:rFonts w:ascii="Segoe UI" w:eastAsia="Segoe UI" w:hAnsi="Segoe UI" w:cs="Segoe UI"/>
          <w:color w:val="000000" w:themeColor="text1"/>
          <w:lang w:val="en-GB"/>
        </w:rPr>
      </w:pPr>
      <w:proofErr w:type="spellStart"/>
      <w:r w:rsidRPr="56A803D5">
        <w:rPr>
          <w:rFonts w:ascii="Segoe UI" w:eastAsia="Segoe UI" w:hAnsi="Segoe UI" w:cs="Segoe UI"/>
          <w:color w:val="000000" w:themeColor="text1"/>
          <w:lang w:val="en-GB"/>
        </w:rPr>
        <w:t>Andr:e</w:t>
      </w:r>
      <w:proofErr w:type="spellEnd"/>
      <w:r w:rsidRPr="56A803D5">
        <w:rPr>
          <w:rFonts w:ascii="Segoe UI" w:eastAsia="Segoe UI" w:hAnsi="Segoe UI" w:cs="Segoe UI"/>
          <w:color w:val="000000" w:themeColor="text1"/>
          <w:lang w:val="en-GB"/>
        </w:rPr>
        <w:t xml:space="preserve"> </w:t>
      </w:r>
      <w:proofErr w:type="spellStart"/>
      <w:r w:rsidRPr="56A803D5">
        <w:rPr>
          <w:rFonts w:ascii="Segoe UI" w:eastAsia="Segoe UI" w:hAnsi="Segoe UI" w:cs="Segoe UI"/>
          <w:color w:val="000000" w:themeColor="text1"/>
          <w:lang w:val="en-GB"/>
        </w:rPr>
        <w:t>ultimatelty</w:t>
      </w:r>
      <w:proofErr w:type="spellEnd"/>
      <w:r w:rsidRPr="56A803D5">
        <w:rPr>
          <w:rFonts w:ascii="Segoe UI" w:eastAsia="Segoe UI" w:hAnsi="Segoe UI" w:cs="Segoe UI"/>
          <w:color w:val="000000" w:themeColor="text1"/>
          <w:lang w:val="en-GB"/>
        </w:rPr>
        <w:t xml:space="preserve"> can define mask, default HRTF should be compared to P.58, then get delta, if go and replace HRTF, with P.58 response, no longer meeting target, need to think about this</w:t>
      </w:r>
    </w:p>
    <w:p w14:paraId="5A594E7A" w14:textId="6F2567CA"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if access to configure HRTF, can target flat target </w:t>
      </w:r>
      <w:proofErr w:type="gramStart"/>
      <w:r w:rsidRPr="56A803D5">
        <w:rPr>
          <w:rFonts w:ascii="Segoe UI" w:eastAsia="Segoe UI" w:hAnsi="Segoe UI" w:cs="Segoe UI"/>
          <w:color w:val="000000" w:themeColor="text1"/>
          <w:lang w:val="en-GB"/>
        </w:rPr>
        <w:t>curve</w:t>
      </w:r>
      <w:proofErr w:type="gramEnd"/>
    </w:p>
    <w:p w14:paraId="7F595E5F" w14:textId="0172C7F1"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if implementation follows IVAS, can replace HRTFs, if proprietary renderer we don’t know if we can replace </w:t>
      </w:r>
      <w:proofErr w:type="gramStart"/>
      <w:r w:rsidRPr="56A803D5">
        <w:rPr>
          <w:rFonts w:ascii="Segoe UI" w:eastAsia="Segoe UI" w:hAnsi="Segoe UI" w:cs="Segoe UI"/>
          <w:color w:val="000000" w:themeColor="text1"/>
          <w:lang w:val="en-GB"/>
        </w:rPr>
        <w:t>HRTFs</w:t>
      </w:r>
      <w:proofErr w:type="gramEnd"/>
    </w:p>
    <w:p w14:paraId="61A07C6F" w14:textId="16164D0B"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then you have to be in the </w:t>
      </w:r>
      <w:proofErr w:type="gramStart"/>
      <w:r w:rsidRPr="56A803D5">
        <w:rPr>
          <w:rFonts w:ascii="Segoe UI" w:eastAsia="Segoe UI" w:hAnsi="Segoe UI" w:cs="Segoe UI"/>
          <w:color w:val="000000" w:themeColor="text1"/>
          <w:lang w:val="en-GB"/>
        </w:rPr>
        <w:t>mask</w:t>
      </w:r>
      <w:proofErr w:type="gramEnd"/>
    </w:p>
    <w:p w14:paraId="183F5B59" w14:textId="2EB72397"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Andre: main problem is people will want to use personalized, for lab, forcing to meet that may not be the best experience, altering HRTFs to have measurement device matching renderer is a </w:t>
      </w:r>
      <w:proofErr w:type="spellStart"/>
      <w:r w:rsidRPr="56A803D5">
        <w:rPr>
          <w:rFonts w:ascii="Segoe UI" w:eastAsia="Segoe UI" w:hAnsi="Segoe UI" w:cs="Segoe UI"/>
          <w:color w:val="000000" w:themeColor="text1"/>
          <w:lang w:val="en-GB"/>
        </w:rPr>
        <w:t>possibiliy</w:t>
      </w:r>
      <w:proofErr w:type="spellEnd"/>
      <w:r w:rsidRPr="56A803D5">
        <w:rPr>
          <w:rFonts w:ascii="Segoe UI" w:eastAsia="Segoe UI" w:hAnsi="Segoe UI" w:cs="Segoe UI"/>
          <w:color w:val="000000" w:themeColor="text1"/>
          <w:lang w:val="en-GB"/>
        </w:rPr>
        <w:t xml:space="preserve">, for external renderer no requirement </w:t>
      </w:r>
      <w:proofErr w:type="gramStart"/>
      <w:r w:rsidRPr="56A803D5">
        <w:rPr>
          <w:rFonts w:ascii="Segoe UI" w:eastAsia="Segoe UI" w:hAnsi="Segoe UI" w:cs="Segoe UI"/>
          <w:color w:val="000000" w:themeColor="text1"/>
          <w:lang w:val="en-GB"/>
        </w:rPr>
        <w:t>that</w:t>
      </w:r>
      <w:proofErr w:type="gramEnd"/>
      <w:r w:rsidRPr="56A803D5">
        <w:rPr>
          <w:rFonts w:ascii="Segoe UI" w:eastAsia="Segoe UI" w:hAnsi="Segoe UI" w:cs="Segoe UI"/>
          <w:color w:val="000000" w:themeColor="text1"/>
          <w:lang w:val="en-GB"/>
        </w:rPr>
        <w:t xml:space="preserve"> </w:t>
      </w:r>
    </w:p>
    <w:p w14:paraId="50703E65" w14:textId="55834734"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Stéphane: how to change? Negotiate</w:t>
      </w:r>
    </w:p>
    <w:p w14:paraId="697E781B" w14:textId="1BB43109"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if can change HRTF, can make sure audio processing path is ok, but no guarantee that HRTF </w:t>
      </w:r>
      <w:proofErr w:type="spellStart"/>
      <w:r w:rsidRPr="56A803D5">
        <w:rPr>
          <w:rFonts w:ascii="Segoe UI" w:eastAsia="Segoe UI" w:hAnsi="Segoe UI" w:cs="Segoe UI"/>
          <w:color w:val="000000" w:themeColor="text1"/>
          <w:lang w:val="en-GB"/>
        </w:rPr>
        <w:t>performnce</w:t>
      </w:r>
      <w:proofErr w:type="spellEnd"/>
      <w:r w:rsidRPr="56A803D5">
        <w:rPr>
          <w:rFonts w:ascii="Segoe UI" w:eastAsia="Segoe UI" w:hAnsi="Segoe UI" w:cs="Segoe UI"/>
          <w:color w:val="000000" w:themeColor="text1"/>
          <w:lang w:val="en-GB"/>
        </w:rPr>
        <w:t xml:space="preserve"> is as </w:t>
      </w:r>
      <w:proofErr w:type="gramStart"/>
      <w:r w:rsidRPr="56A803D5">
        <w:rPr>
          <w:rFonts w:ascii="Segoe UI" w:eastAsia="Segoe UI" w:hAnsi="Segoe UI" w:cs="Segoe UI"/>
          <w:color w:val="000000" w:themeColor="text1"/>
          <w:lang w:val="en-GB"/>
        </w:rPr>
        <w:t>expected</w:t>
      </w:r>
      <w:proofErr w:type="gramEnd"/>
    </w:p>
    <w:p w14:paraId="5CFECA8B" w14:textId="4BE75433"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Andre: can take HRTF from test </w:t>
      </w:r>
      <w:proofErr w:type="gramStart"/>
      <w:r w:rsidRPr="56A803D5">
        <w:rPr>
          <w:rFonts w:ascii="Segoe UI" w:eastAsia="Segoe UI" w:hAnsi="Segoe UI" w:cs="Segoe UI"/>
          <w:color w:val="000000" w:themeColor="text1"/>
          <w:lang w:val="en-GB"/>
        </w:rPr>
        <w:t>equipment</w:t>
      </w:r>
      <w:proofErr w:type="gramEnd"/>
    </w:p>
    <w:p w14:paraId="4BED4588" w14:textId="3E66E81E"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HRTF of manufacturer could still be </w:t>
      </w:r>
      <w:proofErr w:type="gramStart"/>
      <w:r w:rsidRPr="56A803D5">
        <w:rPr>
          <w:rFonts w:ascii="Segoe UI" w:eastAsia="Segoe UI" w:hAnsi="Segoe UI" w:cs="Segoe UI"/>
          <w:color w:val="000000" w:themeColor="text1"/>
          <w:lang w:val="en-GB"/>
        </w:rPr>
        <w:t>bad</w:t>
      </w:r>
      <w:proofErr w:type="gramEnd"/>
    </w:p>
    <w:p w14:paraId="4E9828EF" w14:textId="0BF5DABD"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Stéphane:</w:t>
      </w:r>
    </w:p>
    <w:p w14:paraId="25A5CFA2" w14:textId="6E529DEF"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w:t>
      </w:r>
      <w:proofErr w:type="gramStart"/>
      <w:r w:rsidRPr="56A803D5">
        <w:rPr>
          <w:rFonts w:ascii="Segoe UI" w:eastAsia="Segoe UI" w:hAnsi="Segoe UI" w:cs="Segoe UI"/>
          <w:color w:val="000000" w:themeColor="text1"/>
          <w:lang w:val="en-GB"/>
        </w:rPr>
        <w:t>have to</w:t>
      </w:r>
      <w:proofErr w:type="gramEnd"/>
      <w:r w:rsidRPr="56A803D5">
        <w:rPr>
          <w:rFonts w:ascii="Segoe UI" w:eastAsia="Segoe UI" w:hAnsi="Segoe UI" w:cs="Segoe UI"/>
          <w:color w:val="000000" w:themeColor="text1"/>
          <w:lang w:val="en-GB"/>
        </w:rPr>
        <w:t xml:space="preserve"> specify some requirements for renderer, if proprietary render make sure behaviour</w:t>
      </w:r>
    </w:p>
    <w:p w14:paraId="2C5F351E" w14:textId="65C26741"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Stéphane: can you isolate renderer? May </w:t>
      </w:r>
      <w:proofErr w:type="gramStart"/>
      <w:r w:rsidRPr="56A803D5">
        <w:rPr>
          <w:rFonts w:ascii="Segoe UI" w:eastAsia="Segoe UI" w:hAnsi="Segoe UI" w:cs="Segoe UI"/>
          <w:color w:val="000000" w:themeColor="text1"/>
          <w:lang w:val="en-GB"/>
        </w:rPr>
        <w:t>negotiate</w:t>
      </w:r>
      <w:proofErr w:type="gramEnd"/>
      <w:r w:rsidRPr="56A803D5">
        <w:rPr>
          <w:rFonts w:ascii="Segoe UI" w:eastAsia="Segoe UI" w:hAnsi="Segoe UI" w:cs="Segoe UI"/>
          <w:color w:val="000000" w:themeColor="text1"/>
          <w:lang w:val="en-GB"/>
        </w:rPr>
        <w:t xml:space="preserve"> </w:t>
      </w:r>
    </w:p>
    <w:p w14:paraId="76974828" w14:textId="48A3C5B6"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Andre: problem not flexibility for OEM, measure </w:t>
      </w:r>
      <w:proofErr w:type="spellStart"/>
      <w:r w:rsidRPr="56A803D5">
        <w:rPr>
          <w:rFonts w:ascii="Segoe UI" w:eastAsia="Segoe UI" w:hAnsi="Segoe UI" w:cs="Segoe UI"/>
          <w:color w:val="000000" w:themeColor="text1"/>
          <w:lang w:val="en-GB"/>
        </w:rPr>
        <w:t>usigin</w:t>
      </w:r>
      <w:proofErr w:type="spellEnd"/>
      <w:r w:rsidRPr="56A803D5">
        <w:rPr>
          <w:rFonts w:ascii="Segoe UI" w:eastAsia="Segoe UI" w:hAnsi="Segoe UI" w:cs="Segoe UI"/>
          <w:color w:val="000000" w:themeColor="text1"/>
          <w:lang w:val="en-GB"/>
        </w:rPr>
        <w:t xml:space="preserve"> </w:t>
      </w:r>
      <w:proofErr w:type="gramStart"/>
      <w:r w:rsidRPr="56A803D5">
        <w:rPr>
          <w:rFonts w:ascii="Segoe UI" w:eastAsia="Segoe UI" w:hAnsi="Segoe UI" w:cs="Segoe UI"/>
          <w:color w:val="000000" w:themeColor="text1"/>
          <w:lang w:val="en-GB"/>
        </w:rPr>
        <w:t>interface</w:t>
      </w:r>
      <w:proofErr w:type="gramEnd"/>
      <w:r w:rsidRPr="56A803D5">
        <w:rPr>
          <w:rFonts w:ascii="Segoe UI" w:eastAsia="Segoe UI" w:hAnsi="Segoe UI" w:cs="Segoe UI"/>
          <w:color w:val="000000" w:themeColor="text1"/>
          <w:lang w:val="en-GB"/>
        </w:rPr>
        <w:t xml:space="preserve"> which is not what OEM, account for difference</w:t>
      </w:r>
    </w:p>
    <w:p w14:paraId="6AAA0585" w14:textId="56084568"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identified fundamental understanding of the test, </w:t>
      </w:r>
      <w:proofErr w:type="spellStart"/>
      <w:r w:rsidRPr="56A803D5">
        <w:rPr>
          <w:rFonts w:ascii="Segoe UI" w:eastAsia="Segoe UI" w:hAnsi="Segoe UI" w:cs="Segoe UI"/>
          <w:color w:val="000000" w:themeColor="text1"/>
          <w:lang w:val="en-GB"/>
        </w:rPr>
        <w:t>skeptical</w:t>
      </w:r>
      <w:proofErr w:type="spellEnd"/>
      <w:r w:rsidRPr="56A803D5">
        <w:rPr>
          <w:rFonts w:ascii="Segoe UI" w:eastAsia="Segoe UI" w:hAnsi="Segoe UI" w:cs="Segoe UI"/>
          <w:color w:val="000000" w:themeColor="text1"/>
          <w:lang w:val="en-GB"/>
        </w:rPr>
        <w:t xml:space="preserve"> on including this, in general if loudspeaker or headset playback, still think device will </w:t>
      </w:r>
      <w:proofErr w:type="spellStart"/>
      <w:r w:rsidRPr="56A803D5">
        <w:rPr>
          <w:rFonts w:ascii="Segoe UI" w:eastAsia="Segoe UI" w:hAnsi="Segoe UI" w:cs="Segoe UI"/>
          <w:color w:val="000000" w:themeColor="text1"/>
          <w:lang w:val="en-GB"/>
        </w:rPr>
        <w:t>hebave</w:t>
      </w:r>
      <w:proofErr w:type="spellEnd"/>
      <w:r w:rsidRPr="56A803D5">
        <w:rPr>
          <w:rFonts w:ascii="Segoe UI" w:eastAsia="Segoe UI" w:hAnsi="Segoe UI" w:cs="Segoe UI"/>
          <w:color w:val="000000" w:themeColor="text1"/>
          <w:lang w:val="en-GB"/>
        </w:rPr>
        <w:t xml:space="preserve"> </w:t>
      </w:r>
      <w:proofErr w:type="spellStart"/>
      <w:r w:rsidRPr="56A803D5">
        <w:rPr>
          <w:rFonts w:ascii="Segoe UI" w:eastAsia="Segoe UI" w:hAnsi="Segoe UI" w:cs="Segoe UI"/>
          <w:color w:val="000000" w:themeColor="text1"/>
          <w:lang w:val="en-GB"/>
        </w:rPr>
        <w:t>diffferently</w:t>
      </w:r>
      <w:proofErr w:type="spellEnd"/>
      <w:r w:rsidRPr="56A803D5">
        <w:rPr>
          <w:rFonts w:ascii="Segoe UI" w:eastAsia="Segoe UI" w:hAnsi="Segoe UI" w:cs="Segoe UI"/>
          <w:color w:val="000000" w:themeColor="text1"/>
          <w:lang w:val="en-GB"/>
        </w:rPr>
        <w:t xml:space="preserve">, might bypass signal processing paths, having </w:t>
      </w:r>
      <w:proofErr w:type="gramStart"/>
      <w:r w:rsidRPr="56A803D5">
        <w:rPr>
          <w:rFonts w:ascii="Segoe UI" w:eastAsia="Segoe UI" w:hAnsi="Segoe UI" w:cs="Segoe UI"/>
          <w:color w:val="000000" w:themeColor="text1"/>
          <w:lang w:val="en-GB"/>
        </w:rPr>
        <w:t>trouble</w:t>
      </w:r>
      <w:proofErr w:type="gramEnd"/>
    </w:p>
    <w:p w14:paraId="11158D01" w14:textId="19C2065E"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fundamental </w:t>
      </w:r>
      <w:proofErr w:type="spellStart"/>
      <w:r w:rsidRPr="56A803D5">
        <w:rPr>
          <w:rFonts w:ascii="Segoe UI" w:eastAsia="Segoe UI" w:hAnsi="Segoe UI" w:cs="Segoe UI"/>
          <w:color w:val="000000" w:themeColor="text1"/>
          <w:lang w:val="en-GB"/>
        </w:rPr>
        <w:t>quesiton</w:t>
      </w:r>
      <w:proofErr w:type="spellEnd"/>
      <w:r w:rsidRPr="56A803D5">
        <w:rPr>
          <w:rFonts w:ascii="Segoe UI" w:eastAsia="Segoe UI" w:hAnsi="Segoe UI" w:cs="Segoe UI"/>
          <w:color w:val="000000" w:themeColor="text1"/>
          <w:lang w:val="en-GB"/>
        </w:rPr>
        <w:t xml:space="preserve">, alternative is we specify various IVAS audio formats, then different directions of sources and specify for all these cases, specify some kind of loudness measurement and frequency measurement methods and </w:t>
      </w:r>
      <w:proofErr w:type="gramStart"/>
      <w:r w:rsidRPr="56A803D5">
        <w:rPr>
          <w:rFonts w:ascii="Segoe UI" w:eastAsia="Segoe UI" w:hAnsi="Segoe UI" w:cs="Segoe UI"/>
          <w:color w:val="000000" w:themeColor="text1"/>
          <w:lang w:val="en-GB"/>
        </w:rPr>
        <w:t>requirements</w:t>
      </w:r>
      <w:proofErr w:type="gramEnd"/>
    </w:p>
    <w:p w14:paraId="05B13DC9" w14:textId="2887390C" w:rsidR="3A133159" w:rsidRDefault="3A133159" w:rsidP="56A803D5">
      <w:pPr>
        <w:spacing w:line="257" w:lineRule="auto"/>
        <w:rPr>
          <w:rFonts w:ascii="Arial" w:eastAsia="Arial" w:hAnsi="Arial" w:cs="Arial"/>
          <w:color w:val="FF0000"/>
          <w:lang w:val="en-GB"/>
        </w:rPr>
      </w:pPr>
      <w:r>
        <w:br/>
      </w:r>
      <w:r w:rsidR="56A803D5" w:rsidRPr="56A803D5">
        <w:rPr>
          <w:rFonts w:ascii="Calibri" w:eastAsia="Calibri" w:hAnsi="Calibri" w:cs="Calibri"/>
          <w:color w:val="000000" w:themeColor="text1"/>
          <w:lang w:val="en-GB"/>
        </w:rPr>
        <w:t>Decision:</w:t>
      </w:r>
      <w:r w:rsidR="56A803D5" w:rsidRPr="56A803D5">
        <w:rPr>
          <w:rFonts w:ascii="Arial" w:eastAsia="Arial" w:hAnsi="Arial" w:cs="Arial"/>
          <w:color w:val="000000" w:themeColor="text1"/>
          <w:lang w:val="en-GB"/>
        </w:rPr>
        <w:t xml:space="preserve"> </w:t>
      </w:r>
      <w:r w:rsidR="56A803D5" w:rsidRPr="56A803D5">
        <w:rPr>
          <w:rFonts w:ascii="Arial" w:eastAsia="Arial" w:hAnsi="Arial" w:cs="Arial"/>
          <w:b/>
          <w:bCs/>
          <w:color w:val="0000FF"/>
          <w:lang w:val="en-GB"/>
        </w:rPr>
        <w:t xml:space="preserve">S4-231840 </w:t>
      </w:r>
      <w:r w:rsidR="56A803D5" w:rsidRPr="56A803D5">
        <w:rPr>
          <w:rFonts w:ascii="Arial" w:eastAsia="Arial" w:hAnsi="Arial" w:cs="Arial"/>
          <w:color w:val="FF0000"/>
          <w:lang w:val="en-GB"/>
        </w:rPr>
        <w:t>is xxx</w:t>
      </w:r>
      <w:r>
        <w:br/>
      </w:r>
    </w:p>
    <w:p w14:paraId="729E8123" w14:textId="653C827C" w:rsidR="3A133159"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S4-231869</w:t>
      </w:r>
    </w:p>
    <w:p w14:paraId="27AC885E" w14:textId="5F3BC91A" w:rsidR="3A133159"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54D63CB9" w14:textId="3B5900A7" w:rsidR="3A133159"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Arvi Lintervo</w:t>
      </w:r>
    </w:p>
    <w:p w14:paraId="3918F20E" w14:textId="38B4DC16" w:rsidR="3A133159" w:rsidRDefault="56A803D5" w:rsidP="56A803D5">
      <w:pPr>
        <w:spacing w:line="257" w:lineRule="auto"/>
        <w:rPr>
          <w:rFonts w:ascii="Arial" w:eastAsia="Arial" w:hAnsi="Arial" w:cs="Arial"/>
          <w:color w:val="0000FF"/>
        </w:rPr>
      </w:pPr>
      <w:r w:rsidRPr="56A803D5">
        <w:rPr>
          <w:rFonts w:ascii="Calibri" w:eastAsia="Calibri" w:hAnsi="Calibri" w:cs="Calibri"/>
          <w:color w:val="000000" w:themeColor="text1"/>
          <w:lang w:val="en-GB"/>
        </w:rPr>
        <w:lastRenderedPageBreak/>
        <w:t xml:space="preserve"> </w:t>
      </w:r>
      <w:r w:rsidR="3A133159">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6C18F44E" w14:textId="7BC52A89"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Stefan B: very interesting, question is about recommendation when it comes to discussion whether for loudness measurements we would go the way we have to do it for various IVAS audio formats and different directions, if one could find a simpler approach and go paths to do tests for mono situations which correspond to incident angle of 0 degrees, and accept that there will be variations when sounds come from back or below, but variation are limited and expected</w:t>
      </w:r>
    </w:p>
    <w:p w14:paraId="10CBBE44" w14:textId="0AC61CC1"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Arvi: may not be needed to evaluate many source positions, </w:t>
      </w:r>
      <w:proofErr w:type="gramStart"/>
      <w:r w:rsidRPr="56A803D5">
        <w:rPr>
          <w:rFonts w:ascii="Segoe UI" w:eastAsia="Segoe UI" w:hAnsi="Segoe UI" w:cs="Segoe UI"/>
          <w:color w:val="000000" w:themeColor="text1"/>
          <w:lang w:val="en-GB"/>
        </w:rPr>
        <w:t>than</w:t>
      </w:r>
      <w:proofErr w:type="gramEnd"/>
      <w:r w:rsidRPr="56A803D5">
        <w:rPr>
          <w:rFonts w:ascii="Segoe UI" w:eastAsia="Segoe UI" w:hAnsi="Segoe UI" w:cs="Segoe UI"/>
          <w:color w:val="000000" w:themeColor="text1"/>
          <w:lang w:val="en-GB"/>
        </w:rPr>
        <w:t xml:space="preserve"> frontal incidence, at same time it validates HRTFs, if energy distribution is not well done, for instance at 90 degrees it would produce different values there would be an issue with the implementation. The mono case reduces information for </w:t>
      </w:r>
      <w:proofErr w:type="spellStart"/>
      <w:r w:rsidRPr="56A803D5">
        <w:rPr>
          <w:rFonts w:ascii="Segoe UI" w:eastAsia="Segoe UI" w:hAnsi="Segoe UI" w:cs="Segoe UI"/>
          <w:color w:val="000000" w:themeColor="text1"/>
          <w:lang w:val="en-GB"/>
        </w:rPr>
        <w:t>spatialness</w:t>
      </w:r>
      <w:proofErr w:type="spellEnd"/>
      <w:r w:rsidRPr="56A803D5">
        <w:rPr>
          <w:rFonts w:ascii="Segoe UI" w:eastAsia="Segoe UI" w:hAnsi="Segoe UI" w:cs="Segoe UI"/>
          <w:color w:val="000000" w:themeColor="text1"/>
          <w:lang w:val="en-GB"/>
        </w:rPr>
        <w:t>, would be simpler advantage for compatibility for previous specification. No strong view.</w:t>
      </w:r>
    </w:p>
    <w:p w14:paraId="14600711" w14:textId="2136C3A9"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goes to question what </w:t>
      </w:r>
      <w:proofErr w:type="gramStart"/>
      <w:r w:rsidRPr="56A803D5">
        <w:rPr>
          <w:rFonts w:ascii="Segoe UI" w:eastAsia="Segoe UI" w:hAnsi="Segoe UI" w:cs="Segoe UI"/>
          <w:color w:val="000000" w:themeColor="text1"/>
          <w:lang w:val="en-GB"/>
        </w:rPr>
        <w:t>is it</w:t>
      </w:r>
      <w:proofErr w:type="gramEnd"/>
      <w:r w:rsidRPr="56A803D5">
        <w:rPr>
          <w:rFonts w:ascii="Segoe UI" w:eastAsia="Segoe UI" w:hAnsi="Segoe UI" w:cs="Segoe UI"/>
          <w:color w:val="000000" w:themeColor="text1"/>
          <w:lang w:val="en-GB"/>
        </w:rPr>
        <w:t xml:space="preserve"> we are going to measure, are we interested in ATIAS, cover different renderers and sets of HRTFs or looking at audio paths after</w:t>
      </w:r>
    </w:p>
    <w:p w14:paraId="34AA89A8" w14:textId="26C78D4E"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Stéphane: what was level of input?</w:t>
      </w:r>
    </w:p>
    <w:p w14:paraId="59EF5E2A" w14:textId="7082D460"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Arvi: taken from ITU, normalized to –28 dB </w:t>
      </w:r>
      <w:proofErr w:type="spellStart"/>
      <w:r w:rsidRPr="56A803D5">
        <w:rPr>
          <w:rFonts w:ascii="Segoe UI" w:eastAsia="Segoe UI" w:hAnsi="Segoe UI" w:cs="Segoe UI"/>
          <w:color w:val="000000" w:themeColor="text1"/>
          <w:lang w:val="en-GB"/>
        </w:rPr>
        <w:t>rs</w:t>
      </w:r>
      <w:proofErr w:type="spellEnd"/>
      <w:r w:rsidRPr="56A803D5">
        <w:rPr>
          <w:rFonts w:ascii="Segoe UI" w:eastAsia="Segoe UI" w:hAnsi="Segoe UI" w:cs="Segoe UI"/>
          <w:color w:val="000000" w:themeColor="text1"/>
          <w:lang w:val="en-GB"/>
        </w:rPr>
        <w:t>.</w:t>
      </w:r>
    </w:p>
    <w:p w14:paraId="3B835178" w14:textId="71DD645B"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on absolute loudness selected 50% and 100%, looking at </w:t>
      </w:r>
      <w:proofErr w:type="spellStart"/>
      <w:r w:rsidRPr="56A803D5">
        <w:rPr>
          <w:rFonts w:ascii="Segoe UI" w:eastAsia="Segoe UI" w:hAnsi="Segoe UI" w:cs="Segoe UI"/>
          <w:color w:val="000000" w:themeColor="text1"/>
          <w:lang w:val="en-GB"/>
        </w:rPr>
        <w:t>phon</w:t>
      </w:r>
      <w:proofErr w:type="spellEnd"/>
      <w:r w:rsidRPr="56A803D5">
        <w:rPr>
          <w:rFonts w:ascii="Segoe UI" w:eastAsia="Segoe UI" w:hAnsi="Segoe UI" w:cs="Segoe UI"/>
          <w:color w:val="000000" w:themeColor="text1"/>
          <w:lang w:val="en-GB"/>
        </w:rPr>
        <w:t xml:space="preserve"> value, 50% is somewhat nominal, but RLR value is high (very soft), so target RLR would be 8, 10 dB off here. Did you consider 50% as reasonable?</w:t>
      </w:r>
    </w:p>
    <w:p w14:paraId="061E0C4E" w14:textId="5F7D1A13"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Arvi: looked for figure you presented, if map value, can see, there is some offset, these are not aligned with document, loudness rating calculations, no network simulator, there is some assumption for signal level, also tool is rather old when did mobile phones, not flexible for these ad hoc testing, might be offset values, not corresponding to accurate </w:t>
      </w:r>
      <w:proofErr w:type="gramStart"/>
      <w:r w:rsidRPr="56A803D5">
        <w:rPr>
          <w:rFonts w:ascii="Segoe UI" w:eastAsia="Segoe UI" w:hAnsi="Segoe UI" w:cs="Segoe UI"/>
          <w:color w:val="000000" w:themeColor="text1"/>
          <w:lang w:val="en-GB"/>
        </w:rPr>
        <w:t>loudness</w:t>
      </w:r>
      <w:proofErr w:type="gramEnd"/>
    </w:p>
    <w:p w14:paraId="69EDC663" w14:textId="201F7438"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negative number indicate far too loud, seems to be 10 dB offset. You measured 6 different source files, </w:t>
      </w:r>
      <w:proofErr w:type="spellStart"/>
      <w:r w:rsidRPr="56A803D5">
        <w:rPr>
          <w:rFonts w:ascii="Segoe UI" w:eastAsia="Segoe UI" w:hAnsi="Segoe UI" w:cs="Segoe UI"/>
          <w:color w:val="000000" w:themeColor="text1"/>
          <w:lang w:val="en-GB"/>
        </w:rPr>
        <w:t>loudnesss</w:t>
      </w:r>
      <w:proofErr w:type="spellEnd"/>
      <w:r w:rsidRPr="56A803D5">
        <w:rPr>
          <w:rFonts w:ascii="Segoe UI" w:eastAsia="Segoe UI" w:hAnsi="Segoe UI" w:cs="Segoe UI"/>
          <w:color w:val="000000" w:themeColor="text1"/>
          <w:lang w:val="en-GB"/>
        </w:rPr>
        <w:t xml:space="preserve"> should include multiple directions. It’s boring result, but good to check if blind split rendering.</w:t>
      </w:r>
    </w:p>
    <w:p w14:paraId="49471AAB" w14:textId="334514F1"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Arvi: not sure if needed to be tested.</w:t>
      </w:r>
    </w:p>
    <w:p w14:paraId="44BCCE12" w14:textId="6467B5CB"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Stéphane: for sure will include (0,0) but need to see if other directions can </w:t>
      </w:r>
      <w:proofErr w:type="gramStart"/>
      <w:r w:rsidRPr="56A803D5">
        <w:rPr>
          <w:rFonts w:ascii="Segoe UI" w:eastAsia="Segoe UI" w:hAnsi="Segoe UI" w:cs="Segoe UI"/>
          <w:color w:val="000000" w:themeColor="text1"/>
          <w:lang w:val="en-GB"/>
        </w:rPr>
        <w:t>be</w:t>
      </w:r>
      <w:proofErr w:type="gramEnd"/>
      <w:r w:rsidRPr="56A803D5">
        <w:rPr>
          <w:rFonts w:ascii="Segoe UI" w:eastAsia="Segoe UI" w:hAnsi="Segoe UI" w:cs="Segoe UI"/>
          <w:color w:val="000000" w:themeColor="text1"/>
          <w:lang w:val="en-GB"/>
        </w:rPr>
        <w:t xml:space="preserve"> </w:t>
      </w:r>
    </w:p>
    <w:p w14:paraId="3810EB33" w14:textId="460B76B2"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agree that need to test features, question is to do with loudness measurement, also have </w:t>
      </w:r>
      <w:proofErr w:type="spellStart"/>
      <w:r w:rsidRPr="56A803D5">
        <w:rPr>
          <w:rFonts w:ascii="Segoe UI" w:eastAsia="Segoe UI" w:hAnsi="Segoe UI" w:cs="Segoe UI"/>
          <w:color w:val="000000" w:themeColor="text1"/>
          <w:lang w:val="en-GB"/>
        </w:rPr>
        <w:t>directiviy</w:t>
      </w:r>
      <w:proofErr w:type="spellEnd"/>
      <w:r w:rsidRPr="56A803D5">
        <w:rPr>
          <w:rFonts w:ascii="Segoe UI" w:eastAsia="Segoe UI" w:hAnsi="Segoe UI" w:cs="Segoe UI"/>
          <w:color w:val="000000" w:themeColor="text1"/>
          <w:lang w:val="en-GB"/>
        </w:rPr>
        <w:t xml:space="preserve"> and such things, </w:t>
      </w:r>
      <w:proofErr w:type="spellStart"/>
      <w:r w:rsidRPr="56A803D5">
        <w:rPr>
          <w:rFonts w:ascii="Segoe UI" w:eastAsia="Segoe UI" w:hAnsi="Segoe UI" w:cs="Segoe UI"/>
          <w:color w:val="000000" w:themeColor="text1"/>
          <w:lang w:val="en-GB"/>
        </w:rPr>
        <w:t>quesiton</w:t>
      </w:r>
      <w:proofErr w:type="spellEnd"/>
      <w:r w:rsidRPr="56A803D5">
        <w:rPr>
          <w:rFonts w:ascii="Segoe UI" w:eastAsia="Segoe UI" w:hAnsi="Segoe UI" w:cs="Segoe UI"/>
          <w:color w:val="000000" w:themeColor="text1"/>
          <w:lang w:val="en-GB"/>
        </w:rPr>
        <w:t xml:space="preserve"> is if to </w:t>
      </w:r>
      <w:proofErr w:type="gramStart"/>
      <w:r w:rsidRPr="56A803D5">
        <w:rPr>
          <w:rFonts w:ascii="Segoe UI" w:eastAsia="Segoe UI" w:hAnsi="Segoe UI" w:cs="Segoe UI"/>
          <w:color w:val="000000" w:themeColor="text1"/>
          <w:lang w:val="en-GB"/>
        </w:rPr>
        <w:t>repeat</w:t>
      </w:r>
      <w:proofErr w:type="gramEnd"/>
    </w:p>
    <w:p w14:paraId="70D3D9E9" w14:textId="5B59A865"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like this </w:t>
      </w:r>
      <w:proofErr w:type="spellStart"/>
      <w:r w:rsidRPr="56A803D5">
        <w:rPr>
          <w:rFonts w:ascii="Segoe UI" w:eastAsia="Segoe UI" w:hAnsi="Segoe UI" w:cs="Segoe UI"/>
          <w:color w:val="000000" w:themeColor="text1"/>
          <w:lang w:val="en-GB"/>
        </w:rPr>
        <w:t>contirbution</w:t>
      </w:r>
      <w:proofErr w:type="spellEnd"/>
      <w:r w:rsidRPr="56A803D5">
        <w:rPr>
          <w:rFonts w:ascii="Segoe UI" w:eastAsia="Segoe UI" w:hAnsi="Segoe UI" w:cs="Segoe UI"/>
          <w:color w:val="000000" w:themeColor="text1"/>
          <w:lang w:val="en-GB"/>
        </w:rPr>
        <w:t xml:space="preserve">, conclude </w:t>
      </w:r>
      <w:proofErr w:type="gramStart"/>
      <w:r w:rsidRPr="56A803D5">
        <w:rPr>
          <w:rFonts w:ascii="Segoe UI" w:eastAsia="Segoe UI" w:hAnsi="Segoe UI" w:cs="Segoe UI"/>
          <w:color w:val="000000" w:themeColor="text1"/>
          <w:lang w:val="en-GB"/>
        </w:rPr>
        <w:t>anything</w:t>
      </w:r>
      <w:proofErr w:type="gramEnd"/>
    </w:p>
    <w:p w14:paraId="012846E2" w14:textId="40A7DB9D"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Arvi: currently in </w:t>
      </w:r>
      <w:proofErr w:type="spellStart"/>
      <w:r w:rsidRPr="56A803D5">
        <w:rPr>
          <w:rFonts w:ascii="Segoe UI" w:eastAsia="Segoe UI" w:hAnsi="Segoe UI" w:cs="Segoe UI"/>
          <w:color w:val="000000" w:themeColor="text1"/>
          <w:lang w:val="en-GB"/>
        </w:rPr>
        <w:t>Pdoc</w:t>
      </w:r>
      <w:proofErr w:type="spellEnd"/>
      <w:r w:rsidRPr="56A803D5">
        <w:rPr>
          <w:rFonts w:ascii="Segoe UI" w:eastAsia="Segoe UI" w:hAnsi="Segoe UI" w:cs="Segoe UI"/>
          <w:color w:val="000000" w:themeColor="text1"/>
          <w:lang w:val="en-GB"/>
        </w:rPr>
        <w:t xml:space="preserve"> this is for binaural, says measures different directions, already captured in </w:t>
      </w:r>
      <w:proofErr w:type="spellStart"/>
      <w:r w:rsidRPr="56A803D5">
        <w:rPr>
          <w:rFonts w:ascii="Segoe UI" w:eastAsia="Segoe UI" w:hAnsi="Segoe UI" w:cs="Segoe UI"/>
          <w:color w:val="000000" w:themeColor="text1"/>
          <w:lang w:val="en-GB"/>
        </w:rPr>
        <w:t>Pdoc</w:t>
      </w:r>
      <w:proofErr w:type="spellEnd"/>
      <w:r w:rsidRPr="56A803D5">
        <w:rPr>
          <w:rFonts w:ascii="Segoe UI" w:eastAsia="Segoe UI" w:hAnsi="Segoe UI" w:cs="Segoe UI"/>
          <w:color w:val="000000" w:themeColor="text1"/>
          <w:lang w:val="en-GB"/>
        </w:rPr>
        <w:t>.</w:t>
      </w:r>
    </w:p>
    <w:p w14:paraId="03D13419" w14:textId="6FD5EF93" w:rsidR="3A133159" w:rsidRDefault="3A133159" w:rsidP="56A803D5">
      <w:pPr>
        <w:spacing w:line="257" w:lineRule="auto"/>
        <w:rPr>
          <w:rFonts w:ascii="Arial" w:eastAsia="Arial" w:hAnsi="Arial" w:cs="Arial"/>
          <w:color w:val="FF0000"/>
          <w:lang w:val="en-GB"/>
        </w:rPr>
      </w:pPr>
      <w:r>
        <w:br/>
      </w:r>
      <w:r w:rsidR="56A803D5" w:rsidRPr="56A803D5">
        <w:rPr>
          <w:rFonts w:ascii="Calibri" w:eastAsia="Calibri" w:hAnsi="Calibri" w:cs="Calibri"/>
          <w:color w:val="000000" w:themeColor="text1"/>
          <w:lang w:val="en-GB"/>
        </w:rPr>
        <w:t>Decision:</w:t>
      </w:r>
      <w:r w:rsidR="56A803D5" w:rsidRPr="56A803D5">
        <w:rPr>
          <w:rFonts w:ascii="Arial" w:eastAsia="Arial" w:hAnsi="Arial" w:cs="Arial"/>
          <w:color w:val="000000" w:themeColor="text1"/>
          <w:lang w:val="en-GB"/>
        </w:rPr>
        <w:t xml:space="preserve"> </w:t>
      </w:r>
      <w:r w:rsidR="56A803D5" w:rsidRPr="56A803D5">
        <w:rPr>
          <w:rFonts w:ascii="Arial" w:eastAsia="Arial" w:hAnsi="Arial" w:cs="Arial"/>
          <w:b/>
          <w:bCs/>
          <w:color w:val="0000FF"/>
          <w:lang w:val="en-GB"/>
        </w:rPr>
        <w:t xml:space="preserve">S4-231869 </w:t>
      </w:r>
      <w:r w:rsidR="56A803D5" w:rsidRPr="56A803D5">
        <w:rPr>
          <w:rFonts w:ascii="Arial" w:eastAsia="Arial" w:hAnsi="Arial" w:cs="Arial"/>
          <w:color w:val="FF0000"/>
          <w:lang w:val="en-GB"/>
        </w:rPr>
        <w:t>is noted</w:t>
      </w:r>
      <w:r>
        <w:br/>
      </w:r>
    </w:p>
    <w:p w14:paraId="29F2AB18" w14:textId="3543E21C" w:rsidR="3A133159"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S4-231879</w:t>
      </w:r>
    </w:p>
    <w:p w14:paraId="3D0CA1F6" w14:textId="5F3BC91A" w:rsidR="3A133159"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lastRenderedPageBreak/>
        <w:t xml:space="preserve"> </w:t>
      </w:r>
    </w:p>
    <w:p w14:paraId="79A8473D" w14:textId="47A28E2F" w:rsidR="3A133159"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 xml:space="preserve">Stéphane </w:t>
      </w:r>
      <w:proofErr w:type="spellStart"/>
      <w:r w:rsidRPr="56A803D5">
        <w:rPr>
          <w:rFonts w:ascii="Arial" w:eastAsia="Arial" w:hAnsi="Arial" w:cs="Arial"/>
          <w:color w:val="FF0000"/>
          <w:lang w:val="en-GB"/>
        </w:rPr>
        <w:t>Raot</w:t>
      </w:r>
      <w:proofErr w:type="spellEnd"/>
    </w:p>
    <w:p w14:paraId="25FCC67D" w14:textId="38B4DC16" w:rsidR="3A133159" w:rsidRDefault="56A803D5" w:rsidP="56A803D5">
      <w:pPr>
        <w:spacing w:line="257" w:lineRule="auto"/>
        <w:rPr>
          <w:rFonts w:ascii="Arial" w:eastAsia="Arial" w:hAnsi="Arial" w:cs="Arial"/>
          <w:color w:val="0000FF"/>
        </w:rPr>
      </w:pPr>
      <w:r w:rsidRPr="56A803D5">
        <w:rPr>
          <w:rFonts w:ascii="Calibri" w:eastAsia="Calibri" w:hAnsi="Calibri" w:cs="Calibri"/>
          <w:color w:val="000000" w:themeColor="text1"/>
          <w:lang w:val="en-GB"/>
        </w:rPr>
        <w:t xml:space="preserve"> </w:t>
      </w:r>
      <w:r w:rsidR="3A133159">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135F897D" w14:textId="0B9AC8A6"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on which test you apply, not guidance or instructions what if device supports multiple UE types, handset, headset, 131 and 132 are unclear, provider have </w:t>
      </w:r>
      <w:proofErr w:type="gramStart"/>
      <w:r w:rsidRPr="56A803D5">
        <w:rPr>
          <w:rFonts w:ascii="Segoe UI" w:eastAsia="Segoe UI" w:hAnsi="Segoe UI" w:cs="Segoe UI"/>
          <w:color w:val="000000" w:themeColor="text1"/>
          <w:lang w:val="en-GB"/>
        </w:rPr>
        <w:t>freedom</w:t>
      </w:r>
      <w:proofErr w:type="gramEnd"/>
      <w:r w:rsidRPr="56A803D5">
        <w:rPr>
          <w:rFonts w:ascii="Segoe UI" w:eastAsia="Segoe UI" w:hAnsi="Segoe UI" w:cs="Segoe UI"/>
          <w:color w:val="000000" w:themeColor="text1"/>
          <w:lang w:val="en-GB"/>
        </w:rPr>
        <w:t xml:space="preserve"> </w:t>
      </w:r>
    </w:p>
    <w:p w14:paraId="61A87890" w14:textId="3440665E"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Stéphane: can customize own device test </w:t>
      </w:r>
      <w:proofErr w:type="gramStart"/>
      <w:r w:rsidRPr="56A803D5">
        <w:rPr>
          <w:rFonts w:ascii="Segoe UI" w:eastAsia="Segoe UI" w:hAnsi="Segoe UI" w:cs="Segoe UI"/>
          <w:color w:val="000000" w:themeColor="text1"/>
          <w:lang w:val="en-GB"/>
        </w:rPr>
        <w:t>plan</w:t>
      </w:r>
      <w:proofErr w:type="gramEnd"/>
    </w:p>
    <w:p w14:paraId="6495875F" w14:textId="59554EA9"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Andre: break type of device </w:t>
      </w:r>
      <w:proofErr w:type="spellStart"/>
      <w:r w:rsidRPr="56A803D5">
        <w:rPr>
          <w:rFonts w:ascii="Segoe UI" w:eastAsia="Segoe UI" w:hAnsi="Segoe UI" w:cs="Segoe UI"/>
          <w:color w:val="000000" w:themeColor="text1"/>
          <w:lang w:val="en-GB"/>
        </w:rPr>
        <w:t>envisionned</w:t>
      </w:r>
      <w:proofErr w:type="spellEnd"/>
      <w:r w:rsidRPr="56A803D5">
        <w:rPr>
          <w:rFonts w:ascii="Segoe UI" w:eastAsia="Segoe UI" w:hAnsi="Segoe UI" w:cs="Segoe UI"/>
          <w:color w:val="000000" w:themeColor="text1"/>
          <w:lang w:val="en-GB"/>
        </w:rPr>
        <w:t xml:space="preserve"> for services, only three measurement, electrical, binaural with HATS or monaural, only two methods of testing, whether using XR glass, earbuds, 5.1 loudspeaker system, ultimately, could be a way to define </w:t>
      </w:r>
      <w:proofErr w:type="gramStart"/>
      <w:r w:rsidRPr="56A803D5">
        <w:rPr>
          <w:rFonts w:ascii="Segoe UI" w:eastAsia="Segoe UI" w:hAnsi="Segoe UI" w:cs="Segoe UI"/>
          <w:color w:val="000000" w:themeColor="text1"/>
          <w:lang w:val="en-GB"/>
        </w:rPr>
        <w:t>requirements</w:t>
      </w:r>
      <w:proofErr w:type="gramEnd"/>
    </w:p>
    <w:p w14:paraId="6089B5D2" w14:textId="4E0A6F0C"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Stéphane: if stereo loudspeakers</w:t>
      </w:r>
    </w:p>
    <w:p w14:paraId="58268D49" w14:textId="51117E4B"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Andre: on HHHF, small speaker not same performance, since flat DF frequency response, distinction less </w:t>
      </w:r>
      <w:proofErr w:type="spellStart"/>
      <w:r w:rsidRPr="56A803D5">
        <w:rPr>
          <w:rFonts w:ascii="Segoe UI" w:eastAsia="Segoe UI" w:hAnsi="Segoe UI" w:cs="Segoe UI"/>
          <w:color w:val="000000" w:themeColor="text1"/>
          <w:lang w:val="en-GB"/>
        </w:rPr>
        <w:t>meanigul</w:t>
      </w:r>
      <w:proofErr w:type="spellEnd"/>
      <w:r w:rsidRPr="56A803D5">
        <w:rPr>
          <w:rFonts w:ascii="Segoe UI" w:eastAsia="Segoe UI" w:hAnsi="Segoe UI" w:cs="Segoe UI"/>
          <w:color w:val="000000" w:themeColor="text1"/>
          <w:lang w:val="en-GB"/>
        </w:rPr>
        <w:t xml:space="preserve">, flat to fb measured </w:t>
      </w:r>
      <w:proofErr w:type="gramStart"/>
      <w:r w:rsidRPr="56A803D5">
        <w:rPr>
          <w:rFonts w:ascii="Segoe UI" w:eastAsia="Segoe UI" w:hAnsi="Segoe UI" w:cs="Segoe UI"/>
          <w:color w:val="000000" w:themeColor="text1"/>
          <w:lang w:val="en-GB"/>
        </w:rPr>
        <w:t>binaurally</w:t>
      </w:r>
      <w:proofErr w:type="gramEnd"/>
    </w:p>
    <w:p w14:paraId="3A0F4FA4" w14:textId="3D183E02"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refer to test setup or </w:t>
      </w:r>
      <w:proofErr w:type="spellStart"/>
      <w:r w:rsidRPr="56A803D5">
        <w:rPr>
          <w:rFonts w:ascii="Segoe UI" w:eastAsia="Segoe UI" w:hAnsi="Segoe UI" w:cs="Segoe UI"/>
          <w:color w:val="000000" w:themeColor="text1"/>
          <w:lang w:val="en-GB"/>
        </w:rPr>
        <w:t>requirmeent</w:t>
      </w:r>
      <w:proofErr w:type="spellEnd"/>
      <w:r w:rsidRPr="56A803D5">
        <w:rPr>
          <w:rFonts w:ascii="Segoe UI" w:eastAsia="Segoe UI" w:hAnsi="Segoe UI" w:cs="Segoe UI"/>
          <w:color w:val="000000" w:themeColor="text1"/>
          <w:lang w:val="en-GB"/>
        </w:rPr>
        <w:t xml:space="preserve"> or both?</w:t>
      </w:r>
    </w:p>
    <w:p w14:paraId="6A5F7237" w14:textId="585C554C"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Andre: to test setup, convoluted to think of requirement, AR glass cannot meet low frequency </w:t>
      </w:r>
      <w:proofErr w:type="gramStart"/>
      <w:r w:rsidRPr="56A803D5">
        <w:rPr>
          <w:rFonts w:ascii="Segoe UI" w:eastAsia="Segoe UI" w:hAnsi="Segoe UI" w:cs="Segoe UI"/>
          <w:color w:val="000000" w:themeColor="text1"/>
          <w:lang w:val="en-GB"/>
        </w:rPr>
        <w:t>response</w:t>
      </w:r>
      <w:proofErr w:type="gramEnd"/>
      <w:r w:rsidRPr="56A803D5">
        <w:rPr>
          <w:rFonts w:ascii="Segoe UI" w:eastAsia="Segoe UI" w:hAnsi="Segoe UI" w:cs="Segoe UI"/>
          <w:color w:val="000000" w:themeColor="text1"/>
          <w:lang w:val="en-GB"/>
        </w:rPr>
        <w:t xml:space="preserve"> but limitation cannot do this </w:t>
      </w:r>
      <w:proofErr w:type="spellStart"/>
      <w:r w:rsidRPr="56A803D5">
        <w:rPr>
          <w:rFonts w:ascii="Segoe UI" w:eastAsia="Segoe UI" w:hAnsi="Segoe UI" w:cs="Segoe UI"/>
          <w:color w:val="000000" w:themeColor="text1"/>
          <w:lang w:val="en-GB"/>
        </w:rPr>
        <w:t>physicallty</w:t>
      </w:r>
      <w:proofErr w:type="spellEnd"/>
      <w:r w:rsidRPr="56A803D5">
        <w:rPr>
          <w:rFonts w:ascii="Segoe UI" w:eastAsia="Segoe UI" w:hAnsi="Segoe UI" w:cs="Segoe UI"/>
          <w:color w:val="000000" w:themeColor="text1"/>
          <w:lang w:val="en-GB"/>
        </w:rPr>
        <w:t>, hat you do, at later stage, does not impact measurement setup</w:t>
      </w:r>
    </w:p>
    <w:p w14:paraId="784FDF09" w14:textId="78DDF63C"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need to describe how to position device, understand approach, someone is talking is </w:t>
      </w:r>
      <w:proofErr w:type="gramStart"/>
      <w:r w:rsidRPr="56A803D5">
        <w:rPr>
          <w:rFonts w:ascii="Segoe UI" w:eastAsia="Segoe UI" w:hAnsi="Segoe UI" w:cs="Segoe UI"/>
          <w:color w:val="000000" w:themeColor="text1"/>
          <w:lang w:val="en-GB"/>
        </w:rPr>
        <w:t>listening</w:t>
      </w:r>
      <w:proofErr w:type="gramEnd"/>
    </w:p>
    <w:p w14:paraId="3CD01988" w14:textId="227198D8"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Andre: if soundbar for gaming, if write 2m from HATS, very difficult exercise to envision all use cases</w:t>
      </w:r>
    </w:p>
    <w:p w14:paraId="68E8309C" w14:textId="7DDDDC4C" w:rsidR="3A133159" w:rsidRDefault="3A133159" w:rsidP="56A803D5">
      <w:pPr>
        <w:spacing w:line="257" w:lineRule="auto"/>
        <w:rPr>
          <w:rFonts w:ascii="Arial" w:eastAsia="Arial" w:hAnsi="Arial" w:cs="Arial"/>
          <w:color w:val="FF0000"/>
          <w:lang w:val="en-GB"/>
        </w:rPr>
      </w:pPr>
      <w:r>
        <w:br/>
      </w:r>
      <w:r w:rsidR="56A803D5" w:rsidRPr="56A803D5">
        <w:rPr>
          <w:rFonts w:ascii="Calibri" w:eastAsia="Calibri" w:hAnsi="Calibri" w:cs="Calibri"/>
          <w:color w:val="000000" w:themeColor="text1"/>
          <w:lang w:val="en-GB"/>
        </w:rPr>
        <w:t>Decision:</w:t>
      </w:r>
      <w:r w:rsidR="56A803D5" w:rsidRPr="56A803D5">
        <w:rPr>
          <w:rFonts w:ascii="Arial" w:eastAsia="Arial" w:hAnsi="Arial" w:cs="Arial"/>
          <w:color w:val="000000" w:themeColor="text1"/>
          <w:lang w:val="en-GB"/>
        </w:rPr>
        <w:t xml:space="preserve"> </w:t>
      </w:r>
      <w:r w:rsidR="56A803D5" w:rsidRPr="56A803D5">
        <w:rPr>
          <w:rFonts w:ascii="Arial" w:eastAsia="Arial" w:hAnsi="Arial" w:cs="Arial"/>
          <w:b/>
          <w:bCs/>
          <w:color w:val="0000FF"/>
          <w:lang w:val="en-GB"/>
        </w:rPr>
        <w:t xml:space="preserve">S4-231879 </w:t>
      </w:r>
      <w:r w:rsidR="56A803D5" w:rsidRPr="56A803D5">
        <w:rPr>
          <w:rFonts w:ascii="Arial" w:eastAsia="Arial" w:hAnsi="Arial" w:cs="Arial"/>
          <w:color w:val="FF0000"/>
          <w:lang w:val="en-GB"/>
        </w:rPr>
        <w:t>is noted</w:t>
      </w:r>
      <w:r>
        <w:br/>
      </w:r>
    </w:p>
    <w:p w14:paraId="7867FA6D" w14:textId="78AEA1A1" w:rsidR="3A133159"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S4-231855</w:t>
      </w:r>
    </w:p>
    <w:p w14:paraId="475EF8C0" w14:textId="5F3BC91A" w:rsidR="3A133159"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1F141355" w14:textId="0592002B" w:rsidR="3A133159"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Stefan Bruhn</w:t>
      </w:r>
    </w:p>
    <w:p w14:paraId="553C3E64" w14:textId="38B4DC16" w:rsidR="3A133159" w:rsidRDefault="56A803D5" w:rsidP="56A803D5">
      <w:pPr>
        <w:spacing w:line="257" w:lineRule="auto"/>
        <w:rPr>
          <w:rFonts w:ascii="Arial" w:eastAsia="Arial" w:hAnsi="Arial" w:cs="Arial"/>
          <w:color w:val="0000FF"/>
        </w:rPr>
      </w:pPr>
      <w:r w:rsidRPr="56A803D5">
        <w:rPr>
          <w:rFonts w:ascii="Calibri" w:eastAsia="Calibri" w:hAnsi="Calibri" w:cs="Calibri"/>
          <w:color w:val="000000" w:themeColor="text1"/>
          <w:lang w:val="en-GB"/>
        </w:rPr>
        <w:t xml:space="preserve"> </w:t>
      </w:r>
      <w:r w:rsidR="3A133159">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5BD73E2A" w14:textId="490A90D5" w:rsidR="3A133159"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Arvi: text in green in 5.2.5 is also </w:t>
      </w:r>
      <w:proofErr w:type="gramStart"/>
      <w:r w:rsidRPr="56A803D5">
        <w:rPr>
          <w:rFonts w:ascii="Segoe UI" w:eastAsia="Segoe UI" w:hAnsi="Segoe UI" w:cs="Segoe UI"/>
          <w:color w:val="000000" w:themeColor="text1"/>
          <w:lang w:val="en-GB"/>
        </w:rPr>
        <w:t>new</w:t>
      </w:r>
      <w:proofErr w:type="gramEnd"/>
    </w:p>
    <w:p w14:paraId="7D2EB867" w14:textId="4E20C59C" w:rsidR="3A133159" w:rsidRDefault="3A133159" w:rsidP="56A803D5">
      <w:pPr>
        <w:spacing w:line="257" w:lineRule="auto"/>
        <w:rPr>
          <w:rFonts w:ascii="Arial" w:eastAsia="Arial" w:hAnsi="Arial" w:cs="Arial"/>
          <w:color w:val="FF0000"/>
          <w:lang w:val="en-GB"/>
        </w:rPr>
      </w:pPr>
      <w:r>
        <w:br/>
      </w:r>
      <w:r w:rsidR="56A803D5" w:rsidRPr="56A803D5">
        <w:rPr>
          <w:rFonts w:ascii="Calibri" w:eastAsia="Calibri" w:hAnsi="Calibri" w:cs="Calibri"/>
          <w:color w:val="000000" w:themeColor="text1"/>
          <w:lang w:val="en-GB"/>
        </w:rPr>
        <w:t>Decision:</w:t>
      </w:r>
      <w:r w:rsidR="56A803D5" w:rsidRPr="56A803D5">
        <w:rPr>
          <w:rFonts w:ascii="Arial" w:eastAsia="Arial" w:hAnsi="Arial" w:cs="Arial"/>
          <w:color w:val="000000" w:themeColor="text1"/>
          <w:lang w:val="en-GB"/>
        </w:rPr>
        <w:t xml:space="preserve"> </w:t>
      </w:r>
      <w:r w:rsidR="56A803D5" w:rsidRPr="56A803D5">
        <w:rPr>
          <w:rFonts w:ascii="Arial" w:eastAsia="Arial" w:hAnsi="Arial" w:cs="Arial"/>
          <w:b/>
          <w:bCs/>
          <w:color w:val="0000FF"/>
          <w:lang w:val="en-GB"/>
        </w:rPr>
        <w:t xml:space="preserve">S4-231855 </w:t>
      </w:r>
      <w:r w:rsidR="56A803D5" w:rsidRPr="56A803D5">
        <w:rPr>
          <w:rFonts w:ascii="Arial" w:eastAsia="Arial" w:hAnsi="Arial" w:cs="Arial"/>
          <w:color w:val="FF0000"/>
          <w:lang w:val="en-GB"/>
        </w:rPr>
        <w:t>is parked</w:t>
      </w:r>
      <w:r>
        <w:br/>
      </w:r>
    </w:p>
    <w:p w14:paraId="56C83A59" w14:textId="7B00D053" w:rsidR="3A133159" w:rsidRDefault="3A133159" w:rsidP="56A803D5">
      <w:pPr>
        <w:spacing w:line="257" w:lineRule="auto"/>
      </w:pPr>
    </w:p>
    <w:p w14:paraId="2E1A6D85" w14:textId="6F85D573" w:rsidR="56A803D5" w:rsidRDefault="56A803D5" w:rsidP="56A803D5">
      <w:pPr>
        <w:spacing w:line="257" w:lineRule="auto"/>
      </w:pPr>
    </w:p>
    <w:p w14:paraId="680B8DF5" w14:textId="1A3D153D" w:rsidR="56A803D5" w:rsidRDefault="56A803D5" w:rsidP="56A803D5">
      <w:pPr>
        <w:spacing w:line="257" w:lineRule="auto"/>
      </w:pPr>
    </w:p>
    <w:p w14:paraId="0CC94B10" w14:textId="03830D85" w:rsidR="56A803D5"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S4-231931</w:t>
      </w:r>
    </w:p>
    <w:p w14:paraId="32DAF2A3" w14:textId="456B35BA" w:rsidR="56A803D5"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47B93A67" w14:textId="33C98BEA" w:rsidR="56A803D5"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Jan Reimes</w:t>
      </w:r>
    </w:p>
    <w:p w14:paraId="2F1BBA1C" w14:textId="32080689" w:rsidR="56A803D5" w:rsidRDefault="56A803D5" w:rsidP="56A803D5">
      <w:pPr>
        <w:spacing w:line="257" w:lineRule="auto"/>
        <w:rPr>
          <w:rFonts w:ascii="Segoe UI" w:eastAsia="Segoe UI" w:hAnsi="Segoe UI" w:cs="Segoe UI"/>
          <w:color w:val="000000" w:themeColor="text1"/>
          <w:lang w:val="en-GB"/>
        </w:rPr>
      </w:pPr>
      <w:r>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3C814964" w14:textId="6A92B7DF"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Stéphane: why ISM for step 2?</w:t>
      </w:r>
    </w:p>
    <w:p w14:paraId="428CE879" w14:textId="4EA369BB"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how to generate in easy way, HOA3 may be </w:t>
      </w:r>
      <w:proofErr w:type="spellStart"/>
      <w:r w:rsidRPr="56A803D5">
        <w:rPr>
          <w:rFonts w:ascii="Segoe UI" w:eastAsia="Segoe UI" w:hAnsi="Segoe UI" w:cs="Segoe UI"/>
          <w:color w:val="000000" w:themeColor="text1"/>
          <w:lang w:val="en-GB"/>
        </w:rPr>
        <w:t>moe</w:t>
      </w:r>
      <w:proofErr w:type="spellEnd"/>
      <w:r w:rsidRPr="56A803D5">
        <w:rPr>
          <w:rFonts w:ascii="Segoe UI" w:eastAsia="Segoe UI" w:hAnsi="Segoe UI" w:cs="Segoe UI"/>
          <w:color w:val="000000" w:themeColor="text1"/>
          <w:lang w:val="en-GB"/>
        </w:rPr>
        <w:t xml:space="preserve"> suitable, renderer easily to all formats. May create signals and put as </w:t>
      </w:r>
      <w:proofErr w:type="gramStart"/>
      <w:r w:rsidRPr="56A803D5">
        <w:rPr>
          <w:rFonts w:ascii="Segoe UI" w:eastAsia="Segoe UI" w:hAnsi="Segoe UI" w:cs="Segoe UI"/>
          <w:color w:val="000000" w:themeColor="text1"/>
          <w:lang w:val="en-GB"/>
        </w:rPr>
        <w:t>attachment</w:t>
      </w:r>
      <w:proofErr w:type="gramEnd"/>
    </w:p>
    <w:p w14:paraId="03CF71A5" w14:textId="7DF46E43"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Arvi: that would the best way to have consistent test signals, for step 3, we should be certain that output level is always consistent, not measuring performance of codec but UE, good </w:t>
      </w:r>
      <w:proofErr w:type="gramStart"/>
      <w:r w:rsidRPr="56A803D5">
        <w:rPr>
          <w:rFonts w:ascii="Segoe UI" w:eastAsia="Segoe UI" w:hAnsi="Segoe UI" w:cs="Segoe UI"/>
          <w:color w:val="000000" w:themeColor="text1"/>
          <w:lang w:val="en-GB"/>
        </w:rPr>
        <w:t>proposal</w:t>
      </w:r>
      <w:proofErr w:type="gramEnd"/>
    </w:p>
    <w:p w14:paraId="63042457" w14:textId="4D602FD0"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Stéphane: what to include in </w:t>
      </w:r>
      <w:proofErr w:type="spellStart"/>
      <w:r w:rsidRPr="56A803D5">
        <w:rPr>
          <w:rFonts w:ascii="Segoe UI" w:eastAsia="Segoe UI" w:hAnsi="Segoe UI" w:cs="Segoe UI"/>
          <w:color w:val="000000" w:themeColor="text1"/>
          <w:lang w:val="en-GB"/>
        </w:rPr>
        <w:t>Pdoc</w:t>
      </w:r>
      <w:proofErr w:type="spellEnd"/>
      <w:r w:rsidRPr="56A803D5">
        <w:rPr>
          <w:rFonts w:ascii="Segoe UI" w:eastAsia="Segoe UI" w:hAnsi="Segoe UI" w:cs="Segoe UI"/>
          <w:color w:val="000000" w:themeColor="text1"/>
          <w:lang w:val="en-GB"/>
        </w:rPr>
        <w:t>?</w:t>
      </w:r>
    </w:p>
    <w:p w14:paraId="1DCAAE56" w14:textId="42985964"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Jan: clause 2.4</w:t>
      </w:r>
    </w:p>
    <w:p w14:paraId="1EC5A25E" w14:textId="6144EEDD"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Stéphane: for SND?</w:t>
      </w:r>
    </w:p>
    <w:p w14:paraId="31DC7034" w14:textId="3B474A31"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w:t>
      </w:r>
      <w:proofErr w:type="gramStart"/>
      <w:r w:rsidRPr="56A803D5">
        <w:rPr>
          <w:rFonts w:ascii="Segoe UI" w:eastAsia="Segoe UI" w:hAnsi="Segoe UI" w:cs="Segoe UI"/>
          <w:color w:val="000000" w:themeColor="text1"/>
          <w:lang w:val="en-GB"/>
        </w:rPr>
        <w:t>have to</w:t>
      </w:r>
      <w:proofErr w:type="gramEnd"/>
      <w:r w:rsidRPr="56A803D5">
        <w:rPr>
          <w:rFonts w:ascii="Segoe UI" w:eastAsia="Segoe UI" w:hAnsi="Segoe UI" w:cs="Segoe UI"/>
          <w:color w:val="000000" w:themeColor="text1"/>
          <w:lang w:val="en-GB"/>
        </w:rPr>
        <w:t xml:space="preserve"> agree on what is typical setup for send path, talker somewhere at distance and level, talking to device and need loudness at POI. May be easier on capture and analysis side. No preference on which method to use, should use same method for all formats, I would exclude 3.3 that is for mono, I have no strong opinion.</w:t>
      </w:r>
    </w:p>
    <w:p w14:paraId="47584CC2" w14:textId="11F78B98"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Stéphane: include any text on SNR or </w:t>
      </w:r>
      <w:proofErr w:type="gramStart"/>
      <w:r w:rsidRPr="56A803D5">
        <w:rPr>
          <w:rFonts w:ascii="Segoe UI" w:eastAsia="Segoe UI" w:hAnsi="Segoe UI" w:cs="Segoe UI"/>
          <w:color w:val="000000" w:themeColor="text1"/>
          <w:lang w:val="en-GB"/>
        </w:rPr>
        <w:t>postpone</w:t>
      </w:r>
      <w:proofErr w:type="gramEnd"/>
    </w:p>
    <w:p w14:paraId="65454BF7" w14:textId="3276B4A1"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w:t>
      </w:r>
      <w:proofErr w:type="gramStart"/>
      <w:r w:rsidRPr="56A803D5">
        <w:rPr>
          <w:rFonts w:ascii="Segoe UI" w:eastAsia="Segoe UI" w:hAnsi="Segoe UI" w:cs="Segoe UI"/>
          <w:color w:val="000000" w:themeColor="text1"/>
          <w:lang w:val="en-GB"/>
        </w:rPr>
        <w:t>postpone</w:t>
      </w:r>
      <w:proofErr w:type="gramEnd"/>
    </w:p>
    <w:p w14:paraId="72BB2E5B" w14:textId="36CCAF3F" w:rsidR="56A803D5" w:rsidRDefault="56A803D5">
      <w:pPr>
        <w:pStyle w:val="Paragraphedeliste"/>
        <w:numPr>
          <w:ilvl w:val="0"/>
          <w:numId w:val="8"/>
        </w:numPr>
        <w:spacing w:line="257" w:lineRule="auto"/>
        <w:rPr>
          <w:rFonts w:ascii="Calibri" w:eastAsia="Calibri" w:hAnsi="Calibri" w:cs="Calibri"/>
          <w:color w:val="000000" w:themeColor="text1"/>
          <w:lang w:val="en-GB"/>
        </w:rPr>
      </w:pPr>
      <w:r w:rsidRPr="56A803D5">
        <w:rPr>
          <w:rFonts w:ascii="Calibri" w:eastAsia="Calibri" w:hAnsi="Calibri" w:cs="Calibri"/>
          <w:color w:val="000000" w:themeColor="text1"/>
          <w:lang w:val="en-GB"/>
        </w:rPr>
        <w:t xml:space="preserve">Stéphane: conclude that we only include clause 2.4 in </w:t>
      </w:r>
      <w:proofErr w:type="spellStart"/>
      <w:proofErr w:type="gramStart"/>
      <w:r w:rsidRPr="56A803D5">
        <w:rPr>
          <w:rFonts w:ascii="Calibri" w:eastAsia="Calibri" w:hAnsi="Calibri" w:cs="Calibri"/>
          <w:color w:val="000000" w:themeColor="text1"/>
          <w:lang w:val="en-GB"/>
        </w:rPr>
        <w:t>Pdoc</w:t>
      </w:r>
      <w:proofErr w:type="spellEnd"/>
      <w:proofErr w:type="gramEnd"/>
    </w:p>
    <w:p w14:paraId="26511847" w14:textId="376B6DF9" w:rsidR="56A803D5"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 xml:space="preserve"> </w:t>
      </w:r>
      <w:r>
        <w:br/>
      </w: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S4-231931 </w:t>
      </w:r>
      <w:r w:rsidRPr="56A803D5">
        <w:rPr>
          <w:rFonts w:ascii="Arial" w:eastAsia="Arial" w:hAnsi="Arial" w:cs="Arial"/>
          <w:color w:val="FF0000"/>
          <w:lang w:val="en-GB"/>
        </w:rPr>
        <w:t>is noted</w:t>
      </w:r>
    </w:p>
    <w:p w14:paraId="50C7EB9D" w14:textId="2C049B8E" w:rsidR="56A803D5" w:rsidRDefault="56A803D5" w:rsidP="56A803D5">
      <w:pPr>
        <w:spacing w:line="257" w:lineRule="auto"/>
      </w:pPr>
      <w:r>
        <w:t xml:space="preserve">Clause 2.4 of </w:t>
      </w:r>
      <w:r w:rsidRPr="56A803D5">
        <w:rPr>
          <w:rFonts w:ascii="Arial" w:eastAsia="Arial" w:hAnsi="Arial" w:cs="Arial"/>
          <w:b/>
          <w:bCs/>
          <w:color w:val="0000FF"/>
          <w:lang w:val="en-GB"/>
        </w:rPr>
        <w:t>S4-</w:t>
      </w:r>
      <w:proofErr w:type="gramStart"/>
      <w:r w:rsidRPr="56A803D5">
        <w:rPr>
          <w:rFonts w:ascii="Arial" w:eastAsia="Arial" w:hAnsi="Arial" w:cs="Arial"/>
          <w:b/>
          <w:bCs/>
          <w:color w:val="0000FF"/>
          <w:lang w:val="en-GB"/>
        </w:rPr>
        <w:t>231931</w:t>
      </w:r>
      <w:r>
        <w:t xml:space="preserve">  is</w:t>
      </w:r>
      <w:proofErr w:type="gramEnd"/>
      <w:r>
        <w:t xml:space="preserve"> agreed to be included in the </w:t>
      </w:r>
      <w:proofErr w:type="spellStart"/>
      <w:r>
        <w:t>Pdoc</w:t>
      </w:r>
      <w:proofErr w:type="spellEnd"/>
    </w:p>
    <w:p w14:paraId="45B3FB1B" w14:textId="02B47B44" w:rsidR="56A803D5" w:rsidRDefault="56A803D5" w:rsidP="56A803D5">
      <w:pPr>
        <w:spacing w:line="257" w:lineRule="auto"/>
      </w:pPr>
    </w:p>
    <w:p w14:paraId="21E8F252" w14:textId="1099220F" w:rsidR="56A803D5"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S4-231934</w:t>
      </w:r>
    </w:p>
    <w:p w14:paraId="179F33B7" w14:textId="60E75C17" w:rsidR="56A803D5"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57E8680B" w14:textId="690A0433" w:rsidR="56A803D5"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Jan Reimes</w:t>
      </w:r>
    </w:p>
    <w:p w14:paraId="692EE5DF" w14:textId="76A2B7FE" w:rsidR="56A803D5" w:rsidRDefault="56A803D5" w:rsidP="56A803D5">
      <w:pPr>
        <w:spacing w:line="257" w:lineRule="auto"/>
        <w:rPr>
          <w:rFonts w:ascii="Segoe UI" w:eastAsia="Segoe UI" w:hAnsi="Segoe UI" w:cs="Segoe UI"/>
          <w:color w:val="000000" w:themeColor="text1"/>
          <w:lang w:val="en-GB"/>
        </w:rPr>
      </w:pPr>
      <w:r>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79393027" w14:textId="0DAD0F8E"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question on transport format, should have quick understand what we mean, related to input format, if capture of </w:t>
      </w:r>
      <w:proofErr w:type="spellStart"/>
      <w:r w:rsidRPr="56A803D5">
        <w:rPr>
          <w:rFonts w:ascii="Segoe UI" w:eastAsia="Segoe UI" w:hAnsi="Segoe UI" w:cs="Segoe UI"/>
          <w:color w:val="000000" w:themeColor="text1"/>
          <w:lang w:val="en-GB"/>
        </w:rPr>
        <w:t>ambisonic</w:t>
      </w:r>
      <w:proofErr w:type="spellEnd"/>
      <w:r w:rsidRPr="56A803D5">
        <w:rPr>
          <w:rFonts w:ascii="Segoe UI" w:eastAsia="Segoe UI" w:hAnsi="Segoe UI" w:cs="Segoe UI"/>
          <w:color w:val="000000" w:themeColor="text1"/>
          <w:lang w:val="en-GB"/>
        </w:rPr>
        <w:t xml:space="preserve"> or stereo, may have to do with codec modes, combination of input and used codec </w:t>
      </w:r>
      <w:proofErr w:type="gramStart"/>
      <w:r w:rsidRPr="56A803D5">
        <w:rPr>
          <w:rFonts w:ascii="Segoe UI" w:eastAsia="Segoe UI" w:hAnsi="Segoe UI" w:cs="Segoe UI"/>
          <w:color w:val="000000" w:themeColor="text1"/>
          <w:lang w:val="en-GB"/>
        </w:rPr>
        <w:t>mode</w:t>
      </w:r>
      <w:proofErr w:type="gramEnd"/>
    </w:p>
    <w:p w14:paraId="0CCF170A" w14:textId="68DDC08A"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lastRenderedPageBreak/>
        <w:t xml:space="preserve">Jan: refers to test setup and how device will receive and send data, has to </w:t>
      </w:r>
      <w:proofErr w:type="gramStart"/>
      <w:r w:rsidRPr="56A803D5">
        <w:rPr>
          <w:rFonts w:ascii="Segoe UI" w:eastAsia="Segoe UI" w:hAnsi="Segoe UI" w:cs="Segoe UI"/>
          <w:color w:val="000000" w:themeColor="text1"/>
          <w:lang w:val="en-GB"/>
        </w:rPr>
        <w:t>be</w:t>
      </w:r>
      <w:proofErr w:type="gramEnd"/>
      <w:r w:rsidRPr="56A803D5">
        <w:rPr>
          <w:rFonts w:ascii="Segoe UI" w:eastAsia="Segoe UI" w:hAnsi="Segoe UI" w:cs="Segoe UI"/>
          <w:color w:val="000000" w:themeColor="text1"/>
          <w:lang w:val="en-GB"/>
        </w:rPr>
        <w:t xml:space="preserve"> </w:t>
      </w:r>
    </w:p>
    <w:p w14:paraId="5AAA49C3" w14:textId="2F3D0A36"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Stéphane: clause 2 to be included in </w:t>
      </w:r>
      <w:proofErr w:type="spellStart"/>
      <w:r w:rsidRPr="56A803D5">
        <w:rPr>
          <w:rFonts w:ascii="Segoe UI" w:eastAsia="Segoe UI" w:hAnsi="Segoe UI" w:cs="Segoe UI"/>
          <w:color w:val="000000" w:themeColor="text1"/>
          <w:lang w:val="en-GB"/>
        </w:rPr>
        <w:t>Pdoc</w:t>
      </w:r>
      <w:proofErr w:type="spellEnd"/>
      <w:r w:rsidRPr="56A803D5">
        <w:rPr>
          <w:rFonts w:ascii="Segoe UI" w:eastAsia="Segoe UI" w:hAnsi="Segoe UI" w:cs="Segoe UI"/>
          <w:color w:val="000000" w:themeColor="text1"/>
          <w:lang w:val="en-GB"/>
        </w:rPr>
        <w:t>? And clause 3 also?</w:t>
      </w:r>
    </w:p>
    <w:p w14:paraId="60D17B2B" w14:textId="07259C6F"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Annex in </w:t>
      </w:r>
      <w:proofErr w:type="spellStart"/>
      <w:r w:rsidRPr="56A803D5">
        <w:rPr>
          <w:rFonts w:ascii="Segoe UI" w:eastAsia="Segoe UI" w:hAnsi="Segoe UI" w:cs="Segoe UI"/>
          <w:color w:val="000000" w:themeColor="text1"/>
          <w:lang w:val="en-GB"/>
        </w:rPr>
        <w:t>Pdoc</w:t>
      </w:r>
      <w:proofErr w:type="spellEnd"/>
      <w:r w:rsidRPr="56A803D5">
        <w:rPr>
          <w:rFonts w:ascii="Segoe UI" w:eastAsia="Segoe UI" w:hAnsi="Segoe UI" w:cs="Segoe UI"/>
          <w:color w:val="000000" w:themeColor="text1"/>
          <w:lang w:val="en-GB"/>
        </w:rPr>
        <w:t xml:space="preserve"> with just structure</w:t>
      </w:r>
    </w:p>
    <w:p w14:paraId="52A72408" w14:textId="7F4FAA2E"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Stéphane: prepare inclusion to </w:t>
      </w:r>
      <w:proofErr w:type="spellStart"/>
      <w:r w:rsidRPr="56A803D5">
        <w:rPr>
          <w:rFonts w:ascii="Segoe UI" w:eastAsia="Segoe UI" w:hAnsi="Segoe UI" w:cs="Segoe UI"/>
          <w:color w:val="000000" w:themeColor="text1"/>
          <w:lang w:val="en-GB"/>
        </w:rPr>
        <w:t>Pdoc</w:t>
      </w:r>
      <w:proofErr w:type="spellEnd"/>
      <w:r w:rsidRPr="56A803D5">
        <w:rPr>
          <w:rFonts w:ascii="Segoe UI" w:eastAsia="Segoe UI" w:hAnsi="Segoe UI" w:cs="Segoe UI"/>
          <w:color w:val="000000" w:themeColor="text1"/>
          <w:lang w:val="en-GB"/>
        </w:rPr>
        <w:t>?</w:t>
      </w:r>
    </w:p>
    <w:p w14:paraId="6DD69293" w14:textId="69866224"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will you prepare updates on text discussed? I can include in </w:t>
      </w:r>
      <w:proofErr w:type="spellStart"/>
      <w:proofErr w:type="gramStart"/>
      <w:r w:rsidRPr="56A803D5">
        <w:rPr>
          <w:rFonts w:ascii="Segoe UI" w:eastAsia="Segoe UI" w:hAnsi="Segoe UI" w:cs="Segoe UI"/>
          <w:color w:val="000000" w:themeColor="text1"/>
          <w:lang w:val="en-GB"/>
        </w:rPr>
        <w:t>Pdoc</w:t>
      </w:r>
      <w:proofErr w:type="spellEnd"/>
      <w:proofErr w:type="gramEnd"/>
    </w:p>
    <w:p w14:paraId="10A1FFC7" w14:textId="7B131160"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Stéphane: will be in </w:t>
      </w:r>
      <w:proofErr w:type="gramStart"/>
      <w:r w:rsidRPr="56A803D5">
        <w:rPr>
          <w:rFonts w:ascii="Segoe UI" w:eastAsia="Segoe UI" w:hAnsi="Segoe UI" w:cs="Segoe UI"/>
          <w:color w:val="000000" w:themeColor="text1"/>
          <w:lang w:val="en-GB"/>
        </w:rPr>
        <w:t>brackets</w:t>
      </w:r>
      <w:proofErr w:type="gramEnd"/>
    </w:p>
    <w:p w14:paraId="07946120" w14:textId="4D7B3683"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good to have structure, for section 2 copy in </w:t>
      </w:r>
      <w:proofErr w:type="spellStart"/>
      <w:r w:rsidRPr="56A803D5">
        <w:rPr>
          <w:rFonts w:ascii="Segoe UI" w:eastAsia="Segoe UI" w:hAnsi="Segoe UI" w:cs="Segoe UI"/>
          <w:color w:val="000000" w:themeColor="text1"/>
          <w:lang w:val="en-GB"/>
        </w:rPr>
        <w:t>Pdoc</w:t>
      </w:r>
      <w:proofErr w:type="spellEnd"/>
      <w:r w:rsidRPr="56A803D5">
        <w:rPr>
          <w:rFonts w:ascii="Segoe UI" w:eastAsia="Segoe UI" w:hAnsi="Segoe UI" w:cs="Segoe UI"/>
          <w:color w:val="000000" w:themeColor="text1"/>
          <w:lang w:val="en-GB"/>
        </w:rPr>
        <w:t xml:space="preserve">, need to find a </w:t>
      </w:r>
      <w:proofErr w:type="spellStart"/>
      <w:r w:rsidRPr="56A803D5">
        <w:rPr>
          <w:rFonts w:ascii="Segoe UI" w:eastAsia="Segoe UI" w:hAnsi="Segoe UI" w:cs="Segoe UI"/>
          <w:color w:val="000000" w:themeColor="text1"/>
          <w:lang w:val="en-GB"/>
        </w:rPr>
        <w:t>proprer</w:t>
      </w:r>
      <w:proofErr w:type="spellEnd"/>
      <w:r w:rsidRPr="56A803D5">
        <w:rPr>
          <w:rFonts w:ascii="Segoe UI" w:eastAsia="Segoe UI" w:hAnsi="Segoe UI" w:cs="Segoe UI"/>
          <w:color w:val="000000" w:themeColor="text1"/>
          <w:lang w:val="en-GB"/>
        </w:rPr>
        <w:t xml:space="preserve"> place, in worst case at next </w:t>
      </w:r>
      <w:proofErr w:type="gramStart"/>
      <w:r w:rsidRPr="56A803D5">
        <w:rPr>
          <w:rFonts w:ascii="Segoe UI" w:eastAsia="Segoe UI" w:hAnsi="Segoe UI" w:cs="Segoe UI"/>
          <w:color w:val="000000" w:themeColor="text1"/>
          <w:lang w:val="en-GB"/>
        </w:rPr>
        <w:t>meeting</w:t>
      </w:r>
      <w:proofErr w:type="gramEnd"/>
    </w:p>
    <w:p w14:paraId="5DA87864" w14:textId="693FB64C" w:rsidR="56A803D5" w:rsidRDefault="56A803D5" w:rsidP="56A803D5">
      <w:pPr>
        <w:spacing w:line="257" w:lineRule="auto"/>
        <w:rPr>
          <w:rFonts w:ascii="Arial" w:eastAsia="Arial" w:hAnsi="Arial" w:cs="Arial"/>
          <w:color w:val="FF0000"/>
          <w:lang w:val="en-GB"/>
        </w:rPr>
      </w:pPr>
      <w:r>
        <w:br/>
      </w: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S4-231934 </w:t>
      </w:r>
      <w:r w:rsidRPr="56A803D5">
        <w:rPr>
          <w:rFonts w:ascii="Arial" w:eastAsia="Arial" w:hAnsi="Arial" w:cs="Arial"/>
          <w:color w:val="FF0000"/>
          <w:lang w:val="en-GB"/>
        </w:rPr>
        <w:t>is noted</w:t>
      </w:r>
    </w:p>
    <w:p w14:paraId="6046813F" w14:textId="2409514D" w:rsidR="56A803D5" w:rsidRDefault="56A803D5" w:rsidP="56A803D5">
      <w:pPr>
        <w:spacing w:line="257" w:lineRule="auto"/>
      </w:pPr>
      <w:r>
        <w:t xml:space="preserve">It is agreed to include subclauses from Section 2 in the </w:t>
      </w:r>
      <w:proofErr w:type="spellStart"/>
      <w:r>
        <w:t>Pdoc</w:t>
      </w:r>
      <w:proofErr w:type="spellEnd"/>
      <w:r>
        <w:t xml:space="preserve"> and the proposed structure of TS 26.260 will also go into the </w:t>
      </w:r>
      <w:proofErr w:type="spellStart"/>
      <w:r>
        <w:t>Pdoc</w:t>
      </w:r>
      <w:proofErr w:type="spellEnd"/>
      <w:r>
        <w:t xml:space="preserve"> in an Annex. Mr. Jan Reimes is tasked to provide the text for inclusion in the </w:t>
      </w:r>
      <w:proofErr w:type="spellStart"/>
      <w:r>
        <w:t>Pdoc</w:t>
      </w:r>
      <w:proofErr w:type="spellEnd"/>
      <w:r>
        <w:t xml:space="preserve"> (offline).</w:t>
      </w:r>
    </w:p>
    <w:p w14:paraId="52D15E2B" w14:textId="700A68C4" w:rsidR="56A803D5" w:rsidRDefault="56A803D5" w:rsidP="56A803D5">
      <w:pPr>
        <w:spacing w:line="257" w:lineRule="auto"/>
      </w:pPr>
      <w:r>
        <w:t xml:space="preserve"> </w:t>
      </w:r>
    </w:p>
    <w:p w14:paraId="75540502" w14:textId="7FFDB512" w:rsidR="56A803D5"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S4-231947</w:t>
      </w:r>
    </w:p>
    <w:p w14:paraId="0C69540A" w14:textId="60E75C17" w:rsidR="56A803D5"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52CD7039" w14:textId="434D0994" w:rsidR="56A803D5"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Stéphane Ragot</w:t>
      </w:r>
    </w:p>
    <w:p w14:paraId="409C6F16" w14:textId="76A2B7FE" w:rsidR="56A803D5" w:rsidRDefault="56A803D5" w:rsidP="56A803D5">
      <w:pPr>
        <w:spacing w:line="257" w:lineRule="auto"/>
        <w:rPr>
          <w:rFonts w:ascii="Segoe UI" w:eastAsia="Segoe UI" w:hAnsi="Segoe UI" w:cs="Segoe UI"/>
          <w:color w:val="000000" w:themeColor="text1"/>
          <w:lang w:val="en-GB"/>
        </w:rPr>
      </w:pPr>
      <w:r>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730CC21A" w14:textId="65EF33EE"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None.</w:t>
      </w:r>
    </w:p>
    <w:p w14:paraId="49036F86" w14:textId="707F8C28" w:rsidR="56A803D5"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 xml:space="preserve"> </w:t>
      </w:r>
      <w:r>
        <w:br/>
      </w: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S4-231947 </w:t>
      </w:r>
      <w:r w:rsidRPr="56A803D5">
        <w:rPr>
          <w:rFonts w:ascii="Arial" w:eastAsia="Arial" w:hAnsi="Arial" w:cs="Arial"/>
          <w:color w:val="FF0000"/>
          <w:lang w:val="en-GB"/>
        </w:rPr>
        <w:t>is agreed</w:t>
      </w:r>
    </w:p>
    <w:p w14:paraId="77FD3D75" w14:textId="7C573841" w:rsidR="56A803D5" w:rsidRDefault="56A803D5" w:rsidP="56A803D5">
      <w:pPr>
        <w:spacing w:line="257" w:lineRule="auto"/>
      </w:pPr>
    </w:p>
    <w:p w14:paraId="2E904242" w14:textId="07D52DD6" w:rsidR="56A803D5" w:rsidRDefault="56A803D5" w:rsidP="56A803D5">
      <w:pPr>
        <w:spacing w:line="257" w:lineRule="auto"/>
      </w:pPr>
    </w:p>
    <w:p w14:paraId="44CCF73C" w14:textId="6683A989" w:rsidR="56A803D5"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S4-231970</w:t>
      </w:r>
    </w:p>
    <w:p w14:paraId="44F24DC0" w14:textId="60E75C17" w:rsidR="56A803D5"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6CE3C536" w14:textId="328C4A4A" w:rsidR="56A803D5"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S. Bruhn, W. Bin, J. Reimes</w:t>
      </w:r>
    </w:p>
    <w:p w14:paraId="06490C47" w14:textId="1381C7D7" w:rsidR="56A803D5" w:rsidRDefault="56A803D5" w:rsidP="56A803D5">
      <w:pPr>
        <w:spacing w:line="257" w:lineRule="auto"/>
        <w:rPr>
          <w:rFonts w:ascii="Segoe UI" w:eastAsia="Segoe UI" w:hAnsi="Segoe UI" w:cs="Segoe UI"/>
          <w:color w:val="000000" w:themeColor="text1"/>
          <w:lang w:val="en-GB"/>
        </w:rPr>
      </w:pPr>
      <w:r>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1665CFF2" w14:textId="18A093E2" w:rsidR="56A803D5" w:rsidRDefault="56A803D5" w:rsidP="56A803D5">
      <w:p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(Stéphane shows the draft version entitled </w:t>
      </w:r>
      <w:proofErr w:type="spellStart"/>
      <w:r w:rsidRPr="56A803D5">
        <w:rPr>
          <w:rFonts w:ascii="Segoe UI" w:eastAsia="Segoe UI" w:hAnsi="Segoe UI" w:cs="Segoe UI"/>
          <w:color w:val="000000" w:themeColor="text1"/>
          <w:lang w:val="en-GB"/>
        </w:rPr>
        <w:t>entitled</w:t>
      </w:r>
      <w:proofErr w:type="spellEnd"/>
      <w:r w:rsidRPr="56A803D5">
        <w:rPr>
          <w:rFonts w:ascii="Segoe UI" w:eastAsia="Segoe UI" w:hAnsi="Segoe UI" w:cs="Segoe UI"/>
          <w:color w:val="000000" w:themeColor="text1"/>
          <w:lang w:val="en-GB"/>
        </w:rPr>
        <w:t xml:space="preserve"> draft_S4-231970_Pdoc_ATIAS-1 v0.6.0_revxiaomi.docx)</w:t>
      </w:r>
    </w:p>
    <w:p w14:paraId="31CC19A5" w14:textId="1381C7D7" w:rsidR="56A803D5" w:rsidRDefault="56A803D5" w:rsidP="56A803D5">
      <w:pPr>
        <w:spacing w:line="257" w:lineRule="auto"/>
        <w:rPr>
          <w:rFonts w:ascii="Arial" w:eastAsia="Arial" w:hAnsi="Arial" w:cs="Arial"/>
          <w:color w:val="0000FF"/>
          <w:lang w:val="en-GB"/>
        </w:rPr>
      </w:pPr>
    </w:p>
    <w:p w14:paraId="2D139893" w14:textId="405C074C"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lastRenderedPageBreak/>
        <w:t xml:space="preserve">Stefan B: on clause 4.8.3.3, need to be more </w:t>
      </w:r>
      <w:proofErr w:type="gramStart"/>
      <w:r w:rsidRPr="56A803D5">
        <w:rPr>
          <w:rFonts w:ascii="Segoe UI" w:eastAsia="Segoe UI" w:hAnsi="Segoe UI" w:cs="Segoe UI"/>
          <w:color w:val="000000" w:themeColor="text1"/>
          <w:lang w:val="en-GB"/>
        </w:rPr>
        <w:t>generic</w:t>
      </w:r>
      <w:proofErr w:type="gramEnd"/>
    </w:p>
    <w:p w14:paraId="3B4856C5" w14:textId="251638F1"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Wang Bin: no specific formula, can give one here, want to collect more </w:t>
      </w:r>
      <w:proofErr w:type="gramStart"/>
      <w:r w:rsidRPr="56A803D5">
        <w:rPr>
          <w:rFonts w:ascii="Segoe UI" w:eastAsia="Segoe UI" w:hAnsi="Segoe UI" w:cs="Segoe UI"/>
          <w:color w:val="000000" w:themeColor="text1"/>
          <w:lang w:val="en-GB"/>
        </w:rPr>
        <w:t>results</w:t>
      </w:r>
      <w:proofErr w:type="gramEnd"/>
    </w:p>
    <w:p w14:paraId="1665DF2C" w14:textId="0C3AAF86"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for next meeting can provide something </w:t>
      </w:r>
      <w:proofErr w:type="gramStart"/>
      <w:r w:rsidRPr="56A803D5">
        <w:rPr>
          <w:rFonts w:ascii="Segoe UI" w:eastAsia="Segoe UI" w:hAnsi="Segoe UI" w:cs="Segoe UI"/>
          <w:color w:val="000000" w:themeColor="text1"/>
          <w:lang w:val="en-GB"/>
        </w:rPr>
        <w:t>there</w:t>
      </w:r>
      <w:proofErr w:type="gramEnd"/>
    </w:p>
    <w:p w14:paraId="62492938" w14:textId="7B19048D" w:rsidR="56A803D5" w:rsidRDefault="56A803D5" w:rsidP="56A803D5">
      <w:p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(Stéphane save the result of online editing into draft_S4-231970_Pdoc_ATIAS-1 v0.6.0_revxiaomi_onlinedits.docx; Jan includes text from S4-231931 and S4-231934 into this version)</w:t>
      </w:r>
    </w:p>
    <w:p w14:paraId="249AFBEA" w14:textId="6FAF5390"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will polish and fix document </w:t>
      </w:r>
      <w:proofErr w:type="gramStart"/>
      <w:r w:rsidRPr="56A803D5">
        <w:rPr>
          <w:rFonts w:ascii="Segoe UI" w:eastAsia="Segoe UI" w:hAnsi="Segoe UI" w:cs="Segoe UI"/>
          <w:color w:val="000000" w:themeColor="text1"/>
          <w:lang w:val="en-GB"/>
        </w:rPr>
        <w:t>history</w:t>
      </w:r>
      <w:proofErr w:type="gramEnd"/>
    </w:p>
    <w:p w14:paraId="2583F8CB" w14:textId="3576546E" w:rsidR="56A803D5" w:rsidRPr="00763F18"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 xml:space="preserve"> </w:t>
      </w:r>
      <w:r>
        <w:br/>
      </w: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S4-231970 </w:t>
      </w:r>
      <w:r w:rsidRPr="56A803D5">
        <w:rPr>
          <w:rFonts w:ascii="Arial" w:eastAsia="Arial" w:hAnsi="Arial" w:cs="Arial"/>
          <w:color w:val="FF0000"/>
          <w:lang w:val="en-GB"/>
        </w:rPr>
        <w:t>is agreed</w:t>
      </w:r>
    </w:p>
    <w:p w14:paraId="104D3E66" w14:textId="69FE766E" w:rsidR="56A803D5" w:rsidRDefault="56A803D5" w:rsidP="56A803D5">
      <w:pPr>
        <w:spacing w:line="257" w:lineRule="auto"/>
      </w:pPr>
    </w:p>
    <w:p w14:paraId="0CD6B746" w14:textId="5DD4A898" w:rsidR="2AE057B5" w:rsidRDefault="2AE057B5" w:rsidP="2AE057B5">
      <w:pPr>
        <w:spacing w:line="257" w:lineRule="auto"/>
        <w:rPr>
          <w:rFonts w:ascii="Segoe UI" w:eastAsia="Segoe UI" w:hAnsi="Segoe UI" w:cs="Segoe UI"/>
          <w:color w:val="FF0000"/>
        </w:rPr>
      </w:pPr>
    </w:p>
    <w:p w14:paraId="7F044B19" w14:textId="01BE0D36" w:rsidR="1901CD93" w:rsidRDefault="1901CD93" w:rsidP="22BF1A68">
      <w:pPr>
        <w:spacing w:line="257" w:lineRule="auto"/>
        <w:rPr>
          <w:rFonts w:ascii="Calibri" w:eastAsia="Calibri" w:hAnsi="Calibri" w:cs="Calibri"/>
          <w:color w:val="000000" w:themeColor="text1"/>
          <w:sz w:val="32"/>
          <w:szCs w:val="32"/>
        </w:rPr>
      </w:pPr>
      <w:r w:rsidRPr="22BF1A68">
        <w:rPr>
          <w:rFonts w:ascii="Arial" w:eastAsia="Arial" w:hAnsi="Arial" w:cs="Arial"/>
          <w:color w:val="000000" w:themeColor="text1"/>
          <w:sz w:val="32"/>
          <w:szCs w:val="32"/>
          <w:lang w:val="en-GB"/>
        </w:rPr>
        <w:t>7.</w:t>
      </w:r>
      <w:r w:rsidRPr="22BF1A68">
        <w:rPr>
          <w:rFonts w:ascii="Calibri" w:eastAsia="Calibri" w:hAnsi="Calibri" w:cs="Calibri"/>
          <w:color w:val="000000" w:themeColor="text1"/>
          <w:sz w:val="32"/>
          <w:szCs w:val="32"/>
          <w:lang w:val="en-GB"/>
        </w:rPr>
        <w:t xml:space="preserve"> eUET</w:t>
      </w:r>
    </w:p>
    <w:p w14:paraId="08C467CF" w14:textId="1DB908D9" w:rsidR="446A5DAB" w:rsidRDefault="446A5DAB" w:rsidP="446A5DAB">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 xml:space="preserve"> </w:t>
      </w:r>
    </w:p>
    <w:p w14:paraId="530A6E16" w14:textId="0FA8AB8D" w:rsidR="446A5DAB"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S4-231617</w:t>
      </w:r>
    </w:p>
    <w:p w14:paraId="1D9C917D" w14:textId="5F3BC91A" w:rsidR="446A5DAB" w:rsidRDefault="446A5DAB" w:rsidP="446A5DAB">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21F90234" w14:textId="3EF091BB" w:rsidR="446A5DAB" w:rsidRDefault="55DB41DA" w:rsidP="55DB41DA">
      <w:pPr>
        <w:spacing w:line="257" w:lineRule="auto"/>
        <w:rPr>
          <w:rFonts w:ascii="Arial" w:eastAsia="Arial" w:hAnsi="Arial" w:cs="Arial"/>
          <w:color w:val="FF0000"/>
          <w:lang w:val="en-GB"/>
        </w:rPr>
      </w:pPr>
      <w:r w:rsidRPr="55DB41DA">
        <w:rPr>
          <w:rFonts w:ascii="Arial" w:eastAsia="Arial" w:hAnsi="Arial" w:cs="Arial"/>
          <w:b/>
          <w:bCs/>
          <w:color w:val="0000FF"/>
          <w:lang w:val="en-GB"/>
        </w:rPr>
        <w:t xml:space="preserve">Presenter: </w:t>
      </w:r>
      <w:r w:rsidRPr="55DB41DA">
        <w:rPr>
          <w:rFonts w:ascii="Arial" w:eastAsia="Arial" w:hAnsi="Arial" w:cs="Arial"/>
          <w:color w:val="FF0000"/>
          <w:lang w:val="en-GB"/>
        </w:rPr>
        <w:t>Jan Reimes</w:t>
      </w:r>
    </w:p>
    <w:p w14:paraId="46D16641" w14:textId="115E1972" w:rsidR="3A133159" w:rsidRDefault="3A133159" w:rsidP="3A133159">
      <w:pPr>
        <w:spacing w:line="257" w:lineRule="auto"/>
        <w:rPr>
          <w:rFonts w:ascii="Segoe UI" w:eastAsia="Segoe UI" w:hAnsi="Segoe UI" w:cs="Segoe UI"/>
          <w:color w:val="000000" w:themeColor="text1"/>
          <w:lang w:val="en-GB"/>
        </w:rPr>
      </w:pPr>
      <w:r w:rsidRPr="3A133159">
        <w:rPr>
          <w:rFonts w:ascii="Calibri" w:eastAsia="Calibri" w:hAnsi="Calibri" w:cs="Calibri"/>
          <w:color w:val="000000" w:themeColor="text1"/>
          <w:lang w:val="en-GB"/>
        </w:rPr>
        <w:t>Discussion:</w:t>
      </w:r>
    </w:p>
    <w:p w14:paraId="3D1C8192" w14:textId="369DA48E"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4.5.4.3 ?</w:t>
      </w:r>
    </w:p>
    <w:p w14:paraId="75C08E7E" w14:textId="10035428"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Fabrice: small editorial points on first </w:t>
      </w:r>
      <w:proofErr w:type="spellStart"/>
      <w:r w:rsidRPr="56A803D5">
        <w:rPr>
          <w:rFonts w:ascii="Segoe UI" w:eastAsia="Segoe UI" w:hAnsi="Segoe UI" w:cs="Segoe UI"/>
          <w:color w:val="000000" w:themeColor="text1"/>
          <w:lang w:val="en-GB"/>
        </w:rPr>
        <w:t>subbullet</w:t>
      </w:r>
      <w:proofErr w:type="spellEnd"/>
      <w:r w:rsidRPr="56A803D5">
        <w:rPr>
          <w:rFonts w:ascii="Segoe UI" w:eastAsia="Segoe UI" w:hAnsi="Segoe UI" w:cs="Segoe UI"/>
          <w:color w:val="000000" w:themeColor="text1"/>
          <w:lang w:val="en-GB"/>
        </w:rPr>
        <w:t>, not considered sufficiently necessary, rather, significantly higher in second bullet need significantly?</w:t>
      </w:r>
    </w:p>
    <w:p w14:paraId="1AD56ABE" w14:textId="5475200F"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Jan : question is statistically, is it sufficient to be an issue; reason why included first one, reported but not felt too serious issue.</w:t>
      </w:r>
    </w:p>
    <w:p w14:paraId="490F3C29" w14:textId="30913FEA"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Tomas: indicate scope of TR, on 4.5.3.3, figure 4.-30 left part is </w:t>
      </w:r>
      <w:proofErr w:type="gramStart"/>
      <w:r w:rsidRPr="56A803D5">
        <w:rPr>
          <w:rFonts w:ascii="Segoe UI" w:eastAsia="Segoe UI" w:hAnsi="Segoe UI" w:cs="Segoe UI"/>
          <w:color w:val="000000" w:themeColor="text1"/>
          <w:lang w:val="en-GB"/>
        </w:rPr>
        <w:t>blurry</w:t>
      </w:r>
      <w:proofErr w:type="gramEnd"/>
    </w:p>
    <w:p w14:paraId="5590D999" w14:textId="64A772A1" w:rsidR="446A5DAB"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S4-231617 </w:t>
      </w:r>
      <w:r w:rsidRPr="56A803D5">
        <w:rPr>
          <w:rFonts w:ascii="Arial" w:eastAsia="Arial" w:hAnsi="Arial" w:cs="Arial"/>
          <w:color w:val="FF0000"/>
          <w:lang w:val="en-GB"/>
        </w:rPr>
        <w:t xml:space="preserve">is revised to </w:t>
      </w:r>
      <w:r w:rsidR="00E64C34" w:rsidRPr="56A803D5">
        <w:rPr>
          <w:rFonts w:ascii="Arial" w:eastAsia="Arial" w:hAnsi="Arial" w:cs="Arial"/>
          <w:b/>
          <w:bCs/>
          <w:color w:val="0000FF"/>
          <w:lang w:val="en-GB"/>
        </w:rPr>
        <w:t>S4-231</w:t>
      </w:r>
      <w:r w:rsidR="00E64C34">
        <w:rPr>
          <w:rFonts w:ascii="Arial" w:eastAsia="Arial" w:hAnsi="Arial" w:cs="Arial"/>
          <w:b/>
          <w:bCs/>
          <w:color w:val="0000FF"/>
          <w:lang w:val="en-GB"/>
        </w:rPr>
        <w:t>922</w:t>
      </w:r>
    </w:p>
    <w:p w14:paraId="567CBDDF" w14:textId="3983380E" w:rsidR="446A5DAB" w:rsidRDefault="446A5DAB" w:rsidP="3A133159">
      <w:pPr>
        <w:spacing w:line="257" w:lineRule="auto"/>
      </w:pPr>
    </w:p>
    <w:p w14:paraId="60BBD81A" w14:textId="47AEFABC" w:rsidR="446A5DAB" w:rsidRDefault="00E64C34"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S4-231</w:t>
      </w:r>
      <w:r>
        <w:rPr>
          <w:rFonts w:ascii="Arial" w:eastAsia="Arial" w:hAnsi="Arial" w:cs="Arial"/>
          <w:b/>
          <w:bCs/>
          <w:color w:val="0000FF"/>
          <w:lang w:val="en-GB"/>
        </w:rPr>
        <w:t>922</w:t>
      </w:r>
      <w:r w:rsidRPr="56A803D5">
        <w:rPr>
          <w:rFonts w:ascii="Arial" w:eastAsia="Arial" w:hAnsi="Arial" w:cs="Arial"/>
          <w:b/>
          <w:bCs/>
          <w:color w:val="0000FF"/>
          <w:lang w:val="en-GB"/>
        </w:rPr>
        <w:t xml:space="preserve"> </w:t>
      </w:r>
      <w:r w:rsidRPr="56A803D5">
        <w:rPr>
          <w:rFonts w:ascii="Arial" w:eastAsia="Arial" w:hAnsi="Arial" w:cs="Arial"/>
          <w:color w:val="FF0000"/>
          <w:lang w:val="en-GB"/>
        </w:rPr>
        <w:t xml:space="preserve">is </w:t>
      </w:r>
      <w:r>
        <w:rPr>
          <w:rFonts w:ascii="Arial" w:eastAsia="Arial" w:hAnsi="Arial" w:cs="Arial"/>
          <w:color w:val="FF0000"/>
          <w:lang w:val="en-GB"/>
        </w:rPr>
        <w:t>agreed without presentation</w:t>
      </w:r>
      <w:r w:rsidRPr="56A803D5">
        <w:rPr>
          <w:rFonts w:ascii="Arial" w:eastAsia="Arial" w:hAnsi="Arial" w:cs="Arial"/>
          <w:color w:val="FF0000"/>
          <w:lang w:val="en-GB"/>
        </w:rPr>
        <w:t xml:space="preserve"> </w:t>
      </w:r>
      <w:r w:rsidR="56A803D5" w:rsidRPr="00E64C34">
        <w:rPr>
          <w:rFonts w:ascii="Segoe UI" w:eastAsia="Segoe UI" w:hAnsi="Segoe UI" w:cs="Segoe UI"/>
          <w:color w:val="000000" w:themeColor="text1"/>
          <w:lang w:val="en-GB"/>
        </w:rPr>
        <w:t xml:space="preserve">and will be presented to </w:t>
      </w:r>
      <w:proofErr w:type="gramStart"/>
      <w:r w:rsidR="56A803D5" w:rsidRPr="00E64C34">
        <w:rPr>
          <w:rFonts w:ascii="Segoe UI" w:eastAsia="Segoe UI" w:hAnsi="Segoe UI" w:cs="Segoe UI"/>
          <w:color w:val="000000" w:themeColor="text1"/>
          <w:lang w:val="en-GB"/>
        </w:rPr>
        <w:t>plenary</w:t>
      </w:r>
      <w:proofErr w:type="gramEnd"/>
    </w:p>
    <w:p w14:paraId="79AD64AD" w14:textId="3810898D" w:rsidR="446A5DAB" w:rsidRDefault="446A5DAB" w:rsidP="56A803D5">
      <w:pPr>
        <w:spacing w:line="257" w:lineRule="auto"/>
        <w:rPr>
          <w:rFonts w:ascii="Arial" w:eastAsia="Arial" w:hAnsi="Arial" w:cs="Arial"/>
          <w:color w:val="FF0000"/>
          <w:lang w:val="en-GB"/>
        </w:rPr>
      </w:pPr>
      <w:r>
        <w:br/>
      </w:r>
    </w:p>
    <w:p w14:paraId="6B07B379" w14:textId="594CAA23" w:rsidR="56A803D5"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S4-231778</w:t>
      </w:r>
    </w:p>
    <w:p w14:paraId="37EF0ABE" w14:textId="5F3BC91A" w:rsidR="56A803D5"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09CB9984" w14:textId="3EF091BB" w:rsidR="56A803D5"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Jan Reimes</w:t>
      </w:r>
    </w:p>
    <w:p w14:paraId="09A4B4FC" w14:textId="115E1972" w:rsidR="56A803D5" w:rsidRDefault="56A803D5" w:rsidP="56A803D5">
      <w:pPr>
        <w:spacing w:line="257" w:lineRule="auto"/>
        <w:rPr>
          <w:rFonts w:ascii="Segoe UI" w:eastAsia="Segoe UI" w:hAnsi="Segoe UI" w:cs="Segoe UI"/>
          <w:color w:val="000000" w:themeColor="text1"/>
          <w:lang w:val="en-GB"/>
        </w:rPr>
      </w:pPr>
      <w:r w:rsidRPr="56A803D5">
        <w:rPr>
          <w:rFonts w:ascii="Calibri" w:eastAsia="Calibri" w:hAnsi="Calibri" w:cs="Calibri"/>
          <w:color w:val="000000" w:themeColor="text1"/>
          <w:lang w:val="en-GB"/>
        </w:rPr>
        <w:lastRenderedPageBreak/>
        <w:t>Discussion:</w:t>
      </w:r>
    </w:p>
    <w:p w14:paraId="2F0C3DBB" w14:textId="2EA2BAE2" w:rsidR="56A803D5" w:rsidRDefault="56A803D5">
      <w:pPr>
        <w:pStyle w:val="Paragraphedeliste"/>
        <w:numPr>
          <w:ilvl w:val="0"/>
          <w:numId w:val="8"/>
        </w:numPr>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Stéphane: formal CR but not for agreement as this meeting?</w:t>
      </w:r>
    </w:p>
    <w:p w14:paraId="55AE82B9" w14:textId="31513173" w:rsidR="56A803D5" w:rsidRDefault="56A803D5">
      <w:pPr>
        <w:pStyle w:val="Paragraphedeliste"/>
        <w:numPr>
          <w:ilvl w:val="0"/>
          <w:numId w:val="8"/>
        </w:numPr>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Fabrice: good start, first editorial, put performance objectives and requirements in same way, sometimes at beginning or end, meaning of table can be consistent. On values, good to know how you derive numbers, </w:t>
      </w:r>
      <w:proofErr w:type="spellStart"/>
      <w:r w:rsidRPr="56A803D5">
        <w:rPr>
          <w:rFonts w:ascii="Segoe UI" w:eastAsia="Segoe UI" w:hAnsi="Segoe UI" w:cs="Segoe UI"/>
          <w:color w:val="000000" w:themeColor="text1"/>
          <w:lang w:val="en-GB"/>
        </w:rPr>
        <w:t>concering</w:t>
      </w:r>
      <w:proofErr w:type="spellEnd"/>
      <w:r w:rsidRPr="56A803D5">
        <w:rPr>
          <w:rFonts w:ascii="Segoe UI" w:eastAsia="Segoe UI" w:hAnsi="Segoe UI" w:cs="Segoe UI"/>
          <w:color w:val="000000" w:themeColor="text1"/>
          <w:lang w:val="en-GB"/>
        </w:rPr>
        <w:t xml:space="preserve"> performance objectives, much tighter than for handset in receiving between 4 and –4, perhaps to keep value, this is coming from quite a long time, or put what we have in handset receiving, should not be </w:t>
      </w:r>
      <w:proofErr w:type="gramStart"/>
      <w:r w:rsidRPr="56A803D5">
        <w:rPr>
          <w:rFonts w:ascii="Segoe UI" w:eastAsia="Segoe UI" w:hAnsi="Segoe UI" w:cs="Segoe UI"/>
          <w:color w:val="000000" w:themeColor="text1"/>
          <w:lang w:val="en-GB"/>
        </w:rPr>
        <w:t>tighter</w:t>
      </w:r>
      <w:proofErr w:type="gramEnd"/>
    </w:p>
    <w:p w14:paraId="35AE9602" w14:textId="76F0E812" w:rsidR="56A803D5" w:rsidRDefault="56A803D5">
      <w:pPr>
        <w:pStyle w:val="Paragraphedeliste"/>
        <w:numPr>
          <w:ilvl w:val="0"/>
          <w:numId w:val="8"/>
        </w:numPr>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referring to performance objectives, I have not touched at all, will be defined after agreeing on requirements, tight values were before but comment indicates that 3 dB is stricter and there may be a higher tolerance for higher </w:t>
      </w:r>
      <w:proofErr w:type="gramStart"/>
      <w:r w:rsidRPr="56A803D5">
        <w:rPr>
          <w:rFonts w:ascii="Segoe UI" w:eastAsia="Segoe UI" w:hAnsi="Segoe UI" w:cs="Segoe UI"/>
          <w:color w:val="000000" w:themeColor="text1"/>
          <w:lang w:val="en-GB"/>
        </w:rPr>
        <w:t>frequencies</w:t>
      </w:r>
      <w:proofErr w:type="gramEnd"/>
    </w:p>
    <w:p w14:paraId="3A559105" w14:textId="4700C229" w:rsidR="56A803D5" w:rsidRDefault="56A803D5">
      <w:pPr>
        <w:pStyle w:val="Paragraphedeliste"/>
        <w:numPr>
          <w:ilvl w:val="0"/>
          <w:numId w:val="8"/>
        </w:numPr>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Fabrice: comments are very good, we understand philosophy you have when changing the value, why not implement some comments. Can we have an agreement on proposal how masked are defined, not tighter than handset? Can we agree on this?</w:t>
      </w:r>
    </w:p>
    <w:p w14:paraId="5F9CA58B" w14:textId="5A77F8BB" w:rsidR="56A803D5" w:rsidRDefault="56A803D5">
      <w:pPr>
        <w:pStyle w:val="Paragraphedeliste"/>
        <w:numPr>
          <w:ilvl w:val="0"/>
          <w:numId w:val="8"/>
        </w:numPr>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collected measurement data, see Tdocs, also intended to check provisional masks with this data, could not do it, also evaluation of masks </w:t>
      </w:r>
      <w:proofErr w:type="gramStart"/>
      <w:r w:rsidRPr="56A803D5">
        <w:rPr>
          <w:rFonts w:ascii="Segoe UI" w:eastAsia="Segoe UI" w:hAnsi="Segoe UI" w:cs="Segoe UI"/>
          <w:color w:val="000000" w:themeColor="text1"/>
          <w:lang w:val="en-GB"/>
        </w:rPr>
        <w:t>performed</w:t>
      </w:r>
      <w:proofErr w:type="gramEnd"/>
      <w:r w:rsidRPr="56A803D5">
        <w:rPr>
          <w:rFonts w:ascii="Segoe UI" w:eastAsia="Segoe UI" w:hAnsi="Segoe UI" w:cs="Segoe UI"/>
          <w:color w:val="000000" w:themeColor="text1"/>
          <w:lang w:val="en-GB"/>
        </w:rPr>
        <w:t xml:space="preserve"> </w:t>
      </w:r>
    </w:p>
    <w:p w14:paraId="16C75975" w14:textId="53D3F16F" w:rsidR="56A803D5" w:rsidRDefault="56A803D5">
      <w:pPr>
        <w:pStyle w:val="Paragraphedeliste"/>
        <w:numPr>
          <w:ilvl w:val="0"/>
          <w:numId w:val="8"/>
        </w:numPr>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Stéphane: will revise this Tdoc, </w:t>
      </w:r>
      <w:proofErr w:type="spellStart"/>
      <w:r w:rsidRPr="56A803D5">
        <w:rPr>
          <w:rFonts w:ascii="Segoe UI" w:eastAsia="Segoe UI" w:hAnsi="Segoe UI" w:cs="Segoe UI"/>
          <w:color w:val="000000" w:themeColor="text1"/>
          <w:lang w:val="en-GB"/>
        </w:rPr>
        <w:t>likelt</w:t>
      </w:r>
      <w:proofErr w:type="spellEnd"/>
      <w:r w:rsidRPr="56A803D5">
        <w:rPr>
          <w:rFonts w:ascii="Segoe UI" w:eastAsia="Segoe UI" w:hAnsi="Segoe UI" w:cs="Segoe UI"/>
          <w:color w:val="000000" w:themeColor="text1"/>
          <w:lang w:val="en-GB"/>
        </w:rPr>
        <w:t xml:space="preserve"> that we do not agree on the CR at this meeting but at least we will define a better basis for </w:t>
      </w:r>
      <w:proofErr w:type="gramStart"/>
      <w:r w:rsidRPr="56A803D5">
        <w:rPr>
          <w:rFonts w:ascii="Segoe UI" w:eastAsia="Segoe UI" w:hAnsi="Segoe UI" w:cs="Segoe UI"/>
          <w:color w:val="000000" w:themeColor="text1"/>
          <w:lang w:val="en-GB"/>
        </w:rPr>
        <w:t>editing</w:t>
      </w:r>
      <w:proofErr w:type="gramEnd"/>
    </w:p>
    <w:p w14:paraId="48370755" w14:textId="5227D321" w:rsidR="56A803D5"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S4-231778 </w:t>
      </w:r>
      <w:r w:rsidRPr="56A803D5">
        <w:rPr>
          <w:rFonts w:ascii="Arial" w:eastAsia="Arial" w:hAnsi="Arial" w:cs="Arial"/>
          <w:color w:val="FF0000"/>
          <w:lang w:val="en-GB"/>
        </w:rPr>
        <w:t xml:space="preserve">is revised to </w:t>
      </w:r>
      <w:r w:rsidRPr="56A803D5">
        <w:rPr>
          <w:rFonts w:ascii="Arial" w:eastAsia="Arial" w:hAnsi="Arial" w:cs="Arial"/>
          <w:b/>
          <w:bCs/>
          <w:color w:val="0000FF"/>
          <w:lang w:val="en-GB"/>
        </w:rPr>
        <w:t>S4-231974</w:t>
      </w:r>
    </w:p>
    <w:p w14:paraId="492850C7" w14:textId="4883395D" w:rsidR="3A133159" w:rsidRDefault="3A133159" w:rsidP="56A803D5">
      <w:pPr>
        <w:spacing w:line="257" w:lineRule="auto"/>
      </w:pPr>
    </w:p>
    <w:p w14:paraId="795408FF" w14:textId="12F6F88D" w:rsidR="56A803D5"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S4-231832</w:t>
      </w:r>
    </w:p>
    <w:p w14:paraId="7BCDCB3D" w14:textId="5F3BC91A" w:rsidR="56A803D5"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43CEA00A" w14:textId="151D9802" w:rsidR="56A803D5"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00E64C34">
        <w:rPr>
          <w:rFonts w:ascii="Arial" w:eastAsia="Arial" w:hAnsi="Arial" w:cs="Arial"/>
          <w:color w:val="FF0000"/>
          <w:lang w:val="en-GB"/>
        </w:rPr>
        <w:t>Stéphane Ragot</w:t>
      </w:r>
    </w:p>
    <w:p w14:paraId="7054958E" w14:textId="115E1972" w:rsidR="56A803D5" w:rsidRDefault="56A803D5" w:rsidP="56A803D5">
      <w:pPr>
        <w:spacing w:line="257" w:lineRule="auto"/>
        <w:rPr>
          <w:rFonts w:ascii="Segoe UI" w:eastAsia="Segoe UI" w:hAnsi="Segoe UI" w:cs="Segoe UI"/>
          <w:color w:val="000000" w:themeColor="text1"/>
          <w:lang w:val="en-GB"/>
        </w:rPr>
      </w:pPr>
      <w:r w:rsidRPr="56A803D5">
        <w:rPr>
          <w:rFonts w:ascii="Calibri" w:eastAsia="Calibri" w:hAnsi="Calibri" w:cs="Calibri"/>
          <w:color w:val="000000" w:themeColor="text1"/>
          <w:lang w:val="en-GB"/>
        </w:rPr>
        <w:t>Discussion:</w:t>
      </w:r>
    </w:p>
    <w:p w14:paraId="193DFDDD" w14:textId="3703C5CE" w:rsidR="56A803D5" w:rsidRDefault="56A803D5">
      <w:pPr>
        <w:pStyle w:val="Paragraphedeliste"/>
        <w:numPr>
          <w:ilvl w:val="0"/>
          <w:numId w:val="8"/>
        </w:numPr>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Fabrice: on methodology, I tried to play PCAP that you have attached, CMW500 I had no audio, to replay you need </w:t>
      </w:r>
      <w:proofErr w:type="spellStart"/>
      <w:r w:rsidRPr="56A803D5">
        <w:rPr>
          <w:rFonts w:ascii="Segoe UI" w:eastAsia="Segoe UI" w:hAnsi="Segoe UI" w:cs="Segoe UI"/>
          <w:color w:val="000000" w:themeColor="text1"/>
          <w:lang w:val="en-GB"/>
        </w:rPr>
        <w:t>labcore</w:t>
      </w:r>
      <w:proofErr w:type="spellEnd"/>
      <w:r w:rsidRPr="56A803D5">
        <w:rPr>
          <w:rFonts w:ascii="Segoe UI" w:eastAsia="Segoe UI" w:hAnsi="Segoe UI" w:cs="Segoe UI"/>
          <w:color w:val="000000" w:themeColor="text1"/>
          <w:lang w:val="en-GB"/>
        </w:rPr>
        <w:t xml:space="preserve"> or tried </w:t>
      </w:r>
      <w:proofErr w:type="gramStart"/>
      <w:r w:rsidRPr="56A803D5">
        <w:rPr>
          <w:rFonts w:ascii="Segoe UI" w:eastAsia="Segoe UI" w:hAnsi="Segoe UI" w:cs="Segoe UI"/>
          <w:color w:val="000000" w:themeColor="text1"/>
          <w:lang w:val="en-GB"/>
        </w:rPr>
        <w:t>CMW500</w:t>
      </w:r>
      <w:proofErr w:type="gramEnd"/>
    </w:p>
    <w:p w14:paraId="5CB65B83" w14:textId="474A1A36" w:rsidR="56A803D5" w:rsidRDefault="56A803D5">
      <w:pPr>
        <w:pStyle w:val="Paragraphedeliste"/>
        <w:numPr>
          <w:ilvl w:val="0"/>
          <w:numId w:val="8"/>
        </w:numPr>
        <w:rPr>
          <w:rFonts w:ascii="Segoe UI" w:eastAsia="Segoe UI" w:hAnsi="Segoe UI" w:cs="Segoe UI"/>
          <w:color w:val="000000" w:themeColor="text1"/>
          <w:lang w:val="en-GB"/>
        </w:rPr>
      </w:pPr>
      <w:proofErr w:type="spellStart"/>
      <w:r w:rsidRPr="56A803D5">
        <w:rPr>
          <w:rFonts w:ascii="Segoe UI" w:eastAsia="Segoe UI" w:hAnsi="Segoe UI" w:cs="Segoe UI"/>
          <w:color w:val="000000" w:themeColor="text1"/>
          <w:lang w:val="en-GB"/>
        </w:rPr>
        <w:t>St&amp;phane</w:t>
      </w:r>
      <w:proofErr w:type="spellEnd"/>
      <w:r w:rsidRPr="56A803D5">
        <w:rPr>
          <w:rFonts w:ascii="Segoe UI" w:eastAsia="Segoe UI" w:hAnsi="Segoe UI" w:cs="Segoe UI"/>
          <w:color w:val="000000" w:themeColor="text1"/>
          <w:lang w:val="en-GB"/>
        </w:rPr>
        <w:t>:</w:t>
      </w:r>
    </w:p>
    <w:p w14:paraId="5AF269CB" w14:textId="74126382" w:rsidR="56A803D5" w:rsidRDefault="56A803D5">
      <w:pPr>
        <w:pStyle w:val="Paragraphedeliste"/>
        <w:numPr>
          <w:ilvl w:val="0"/>
          <w:numId w:val="8"/>
        </w:numPr>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Fabrice: tried PCAP, see no audio, tested, extracted </w:t>
      </w:r>
      <w:proofErr w:type="spellStart"/>
      <w:proofErr w:type="gramStart"/>
      <w:r w:rsidRPr="56A803D5">
        <w:rPr>
          <w:rFonts w:ascii="Segoe UI" w:eastAsia="Segoe UI" w:hAnsi="Segoe UI" w:cs="Segoe UI"/>
          <w:color w:val="000000" w:themeColor="text1"/>
          <w:lang w:val="en-GB"/>
        </w:rPr>
        <w:t>rtpdump</w:t>
      </w:r>
      <w:proofErr w:type="spellEnd"/>
      <w:proofErr w:type="gramEnd"/>
    </w:p>
    <w:p w14:paraId="145B771B" w14:textId="6B98713C" w:rsidR="56A803D5" w:rsidRDefault="56A803D5">
      <w:pPr>
        <w:pStyle w:val="Paragraphedeliste"/>
        <w:numPr>
          <w:ilvl w:val="0"/>
          <w:numId w:val="8"/>
        </w:numPr>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Stéphane: would have an error </w:t>
      </w:r>
      <w:proofErr w:type="gramStart"/>
      <w:r w:rsidRPr="56A803D5">
        <w:rPr>
          <w:rFonts w:ascii="Segoe UI" w:eastAsia="Segoe UI" w:hAnsi="Segoe UI" w:cs="Segoe UI"/>
          <w:color w:val="000000" w:themeColor="text1"/>
          <w:lang w:val="en-GB"/>
        </w:rPr>
        <w:t>message</w:t>
      </w:r>
      <w:proofErr w:type="gramEnd"/>
    </w:p>
    <w:p w14:paraId="614F6003" w14:textId="09792B22" w:rsidR="56A803D5" w:rsidRDefault="56A803D5">
      <w:pPr>
        <w:pStyle w:val="Paragraphedeliste"/>
        <w:numPr>
          <w:ilvl w:val="0"/>
          <w:numId w:val="8"/>
        </w:numPr>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D: did the same </w:t>
      </w:r>
      <w:proofErr w:type="spellStart"/>
      <w:r w:rsidRPr="56A803D5">
        <w:rPr>
          <w:rFonts w:ascii="Segoe UI" w:eastAsia="Segoe UI" w:hAnsi="Segoe UI" w:cs="Segoe UI"/>
          <w:color w:val="000000" w:themeColor="text1"/>
          <w:lang w:val="en-GB"/>
        </w:rPr>
        <w:t>exercice</w:t>
      </w:r>
      <w:proofErr w:type="spellEnd"/>
      <w:r w:rsidRPr="56A803D5">
        <w:rPr>
          <w:rFonts w:ascii="Segoe UI" w:eastAsia="Segoe UI" w:hAnsi="Segoe UI" w:cs="Segoe UI"/>
          <w:color w:val="000000" w:themeColor="text1"/>
          <w:lang w:val="en-GB"/>
        </w:rPr>
        <w:t xml:space="preserve">, tried to extract, EVS cannot read packets that are supposed SID frames, could not make use, useful if SDP was provided, now trial and </w:t>
      </w:r>
      <w:proofErr w:type="gramStart"/>
      <w:r w:rsidRPr="56A803D5">
        <w:rPr>
          <w:rFonts w:ascii="Segoe UI" w:eastAsia="Segoe UI" w:hAnsi="Segoe UI" w:cs="Segoe UI"/>
          <w:color w:val="000000" w:themeColor="text1"/>
          <w:lang w:val="en-GB"/>
        </w:rPr>
        <w:t>error</w:t>
      </w:r>
      <w:proofErr w:type="gramEnd"/>
    </w:p>
    <w:p w14:paraId="4F8F8A69" w14:textId="2B2A523E" w:rsidR="56A803D5" w:rsidRDefault="56A803D5">
      <w:pPr>
        <w:pStyle w:val="Paragraphedeliste"/>
        <w:numPr>
          <w:ilvl w:val="0"/>
          <w:numId w:val="8"/>
        </w:numPr>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Erik: wondering if 120 </w:t>
      </w:r>
      <w:proofErr w:type="spellStart"/>
      <w:r w:rsidRPr="56A803D5">
        <w:rPr>
          <w:rFonts w:ascii="Segoe UI" w:eastAsia="Segoe UI" w:hAnsi="Segoe UI" w:cs="Segoe UI"/>
          <w:color w:val="000000" w:themeColor="text1"/>
          <w:lang w:val="en-GB"/>
        </w:rPr>
        <w:t>ms</w:t>
      </w:r>
      <w:proofErr w:type="spellEnd"/>
      <w:r w:rsidRPr="56A803D5">
        <w:rPr>
          <w:rFonts w:ascii="Segoe UI" w:eastAsia="Segoe UI" w:hAnsi="Segoe UI" w:cs="Segoe UI"/>
          <w:color w:val="000000" w:themeColor="text1"/>
          <w:lang w:val="en-GB"/>
        </w:rPr>
        <w:t xml:space="preserve">, because of construction of </w:t>
      </w:r>
      <w:proofErr w:type="gramStart"/>
      <w:r w:rsidRPr="56A803D5">
        <w:rPr>
          <w:rFonts w:ascii="Segoe UI" w:eastAsia="Segoe UI" w:hAnsi="Segoe UI" w:cs="Segoe UI"/>
          <w:color w:val="000000" w:themeColor="text1"/>
          <w:lang w:val="en-GB"/>
        </w:rPr>
        <w:t>profile</w:t>
      </w:r>
      <w:proofErr w:type="gramEnd"/>
    </w:p>
    <w:p w14:paraId="08CE612E" w14:textId="1E3E02D2" w:rsidR="56A803D5" w:rsidRDefault="56A803D5">
      <w:pPr>
        <w:pStyle w:val="Paragraphedeliste"/>
        <w:numPr>
          <w:ilvl w:val="0"/>
          <w:numId w:val="8"/>
        </w:numPr>
        <w:rPr>
          <w:rFonts w:ascii="Segoe UI" w:eastAsia="Segoe UI" w:hAnsi="Segoe UI" w:cs="Segoe UI"/>
          <w:color w:val="000000" w:themeColor="text1"/>
          <w:lang w:val="en-GB"/>
        </w:rPr>
      </w:pPr>
      <w:proofErr w:type="spellStart"/>
      <w:r>
        <w:t>Sté&amp;phane</w:t>
      </w:r>
      <w:proofErr w:type="spellEnd"/>
      <w:r>
        <w:t>:</w:t>
      </w:r>
    </w:p>
    <w:p w14:paraId="33E68F57" w14:textId="75C56E23" w:rsidR="56A803D5" w:rsidRDefault="56A803D5">
      <w:pPr>
        <w:pStyle w:val="Paragraphedeliste"/>
        <w:numPr>
          <w:ilvl w:val="0"/>
          <w:numId w:val="8"/>
        </w:numPr>
        <w:rPr>
          <w:rFonts w:ascii="Segoe UI" w:eastAsia="Segoe UI" w:hAnsi="Segoe UI" w:cs="Segoe UI"/>
          <w:color w:val="000000" w:themeColor="text1"/>
          <w:lang w:val="en-GB"/>
        </w:rPr>
      </w:pPr>
      <w:r>
        <w:t xml:space="preserve">Jan: delay increase, base was 150 </w:t>
      </w:r>
      <w:proofErr w:type="spellStart"/>
      <w:r>
        <w:t>ms</w:t>
      </w:r>
      <w:proofErr w:type="spellEnd"/>
      <w:r>
        <w:t xml:space="preserve">, this is profile compensated, requirement for clean, here basic delay is </w:t>
      </w:r>
      <w:proofErr w:type="gramStart"/>
      <w:r>
        <w:t>compensated</w:t>
      </w:r>
      <w:proofErr w:type="gramEnd"/>
    </w:p>
    <w:p w14:paraId="5CED51E9" w14:textId="03561E5C" w:rsidR="56A803D5" w:rsidRDefault="56A803D5">
      <w:pPr>
        <w:pStyle w:val="Paragraphedeliste"/>
        <w:numPr>
          <w:ilvl w:val="0"/>
          <w:numId w:val="8"/>
        </w:numPr>
        <w:rPr>
          <w:rFonts w:ascii="Segoe UI" w:eastAsia="Segoe UI" w:hAnsi="Segoe UI" w:cs="Segoe UI"/>
          <w:color w:val="000000" w:themeColor="text1"/>
          <w:lang w:val="en-GB"/>
        </w:rPr>
      </w:pPr>
      <w:proofErr w:type="gramStart"/>
      <w:r>
        <w:t>Stéphane :</w:t>
      </w:r>
      <w:proofErr w:type="gramEnd"/>
      <w:r>
        <w:t xml:space="preserve"> delay compensation is done in table F.2</w:t>
      </w:r>
    </w:p>
    <w:p w14:paraId="5FA5D7F2" w14:textId="5CABFCA9" w:rsidR="56A803D5" w:rsidRDefault="56A803D5">
      <w:pPr>
        <w:pStyle w:val="Paragraphedeliste"/>
        <w:numPr>
          <w:ilvl w:val="0"/>
          <w:numId w:val="8"/>
        </w:numPr>
        <w:rPr>
          <w:rFonts w:ascii="Segoe UI" w:eastAsia="Segoe UI" w:hAnsi="Segoe UI" w:cs="Segoe UI"/>
          <w:color w:val="000000" w:themeColor="text1"/>
          <w:lang w:val="en-GB"/>
        </w:rPr>
      </w:pPr>
      <w:r>
        <w:lastRenderedPageBreak/>
        <w:t xml:space="preserve">Stefan D: in PCAP file provided, I wondered what </w:t>
      </w:r>
      <w:proofErr w:type="gramStart"/>
      <w:r>
        <w:t>is the input signal</w:t>
      </w:r>
      <w:proofErr w:type="gramEnd"/>
      <w:r>
        <w:t>, it would be good if can double check</w:t>
      </w:r>
    </w:p>
    <w:p w14:paraId="79F68CA8" w14:textId="485714C1" w:rsidR="56A803D5" w:rsidRDefault="56A803D5">
      <w:pPr>
        <w:pStyle w:val="Paragraphedeliste"/>
        <w:numPr>
          <w:ilvl w:val="0"/>
          <w:numId w:val="8"/>
        </w:numPr>
        <w:rPr>
          <w:rFonts w:ascii="Segoe UI" w:eastAsia="Segoe UI" w:hAnsi="Segoe UI" w:cs="Segoe UI"/>
          <w:color w:val="000000" w:themeColor="text1"/>
          <w:lang w:val="en-GB"/>
        </w:rPr>
      </w:pPr>
      <w:r>
        <w:t>Stéphane:</w:t>
      </w:r>
    </w:p>
    <w:p w14:paraId="14285E81" w14:textId="5786787A" w:rsidR="56A803D5" w:rsidRDefault="56A803D5">
      <w:pPr>
        <w:pStyle w:val="Paragraphedeliste"/>
        <w:numPr>
          <w:ilvl w:val="0"/>
          <w:numId w:val="8"/>
        </w:numPr>
      </w:pPr>
      <w:r>
        <w:t xml:space="preserve">Stefan D: further information, losing most important </w:t>
      </w:r>
      <w:proofErr w:type="gramStart"/>
      <w:r>
        <w:t>packets</w:t>
      </w:r>
      <w:proofErr w:type="gramEnd"/>
      <w:r>
        <w:t xml:space="preserve"> </w:t>
      </w:r>
      <w:r>
        <w:tab/>
      </w:r>
    </w:p>
    <w:p w14:paraId="48B3CB64" w14:textId="00D91021" w:rsidR="56A803D5" w:rsidRDefault="56A803D5">
      <w:pPr>
        <w:pStyle w:val="Paragraphedeliste"/>
        <w:numPr>
          <w:ilvl w:val="0"/>
          <w:numId w:val="8"/>
        </w:numPr>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Fabrice: question about this profile, first time that this is presented, wondering if requirements what </w:t>
      </w:r>
      <w:proofErr w:type="gramStart"/>
      <w:r w:rsidRPr="56A803D5">
        <w:rPr>
          <w:rFonts w:ascii="Segoe UI" w:eastAsia="Segoe UI" w:hAnsi="Segoe UI" w:cs="Segoe UI"/>
          <w:color w:val="000000" w:themeColor="text1"/>
          <w:lang w:val="en-GB"/>
        </w:rPr>
        <w:t>is expectation</w:t>
      </w:r>
      <w:proofErr w:type="gramEnd"/>
      <w:r w:rsidRPr="56A803D5">
        <w:rPr>
          <w:rFonts w:ascii="Segoe UI" w:eastAsia="Segoe UI" w:hAnsi="Segoe UI" w:cs="Segoe UI"/>
          <w:color w:val="000000" w:themeColor="text1"/>
          <w:lang w:val="en-GB"/>
        </w:rPr>
        <w:t xml:space="preserve">, clearly not lose any packet, if look at statistics, no delay and then </w:t>
      </w:r>
      <w:proofErr w:type="spellStart"/>
      <w:r w:rsidRPr="56A803D5">
        <w:rPr>
          <w:rFonts w:ascii="Segoe UI" w:eastAsia="Segoe UI" w:hAnsi="Segoe UI" w:cs="Segoe UI"/>
          <w:color w:val="000000" w:themeColor="text1"/>
          <w:lang w:val="en-GB"/>
        </w:rPr>
        <w:t>suddently</w:t>
      </w:r>
      <w:proofErr w:type="spellEnd"/>
      <w:r w:rsidRPr="56A803D5">
        <w:rPr>
          <w:rFonts w:ascii="Segoe UI" w:eastAsia="Segoe UI" w:hAnsi="Segoe UI" w:cs="Segoe UI"/>
          <w:color w:val="000000" w:themeColor="text1"/>
          <w:lang w:val="en-GB"/>
        </w:rPr>
        <w:t xml:space="preserve"> 100 </w:t>
      </w:r>
      <w:proofErr w:type="spellStart"/>
      <w:r w:rsidRPr="56A803D5">
        <w:rPr>
          <w:rFonts w:ascii="Segoe UI" w:eastAsia="Segoe UI" w:hAnsi="Segoe UI" w:cs="Segoe UI"/>
          <w:color w:val="000000" w:themeColor="text1"/>
          <w:lang w:val="en-GB"/>
        </w:rPr>
        <w:t>ms</w:t>
      </w:r>
      <w:proofErr w:type="spellEnd"/>
      <w:r w:rsidRPr="56A803D5">
        <w:rPr>
          <w:rFonts w:ascii="Segoe UI" w:eastAsia="Segoe UI" w:hAnsi="Segoe UI" w:cs="Segoe UI"/>
          <w:color w:val="000000" w:themeColor="text1"/>
          <w:lang w:val="en-GB"/>
        </w:rPr>
        <w:t xml:space="preserve">, quite difficult, usually jitter, why this delay burst, expectation correct that no late packet, see delay burst, assume that delay will stay at maximum of </w:t>
      </w:r>
    </w:p>
    <w:p w14:paraId="5E7174D2" w14:textId="6A4C3C4F" w:rsidR="56A803D5" w:rsidRDefault="56A803D5">
      <w:pPr>
        <w:pStyle w:val="Paragraphedeliste"/>
        <w:numPr>
          <w:ilvl w:val="0"/>
          <w:numId w:val="8"/>
        </w:numPr>
        <w:rPr>
          <w:rFonts w:ascii="Segoe UI" w:eastAsia="Segoe UI" w:hAnsi="Segoe UI" w:cs="Segoe UI"/>
          <w:color w:val="000000" w:themeColor="text1"/>
          <w:lang w:val="en-GB"/>
        </w:rPr>
      </w:pPr>
    </w:p>
    <w:p w14:paraId="07B50EE8" w14:textId="56908211" w:rsidR="56A803D5"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S4-231832 </w:t>
      </w:r>
      <w:r w:rsidRPr="56A803D5">
        <w:rPr>
          <w:rFonts w:ascii="Arial" w:eastAsia="Arial" w:hAnsi="Arial" w:cs="Arial"/>
          <w:color w:val="FF0000"/>
          <w:lang w:val="en-GB"/>
        </w:rPr>
        <w:t xml:space="preserve">is revised to </w:t>
      </w:r>
      <w:r w:rsidRPr="56A803D5">
        <w:rPr>
          <w:rFonts w:ascii="Arial" w:eastAsia="Arial" w:hAnsi="Arial" w:cs="Arial"/>
          <w:b/>
          <w:bCs/>
          <w:color w:val="0000FF"/>
          <w:lang w:val="en-GB"/>
        </w:rPr>
        <w:t>S4-231946</w:t>
      </w:r>
    </w:p>
    <w:p w14:paraId="6641AADF" w14:textId="28EB243F" w:rsidR="56A803D5" w:rsidRDefault="56A803D5" w:rsidP="56A803D5">
      <w:pPr>
        <w:spacing w:line="257" w:lineRule="auto"/>
      </w:pPr>
    </w:p>
    <w:p w14:paraId="306C13DF" w14:textId="201A8E73" w:rsidR="56A803D5"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S4-231946</w:t>
      </w:r>
    </w:p>
    <w:p w14:paraId="3C7B89F7" w14:textId="5F3BC91A" w:rsidR="56A803D5"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6B85D41E" w14:textId="6E5134FC" w:rsidR="56A803D5"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Jean-Philippe Thomas</w:t>
      </w:r>
    </w:p>
    <w:p w14:paraId="26396660" w14:textId="1583147C" w:rsidR="56A803D5" w:rsidRDefault="56A803D5" w:rsidP="56A803D5">
      <w:pPr>
        <w:spacing w:line="257" w:lineRule="auto"/>
        <w:rPr>
          <w:rFonts w:ascii="Segoe UI" w:eastAsia="Segoe UI" w:hAnsi="Segoe UI" w:cs="Segoe UI"/>
          <w:color w:val="000000" w:themeColor="text1"/>
          <w:lang w:val="en-GB"/>
        </w:rPr>
      </w:pPr>
      <w:r>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2B7176A7" w14:textId="1A4E15D3"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figure shows challenging delay/loss profile but doable by one </w:t>
      </w:r>
      <w:proofErr w:type="gramStart"/>
      <w:r w:rsidRPr="56A803D5">
        <w:rPr>
          <w:rFonts w:ascii="Segoe UI" w:eastAsia="Segoe UI" w:hAnsi="Segoe UI" w:cs="Segoe UI"/>
          <w:color w:val="000000" w:themeColor="text1"/>
          <w:lang w:val="en-GB"/>
        </w:rPr>
        <w:t>device</w:t>
      </w:r>
      <w:proofErr w:type="gramEnd"/>
    </w:p>
    <w:p w14:paraId="1CD20576" w14:textId="3AA67F23"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Jean-Philippe: just choose 4 packets in sentence for extra delay and inversion, these 4 packets show a delta MOS shows that JBM works </w:t>
      </w:r>
      <w:proofErr w:type="gramStart"/>
      <w:r w:rsidRPr="56A803D5">
        <w:rPr>
          <w:rFonts w:ascii="Segoe UI" w:eastAsia="Segoe UI" w:hAnsi="Segoe UI" w:cs="Segoe UI"/>
          <w:color w:val="000000" w:themeColor="text1"/>
          <w:lang w:val="en-GB"/>
        </w:rPr>
        <w:t>well</w:t>
      </w:r>
      <w:proofErr w:type="gramEnd"/>
    </w:p>
    <w:p w14:paraId="7BE8C5B6" w14:textId="527345D4"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Fabrice: lots of question, what is corresponding delay value, also if look at profile, new to understand what </w:t>
      </w:r>
      <w:proofErr w:type="gramStart"/>
      <w:r w:rsidRPr="56A803D5">
        <w:rPr>
          <w:rFonts w:ascii="Segoe UI" w:eastAsia="Segoe UI" w:hAnsi="Segoe UI" w:cs="Segoe UI"/>
          <w:color w:val="000000" w:themeColor="text1"/>
          <w:lang w:val="en-GB"/>
        </w:rPr>
        <w:t>is reasonable performance for inversions and duplicates</w:t>
      </w:r>
      <w:proofErr w:type="gramEnd"/>
      <w:r w:rsidRPr="56A803D5">
        <w:rPr>
          <w:rFonts w:ascii="Segoe UI" w:eastAsia="Segoe UI" w:hAnsi="Segoe UI" w:cs="Segoe UI"/>
          <w:color w:val="000000" w:themeColor="text1"/>
          <w:lang w:val="en-GB"/>
        </w:rPr>
        <w:t xml:space="preserve">, have to have lots of </w:t>
      </w:r>
      <w:proofErr w:type="spellStart"/>
      <w:r w:rsidRPr="56A803D5">
        <w:rPr>
          <w:rFonts w:ascii="Segoe UI" w:eastAsia="Segoe UI" w:hAnsi="Segoe UI" w:cs="Segoe UI"/>
          <w:color w:val="000000" w:themeColor="text1"/>
          <w:lang w:val="en-GB"/>
        </w:rPr>
        <w:t>clartification</w:t>
      </w:r>
      <w:proofErr w:type="spellEnd"/>
      <w:r w:rsidRPr="56A803D5">
        <w:rPr>
          <w:rFonts w:ascii="Segoe UI" w:eastAsia="Segoe UI" w:hAnsi="Segoe UI" w:cs="Segoe UI"/>
          <w:color w:val="000000" w:themeColor="text1"/>
          <w:lang w:val="en-GB"/>
        </w:rPr>
        <w:t xml:space="preserve"> on these profiles</w:t>
      </w:r>
    </w:p>
    <w:p w14:paraId="539704B6" w14:textId="164480AA"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Jean-Philippe: I have results on e2e delay, I have also this curve to </w:t>
      </w:r>
      <w:proofErr w:type="gramStart"/>
      <w:r w:rsidRPr="56A803D5">
        <w:rPr>
          <w:rFonts w:ascii="Segoe UI" w:eastAsia="Segoe UI" w:hAnsi="Segoe UI" w:cs="Segoe UI"/>
          <w:color w:val="000000" w:themeColor="text1"/>
          <w:lang w:val="en-GB"/>
        </w:rPr>
        <w:t>share</w:t>
      </w:r>
      <w:proofErr w:type="gramEnd"/>
    </w:p>
    <w:p w14:paraId="7D2FEE41" w14:textId="312B62C1"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Fabrice: need more </w:t>
      </w:r>
      <w:proofErr w:type="gramStart"/>
      <w:r w:rsidRPr="56A803D5">
        <w:rPr>
          <w:rFonts w:ascii="Segoe UI" w:eastAsia="Segoe UI" w:hAnsi="Segoe UI" w:cs="Segoe UI"/>
          <w:color w:val="000000" w:themeColor="text1"/>
          <w:lang w:val="en-GB"/>
        </w:rPr>
        <w:t>discussion</w:t>
      </w:r>
      <w:proofErr w:type="gramEnd"/>
    </w:p>
    <w:p w14:paraId="09D7826E" w14:textId="634C10B2"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Jean-Philippe: DUT1 and DUT2 increased delay but did not </w:t>
      </w:r>
      <w:proofErr w:type="spellStart"/>
      <w:r w:rsidRPr="56A803D5">
        <w:rPr>
          <w:rFonts w:ascii="Segoe UI" w:eastAsia="Segoe UI" w:hAnsi="Segoe UI" w:cs="Segoe UI"/>
          <w:color w:val="000000" w:themeColor="text1"/>
          <w:lang w:val="en-GB"/>
        </w:rPr>
        <w:t>correcrt</w:t>
      </w:r>
      <w:proofErr w:type="spellEnd"/>
    </w:p>
    <w:p w14:paraId="1D3B0EF9" w14:textId="4C0C7E28" w:rsidR="56A803D5"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 xml:space="preserve"> </w:t>
      </w:r>
      <w:r>
        <w:br/>
      </w: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S4-231946 </w:t>
      </w:r>
      <w:r w:rsidRPr="56A803D5">
        <w:rPr>
          <w:rFonts w:ascii="Arial" w:eastAsia="Arial" w:hAnsi="Arial" w:cs="Arial"/>
          <w:color w:val="FF0000"/>
          <w:lang w:val="en-GB"/>
        </w:rPr>
        <w:t xml:space="preserve">is </w:t>
      </w:r>
      <w:r w:rsidR="00B26125">
        <w:rPr>
          <w:rFonts w:ascii="Arial" w:eastAsia="Arial" w:hAnsi="Arial" w:cs="Arial"/>
          <w:color w:val="FF0000"/>
          <w:lang w:val="en-GB"/>
        </w:rPr>
        <w:t xml:space="preserve">revised to </w:t>
      </w:r>
      <w:r w:rsidR="00B26125" w:rsidRPr="56A803D5">
        <w:rPr>
          <w:rFonts w:ascii="Arial" w:eastAsia="Arial" w:hAnsi="Arial" w:cs="Arial"/>
          <w:b/>
          <w:bCs/>
          <w:color w:val="0000FF"/>
          <w:lang w:val="en-GB"/>
        </w:rPr>
        <w:t>S4-23</w:t>
      </w:r>
      <w:r w:rsidR="00B26125">
        <w:rPr>
          <w:rFonts w:ascii="Arial" w:eastAsia="Arial" w:hAnsi="Arial" w:cs="Arial"/>
          <w:b/>
          <w:bCs/>
          <w:color w:val="0000FF"/>
          <w:lang w:val="en-GB"/>
        </w:rPr>
        <w:t>2019</w:t>
      </w:r>
    </w:p>
    <w:p w14:paraId="3AEADA24" w14:textId="52D9DBDA" w:rsidR="56A803D5" w:rsidRDefault="56A803D5" w:rsidP="56A803D5">
      <w:pPr>
        <w:spacing w:line="257" w:lineRule="auto"/>
      </w:pPr>
    </w:p>
    <w:p w14:paraId="53DC643A" w14:textId="62028CF7" w:rsidR="56A803D5" w:rsidRDefault="56A803D5" w:rsidP="56A803D5">
      <w:pPr>
        <w:spacing w:line="257" w:lineRule="auto"/>
      </w:pPr>
    </w:p>
    <w:p w14:paraId="54337AE1" w14:textId="6994A136" w:rsidR="00492FA8" w:rsidRDefault="00492FA8" w:rsidP="00492FA8">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S4-23194</w:t>
      </w:r>
      <w:r>
        <w:rPr>
          <w:rFonts w:ascii="Arial" w:eastAsia="Arial" w:hAnsi="Arial" w:cs="Arial"/>
          <w:b/>
          <w:bCs/>
          <w:color w:val="0000FF"/>
          <w:sz w:val="28"/>
          <w:szCs w:val="28"/>
          <w:lang w:val="en-GB"/>
        </w:rPr>
        <w:t>8</w:t>
      </w:r>
    </w:p>
    <w:p w14:paraId="55FDF316" w14:textId="77777777" w:rsidR="00492FA8" w:rsidRDefault="00492FA8" w:rsidP="00492FA8">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0A637BAC" w14:textId="471E3060" w:rsidR="00492FA8" w:rsidRDefault="00492FA8" w:rsidP="00492FA8">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Pr>
          <w:rFonts w:ascii="Arial" w:eastAsia="Arial" w:hAnsi="Arial" w:cs="Arial"/>
          <w:color w:val="FF0000"/>
          <w:lang w:val="en-GB"/>
        </w:rPr>
        <w:t>Jan Reimes</w:t>
      </w:r>
    </w:p>
    <w:p w14:paraId="258C1F72" w14:textId="77777777" w:rsidR="00492FA8" w:rsidRDefault="00492FA8" w:rsidP="00492FA8">
      <w:pPr>
        <w:spacing w:line="257" w:lineRule="auto"/>
        <w:rPr>
          <w:rFonts w:ascii="Segoe UI" w:eastAsia="Segoe UI" w:hAnsi="Segoe UI" w:cs="Segoe UI"/>
          <w:color w:val="000000" w:themeColor="text1"/>
          <w:lang w:val="en-GB"/>
        </w:rPr>
      </w:pPr>
      <w:r>
        <w:lastRenderedPageBreak/>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6693FE8B" w14:textId="0798AF73" w:rsidR="00492FA8" w:rsidRDefault="00492FA8">
      <w:pPr>
        <w:pStyle w:val="Paragraphedeliste"/>
        <w:numPr>
          <w:ilvl w:val="0"/>
          <w:numId w:val="8"/>
        </w:numPr>
        <w:spacing w:line="257"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None.</w:t>
      </w:r>
    </w:p>
    <w:p w14:paraId="5698FAA1" w14:textId="56814685" w:rsidR="00492FA8" w:rsidRDefault="00492FA8" w:rsidP="00492FA8">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 xml:space="preserve"> </w:t>
      </w:r>
      <w:r>
        <w:br/>
      </w: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S4-23194</w:t>
      </w:r>
      <w:r>
        <w:rPr>
          <w:rFonts w:ascii="Arial" w:eastAsia="Arial" w:hAnsi="Arial" w:cs="Arial"/>
          <w:b/>
          <w:bCs/>
          <w:color w:val="0000FF"/>
          <w:lang w:val="en-GB"/>
        </w:rPr>
        <w:t>8</w:t>
      </w:r>
      <w:r w:rsidRPr="56A803D5">
        <w:rPr>
          <w:rFonts w:ascii="Arial" w:eastAsia="Arial" w:hAnsi="Arial" w:cs="Arial"/>
          <w:b/>
          <w:bCs/>
          <w:color w:val="0000FF"/>
          <w:lang w:val="en-GB"/>
        </w:rPr>
        <w:t xml:space="preserve"> </w:t>
      </w:r>
      <w:r w:rsidRPr="56A803D5">
        <w:rPr>
          <w:rFonts w:ascii="Arial" w:eastAsia="Arial" w:hAnsi="Arial" w:cs="Arial"/>
          <w:color w:val="FF0000"/>
          <w:lang w:val="en-GB"/>
        </w:rPr>
        <w:t xml:space="preserve">is </w:t>
      </w:r>
      <w:r>
        <w:rPr>
          <w:rFonts w:ascii="Arial" w:eastAsia="Arial" w:hAnsi="Arial" w:cs="Arial"/>
          <w:color w:val="FF0000"/>
          <w:lang w:val="en-GB"/>
        </w:rPr>
        <w:t>agreed</w:t>
      </w:r>
    </w:p>
    <w:p w14:paraId="16E6C530" w14:textId="2E2773AB" w:rsidR="00492FA8" w:rsidRPr="00492FA8" w:rsidRDefault="00492FA8" w:rsidP="56A803D5">
      <w:pPr>
        <w:spacing w:line="257" w:lineRule="auto"/>
        <w:rPr>
          <w:lang w:val="en-GB"/>
        </w:rPr>
      </w:pPr>
    </w:p>
    <w:p w14:paraId="3A8D278F" w14:textId="77777777" w:rsidR="00492FA8" w:rsidRDefault="00492FA8" w:rsidP="56A803D5">
      <w:pPr>
        <w:spacing w:line="257" w:lineRule="auto"/>
      </w:pPr>
    </w:p>
    <w:p w14:paraId="49481866" w14:textId="549A4272" w:rsidR="56A803D5"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S4-231974</w:t>
      </w:r>
    </w:p>
    <w:p w14:paraId="2C5585CE" w14:textId="5F3BC91A" w:rsidR="56A803D5"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604605F4" w14:textId="7D08F7F6" w:rsidR="56A803D5"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Jan Reimes</w:t>
      </w:r>
    </w:p>
    <w:p w14:paraId="7B31ECE6" w14:textId="1583147C" w:rsidR="56A803D5" w:rsidRDefault="56A803D5" w:rsidP="56A803D5">
      <w:pPr>
        <w:spacing w:line="257" w:lineRule="auto"/>
        <w:rPr>
          <w:rFonts w:ascii="Segoe UI" w:eastAsia="Segoe UI" w:hAnsi="Segoe UI" w:cs="Segoe UI"/>
          <w:color w:val="000000" w:themeColor="text1"/>
          <w:lang w:val="en-GB"/>
        </w:rPr>
      </w:pPr>
      <w:r>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22451059" w14:textId="772A5436"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Jan: WB desktop handsfree, not symmetric, no idea why; inconsistent tables from WB </w:t>
      </w:r>
    </w:p>
    <w:p w14:paraId="5866BBC7" w14:textId="310DA274"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Fabrice: good start, now values in table, some values </w:t>
      </w:r>
      <w:proofErr w:type="gramStart"/>
      <w:r w:rsidRPr="56A803D5">
        <w:rPr>
          <w:rFonts w:ascii="Segoe UI" w:eastAsia="Segoe UI" w:hAnsi="Segoe UI" w:cs="Segoe UI"/>
          <w:color w:val="000000" w:themeColor="text1"/>
          <w:lang w:val="en-GB"/>
        </w:rPr>
        <w:t>seems</w:t>
      </w:r>
      <w:proofErr w:type="gramEnd"/>
      <w:r w:rsidRPr="56A803D5">
        <w:rPr>
          <w:rFonts w:ascii="Segoe UI" w:eastAsia="Segoe UI" w:hAnsi="Segoe UI" w:cs="Segoe UI"/>
          <w:color w:val="000000" w:themeColor="text1"/>
          <w:lang w:val="en-GB"/>
        </w:rPr>
        <w:t xml:space="preserve"> strange, good start, should be noted, can start from this newt time</w:t>
      </w:r>
    </w:p>
    <w:p w14:paraId="33645A01" w14:textId="7699DB33" w:rsidR="56A803D5"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 xml:space="preserve"> </w:t>
      </w:r>
      <w:r>
        <w:br/>
      </w: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S4-231974 </w:t>
      </w:r>
      <w:r w:rsidRPr="56A803D5">
        <w:rPr>
          <w:rFonts w:ascii="Arial" w:eastAsia="Arial" w:hAnsi="Arial" w:cs="Arial"/>
          <w:color w:val="FF0000"/>
          <w:lang w:val="en-GB"/>
        </w:rPr>
        <w:t>is noted</w:t>
      </w:r>
    </w:p>
    <w:p w14:paraId="063863B2" w14:textId="44C378C8" w:rsidR="56A803D5" w:rsidRDefault="56A803D5" w:rsidP="56A803D5">
      <w:pPr>
        <w:spacing w:line="257" w:lineRule="auto"/>
      </w:pPr>
      <w:r>
        <w:t>It is agreed to use this Tdoc as a version for further editing, the target is to agree at next meeting.</w:t>
      </w:r>
    </w:p>
    <w:p w14:paraId="33BC4D47" w14:textId="1860FD35" w:rsidR="56A803D5" w:rsidRDefault="56A803D5" w:rsidP="56A803D5">
      <w:pPr>
        <w:spacing w:line="257" w:lineRule="auto"/>
      </w:pPr>
    </w:p>
    <w:p w14:paraId="2E1BE810" w14:textId="6DD2EEA0" w:rsidR="56A803D5" w:rsidRDefault="00B26125" w:rsidP="56A803D5">
      <w:pPr>
        <w:spacing w:line="257" w:lineRule="auto"/>
      </w:pPr>
      <w:r w:rsidRPr="56A803D5">
        <w:rPr>
          <w:rFonts w:ascii="Arial" w:eastAsia="Arial" w:hAnsi="Arial" w:cs="Arial"/>
          <w:b/>
          <w:bCs/>
          <w:color w:val="0000FF"/>
          <w:lang w:val="en-GB"/>
        </w:rPr>
        <w:t>S4-23</w:t>
      </w:r>
      <w:r>
        <w:rPr>
          <w:rFonts w:ascii="Arial" w:eastAsia="Arial" w:hAnsi="Arial" w:cs="Arial"/>
          <w:b/>
          <w:bCs/>
          <w:color w:val="0000FF"/>
          <w:lang w:val="en-GB"/>
        </w:rPr>
        <w:t>2019</w:t>
      </w:r>
      <w:r>
        <w:rPr>
          <w:rFonts w:ascii="Arial" w:eastAsia="Arial" w:hAnsi="Arial" w:cs="Arial"/>
          <w:b/>
          <w:bCs/>
          <w:color w:val="0000FF"/>
          <w:lang w:val="en-GB"/>
        </w:rPr>
        <w:t xml:space="preserve"> </w:t>
      </w:r>
      <w:r w:rsidRPr="56A803D5">
        <w:rPr>
          <w:rFonts w:ascii="Arial" w:eastAsia="Arial" w:hAnsi="Arial" w:cs="Arial"/>
          <w:color w:val="FF0000"/>
          <w:lang w:val="en-GB"/>
        </w:rPr>
        <w:t xml:space="preserve">is </w:t>
      </w:r>
      <w:r>
        <w:rPr>
          <w:rFonts w:ascii="Arial" w:eastAsia="Arial" w:hAnsi="Arial" w:cs="Arial"/>
          <w:color w:val="FF0000"/>
          <w:lang w:val="en-GB"/>
        </w:rPr>
        <w:t xml:space="preserve">noted without </w:t>
      </w:r>
      <w:proofErr w:type="gramStart"/>
      <w:r>
        <w:rPr>
          <w:rFonts w:ascii="Arial" w:eastAsia="Arial" w:hAnsi="Arial" w:cs="Arial"/>
          <w:color w:val="FF0000"/>
          <w:lang w:val="en-GB"/>
        </w:rPr>
        <w:t>presentation</w:t>
      </w:r>
      <w:proofErr w:type="gramEnd"/>
    </w:p>
    <w:p w14:paraId="2327D54F" w14:textId="2D477E51" w:rsidR="56A803D5" w:rsidRDefault="56A803D5" w:rsidP="56A803D5">
      <w:pPr>
        <w:spacing w:line="257" w:lineRule="auto"/>
      </w:pPr>
    </w:p>
    <w:p w14:paraId="4F69F70F" w14:textId="098F2A1E" w:rsidR="56A803D5" w:rsidRDefault="56A803D5" w:rsidP="56A803D5">
      <w:pPr>
        <w:spacing w:line="257" w:lineRule="auto"/>
      </w:pPr>
    </w:p>
    <w:p w14:paraId="3E35618A" w14:textId="48B3CCF7" w:rsidR="1901CD93" w:rsidRDefault="1901CD93" w:rsidP="22BF1A68">
      <w:pPr>
        <w:spacing w:line="257" w:lineRule="auto"/>
        <w:rPr>
          <w:rFonts w:ascii="Calibri" w:eastAsia="Calibri" w:hAnsi="Calibri" w:cs="Calibri"/>
          <w:color w:val="000000" w:themeColor="text1"/>
          <w:sz w:val="32"/>
          <w:szCs w:val="32"/>
        </w:rPr>
      </w:pPr>
      <w:r w:rsidRPr="22BF1A68">
        <w:rPr>
          <w:rFonts w:ascii="Arial" w:eastAsia="Arial" w:hAnsi="Arial" w:cs="Arial"/>
          <w:color w:val="000000" w:themeColor="text1"/>
          <w:sz w:val="32"/>
          <w:szCs w:val="32"/>
          <w:lang w:val="en-GB"/>
        </w:rPr>
        <w:t>8.</w:t>
      </w:r>
      <w:r w:rsidRPr="22BF1A68">
        <w:rPr>
          <w:rFonts w:ascii="Calibri" w:eastAsia="Calibri" w:hAnsi="Calibri" w:cs="Calibri"/>
          <w:color w:val="000000" w:themeColor="text1"/>
          <w:sz w:val="32"/>
          <w:szCs w:val="32"/>
          <w:lang w:val="en-GB"/>
        </w:rPr>
        <w:t xml:space="preserve"> </w:t>
      </w:r>
      <w:proofErr w:type="spellStart"/>
      <w:r w:rsidRPr="22BF1A68">
        <w:rPr>
          <w:rFonts w:ascii="Calibri" w:eastAsia="Calibri" w:hAnsi="Calibri" w:cs="Calibri"/>
          <w:color w:val="000000" w:themeColor="text1"/>
          <w:sz w:val="32"/>
          <w:szCs w:val="32"/>
          <w:lang w:val="en-GB"/>
        </w:rPr>
        <w:t>FS_DaCED</w:t>
      </w:r>
      <w:proofErr w:type="spellEnd"/>
    </w:p>
    <w:p w14:paraId="5F512BE2" w14:textId="21FD231D" w:rsidR="1901CD93" w:rsidRDefault="446A5DAB" w:rsidP="22BF1A68">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 xml:space="preserve"> </w:t>
      </w:r>
    </w:p>
    <w:p w14:paraId="2B87BF64" w14:textId="311E9687" w:rsidR="22BF1A68"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S4-231661</w:t>
      </w:r>
    </w:p>
    <w:p w14:paraId="1C42FB7A" w14:textId="5F3BC91A" w:rsidR="22BF1A68" w:rsidRDefault="446A5DAB" w:rsidP="446A5DAB">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75F55E5F" w14:textId="57129A2F" w:rsidR="22BF1A68"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 xml:space="preserve">Srikanth </w:t>
      </w:r>
      <w:proofErr w:type="spellStart"/>
      <w:r w:rsidRPr="56A803D5">
        <w:rPr>
          <w:rFonts w:ascii="Arial" w:eastAsia="Arial" w:hAnsi="Arial" w:cs="Arial"/>
          <w:color w:val="FF0000"/>
          <w:lang w:val="en-GB"/>
        </w:rPr>
        <w:t>Nagisetty</w:t>
      </w:r>
      <w:proofErr w:type="spellEnd"/>
    </w:p>
    <w:p w14:paraId="355A48DD" w14:textId="1583147C" w:rsidR="22BF1A68" w:rsidRDefault="22BF1A68" w:rsidP="55DB41DA">
      <w:pPr>
        <w:spacing w:line="257" w:lineRule="auto"/>
        <w:rPr>
          <w:rFonts w:ascii="Segoe UI" w:eastAsia="Segoe UI" w:hAnsi="Segoe UI" w:cs="Segoe UI"/>
          <w:color w:val="000000" w:themeColor="text1"/>
          <w:lang w:val="en-GB"/>
        </w:rPr>
      </w:pPr>
      <w:r>
        <w:br/>
      </w:r>
      <w:r w:rsidR="56A803D5" w:rsidRPr="56A803D5">
        <w:rPr>
          <w:rFonts w:ascii="Calibri" w:eastAsia="Calibri" w:hAnsi="Calibri" w:cs="Calibri"/>
          <w:color w:val="000000" w:themeColor="text1"/>
          <w:lang w:val="en-GB"/>
        </w:rPr>
        <w:t xml:space="preserve">  Discussion:</w:t>
      </w:r>
      <w:r w:rsidR="56A803D5" w:rsidRPr="56A803D5">
        <w:rPr>
          <w:rFonts w:ascii="Arial" w:eastAsia="Arial" w:hAnsi="Arial" w:cs="Arial"/>
          <w:color w:val="0000FF"/>
          <w:lang w:val="en-GB"/>
        </w:rPr>
        <w:t xml:space="preserve"> </w:t>
      </w:r>
    </w:p>
    <w:p w14:paraId="3F8D1C59" w14:textId="3B6EAA28"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Wang Bin: correction is </w:t>
      </w:r>
      <w:proofErr w:type="gramStart"/>
      <w:r w:rsidRPr="56A803D5">
        <w:rPr>
          <w:rFonts w:ascii="Segoe UI" w:eastAsia="Segoe UI" w:hAnsi="Segoe UI" w:cs="Segoe UI"/>
          <w:color w:val="000000" w:themeColor="text1"/>
          <w:lang w:val="en-GB"/>
        </w:rPr>
        <w:t>right</w:t>
      </w:r>
      <w:proofErr w:type="gramEnd"/>
    </w:p>
    <w:p w14:paraId="5BCCFB6B" w14:textId="7F733E39" w:rsidR="22BF1A68" w:rsidRDefault="56A803D5" w:rsidP="56A803D5">
      <w:pPr>
        <w:spacing w:line="257" w:lineRule="auto"/>
        <w:rPr>
          <w:rFonts w:ascii="Arial" w:eastAsia="Arial" w:hAnsi="Arial" w:cs="Arial"/>
          <w:b/>
          <w:bCs/>
          <w:color w:val="0000FF"/>
          <w:lang w:val="en-GB"/>
        </w:rPr>
      </w:pPr>
      <w:r w:rsidRPr="56A803D5">
        <w:rPr>
          <w:rFonts w:ascii="Calibri" w:eastAsia="Calibri" w:hAnsi="Calibri" w:cs="Calibri"/>
          <w:color w:val="000000" w:themeColor="text1"/>
          <w:lang w:val="en-GB"/>
        </w:rPr>
        <w:lastRenderedPageBreak/>
        <w:t xml:space="preserve"> </w:t>
      </w:r>
      <w:r w:rsidR="22BF1A68">
        <w:br/>
      </w: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S4-231661 </w:t>
      </w:r>
      <w:r w:rsidRPr="56A803D5">
        <w:rPr>
          <w:rFonts w:ascii="Arial" w:eastAsia="Arial" w:hAnsi="Arial" w:cs="Arial"/>
          <w:color w:val="FF0000"/>
          <w:lang w:val="en-GB"/>
        </w:rPr>
        <w:t>is agreed</w:t>
      </w:r>
    </w:p>
    <w:p w14:paraId="6859CA7B" w14:textId="6488E87B" w:rsidR="56A803D5" w:rsidRDefault="56A803D5" w:rsidP="56A803D5">
      <w:pPr>
        <w:spacing w:line="257" w:lineRule="auto"/>
      </w:pPr>
      <w:r>
        <w:t>The TR Editor is tasked to implement this change in the next version of TS 26.933.</w:t>
      </w:r>
    </w:p>
    <w:p w14:paraId="1251A2B5" w14:textId="1B18B15B" w:rsidR="56A803D5" w:rsidRDefault="56A803D5" w:rsidP="56A803D5">
      <w:pPr>
        <w:spacing w:line="257" w:lineRule="auto"/>
      </w:pPr>
    </w:p>
    <w:p w14:paraId="78627EF7" w14:textId="7F0D31FB" w:rsidR="56A803D5"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S4-231717</w:t>
      </w:r>
    </w:p>
    <w:p w14:paraId="77CA0DB6" w14:textId="5F3BC91A" w:rsidR="56A803D5"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32525939" w14:textId="12C9C9F8" w:rsidR="56A803D5"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proofErr w:type="spellStart"/>
      <w:r w:rsidRPr="56A803D5">
        <w:rPr>
          <w:rFonts w:ascii="Arial" w:eastAsia="Arial" w:hAnsi="Arial" w:cs="Arial"/>
          <w:color w:val="FF0000"/>
          <w:lang w:val="en-GB"/>
        </w:rPr>
        <w:t>Ninghang</w:t>
      </w:r>
      <w:proofErr w:type="spellEnd"/>
      <w:r w:rsidRPr="56A803D5">
        <w:rPr>
          <w:rFonts w:ascii="Arial" w:eastAsia="Arial" w:hAnsi="Arial" w:cs="Arial"/>
          <w:color w:val="FF0000"/>
          <w:lang w:val="en-GB"/>
        </w:rPr>
        <w:t xml:space="preserve"> Wu</w:t>
      </w:r>
    </w:p>
    <w:p w14:paraId="4FDEB1AD" w14:textId="1583147C" w:rsidR="56A803D5" w:rsidRDefault="56A803D5" w:rsidP="56A803D5">
      <w:pPr>
        <w:spacing w:line="257" w:lineRule="auto"/>
        <w:rPr>
          <w:rFonts w:ascii="Segoe UI" w:eastAsia="Segoe UI" w:hAnsi="Segoe UI" w:cs="Segoe UI"/>
          <w:color w:val="000000" w:themeColor="text1"/>
          <w:lang w:val="en-GB"/>
        </w:rPr>
      </w:pPr>
      <w:r>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472FE105" w14:textId="6B138B9E"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Stéphane: could say acoustic echo </w:t>
      </w:r>
      <w:proofErr w:type="gramStart"/>
      <w:r w:rsidRPr="56A803D5">
        <w:rPr>
          <w:rFonts w:ascii="Segoe UI" w:eastAsia="Segoe UI" w:hAnsi="Segoe UI" w:cs="Segoe UI"/>
          <w:color w:val="000000" w:themeColor="text1"/>
          <w:lang w:val="en-GB"/>
        </w:rPr>
        <w:t>control</w:t>
      </w:r>
      <w:proofErr w:type="gramEnd"/>
    </w:p>
    <w:p w14:paraId="6738EF5F" w14:textId="7F281377"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mention task of echo control depends on kind of UE and how we are listening, if listening with ear buds, at least on one end requirements might be much  different than in general case, like assuming rendering hands-free rendering using N loudspeakers and capture using M microphones, in certain configuration the task might not be as challenging as </w:t>
      </w:r>
      <w:proofErr w:type="gramStart"/>
      <w:r w:rsidRPr="56A803D5">
        <w:rPr>
          <w:rFonts w:ascii="Segoe UI" w:eastAsia="Segoe UI" w:hAnsi="Segoe UI" w:cs="Segoe UI"/>
          <w:color w:val="000000" w:themeColor="text1"/>
          <w:lang w:val="en-GB"/>
        </w:rPr>
        <w:t>suggested</w:t>
      </w:r>
      <w:proofErr w:type="gramEnd"/>
    </w:p>
    <w:p w14:paraId="32BF564F" w14:textId="2EEF64D7"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Wang Bin: good put, now very general solution, for echo control</w:t>
      </w:r>
    </w:p>
    <w:p w14:paraId="25DF0FA3" w14:textId="26BEDDE6"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Stéphane: any reference for the research section?</w:t>
      </w:r>
    </w:p>
    <w:p w14:paraId="4A26DAF3" w14:textId="6BB6FB97"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Wang Bin: here summary</w:t>
      </w:r>
    </w:p>
    <w:p w14:paraId="4A3C5F96" w14:textId="5623ADAF"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Stéphane: you may consider including some references; if no more comments, can include proposed clause 2 in the TR (in brackets) ? </w:t>
      </w:r>
      <w:proofErr w:type="spellStart"/>
      <w:r w:rsidRPr="56A803D5">
        <w:rPr>
          <w:rFonts w:ascii="Segoe UI" w:eastAsia="Segoe UI" w:hAnsi="Segoe UI" w:cs="Segoe UI"/>
          <w:color w:val="000000" w:themeColor="text1"/>
          <w:lang w:val="en-GB"/>
        </w:rPr>
        <w:t>Answer:yes</w:t>
      </w:r>
      <w:proofErr w:type="spellEnd"/>
      <w:r>
        <w:tab/>
      </w:r>
    </w:p>
    <w:p w14:paraId="7E198B1E" w14:textId="1BC6EB97" w:rsidR="56A803D5" w:rsidRDefault="56A803D5" w:rsidP="56A803D5">
      <w:pPr>
        <w:spacing w:line="257" w:lineRule="auto"/>
        <w:rPr>
          <w:rFonts w:ascii="Arial" w:eastAsia="Arial" w:hAnsi="Arial" w:cs="Arial"/>
          <w:b/>
          <w:bCs/>
          <w:color w:val="0000FF"/>
          <w:lang w:val="en-GB"/>
        </w:rPr>
      </w:pPr>
      <w:r w:rsidRPr="56A803D5">
        <w:rPr>
          <w:rFonts w:ascii="Calibri" w:eastAsia="Calibri" w:hAnsi="Calibri" w:cs="Calibri"/>
          <w:color w:val="000000" w:themeColor="text1"/>
          <w:lang w:val="en-GB"/>
        </w:rPr>
        <w:t xml:space="preserve"> </w:t>
      </w:r>
      <w:r>
        <w:br/>
      </w: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S4-231717 </w:t>
      </w:r>
      <w:r w:rsidRPr="56A803D5">
        <w:rPr>
          <w:rFonts w:ascii="Arial" w:eastAsia="Arial" w:hAnsi="Arial" w:cs="Arial"/>
          <w:color w:val="FF0000"/>
          <w:lang w:val="en-GB"/>
        </w:rPr>
        <w:t>is agreed</w:t>
      </w:r>
    </w:p>
    <w:p w14:paraId="210EF5D5" w14:textId="4E15D03C" w:rsidR="56A803D5" w:rsidRDefault="56A803D5" w:rsidP="56A803D5">
      <w:pPr>
        <w:spacing w:line="257" w:lineRule="auto"/>
      </w:pPr>
      <w:r>
        <w:t>The TR Editor is tasked to include text in clause 2 of S4-231717 in the next version of TS 26.933.</w:t>
      </w:r>
    </w:p>
    <w:p w14:paraId="6CD9E51A" w14:textId="45734303" w:rsidR="56A803D5" w:rsidRDefault="56A803D5" w:rsidP="56A803D5">
      <w:pPr>
        <w:spacing w:line="257" w:lineRule="auto"/>
        <w:rPr>
          <w:rFonts w:ascii="Arial" w:eastAsia="Arial" w:hAnsi="Arial" w:cs="Arial"/>
          <w:color w:val="FF0000"/>
          <w:lang w:val="en-GB"/>
        </w:rPr>
      </w:pPr>
    </w:p>
    <w:p w14:paraId="7570036A" w14:textId="68A671CE" w:rsidR="56A803D5" w:rsidRDefault="56A803D5" w:rsidP="56A803D5">
      <w:pPr>
        <w:spacing w:line="257" w:lineRule="auto"/>
      </w:pPr>
    </w:p>
    <w:p w14:paraId="02C622B7" w14:textId="7B188F57" w:rsidR="56A803D5"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S4-231775</w:t>
      </w:r>
    </w:p>
    <w:p w14:paraId="7E8EF797" w14:textId="5F3BC91A" w:rsidR="56A803D5"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0553F3D2" w14:textId="6931108A" w:rsidR="56A803D5"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Wang Bin</w:t>
      </w:r>
    </w:p>
    <w:p w14:paraId="6FF4F94A" w14:textId="31113ECE" w:rsidR="56A803D5" w:rsidRDefault="56A803D5" w:rsidP="56A803D5">
      <w:pPr>
        <w:spacing w:line="257" w:lineRule="auto"/>
        <w:rPr>
          <w:rFonts w:ascii="Segoe UI" w:eastAsia="Segoe UI" w:hAnsi="Segoe UI" w:cs="Segoe UI"/>
          <w:color w:val="000000" w:themeColor="text1"/>
          <w:lang w:val="en-GB"/>
        </w:rPr>
      </w:pPr>
      <w:r>
        <w:br/>
      </w:r>
      <w:r w:rsidRPr="56A803D5">
        <w:rPr>
          <w:rFonts w:ascii="Calibri" w:eastAsia="Calibri" w:hAnsi="Calibri" w:cs="Calibri"/>
          <w:color w:val="000000" w:themeColor="text1"/>
          <w:lang w:val="en-GB"/>
        </w:rPr>
        <w:t>Discussion:</w:t>
      </w:r>
      <w:r w:rsidRPr="56A803D5">
        <w:rPr>
          <w:rFonts w:ascii="Arial" w:eastAsia="Arial" w:hAnsi="Arial" w:cs="Arial"/>
          <w:color w:val="0000FF"/>
          <w:lang w:val="en-GB"/>
        </w:rPr>
        <w:t xml:space="preserve"> </w:t>
      </w:r>
    </w:p>
    <w:p w14:paraId="6B4C4EA4" w14:textId="1D24B4B9"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Stéphane: title of Annex A missing, and Appendices to be merged in one Annex B</w:t>
      </w:r>
    </w:p>
    <w:p w14:paraId="1CB8194F" w14:textId="2C87CF10" w:rsidR="56A803D5"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 xml:space="preserve"> </w:t>
      </w:r>
      <w:r>
        <w:br/>
      </w: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S4-231775 </w:t>
      </w:r>
      <w:r w:rsidRPr="56A803D5">
        <w:rPr>
          <w:rFonts w:ascii="Arial" w:eastAsia="Arial" w:hAnsi="Arial" w:cs="Arial"/>
          <w:color w:val="FF0000"/>
          <w:lang w:val="en-GB"/>
        </w:rPr>
        <w:t xml:space="preserve">is revised to </w:t>
      </w:r>
      <w:r w:rsidRPr="56A803D5">
        <w:rPr>
          <w:rFonts w:ascii="Arial" w:eastAsia="Arial" w:hAnsi="Arial" w:cs="Arial"/>
          <w:b/>
          <w:bCs/>
          <w:color w:val="0000FF"/>
          <w:lang w:val="en-GB"/>
        </w:rPr>
        <w:t>S4-231944</w:t>
      </w:r>
    </w:p>
    <w:p w14:paraId="0876AD7F" w14:textId="68A671CE" w:rsidR="56A803D5" w:rsidRDefault="56A803D5" w:rsidP="56A803D5">
      <w:pPr>
        <w:spacing w:line="257" w:lineRule="auto"/>
      </w:pPr>
    </w:p>
    <w:p w14:paraId="4A548BDD" w14:textId="416C91E8" w:rsidR="56A803D5"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S4-231850</w:t>
      </w:r>
    </w:p>
    <w:p w14:paraId="3AC03374" w14:textId="5F3BC91A" w:rsidR="56A803D5"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0D17CC9E" w14:textId="6C968871" w:rsidR="56A803D5" w:rsidRDefault="56A803D5" w:rsidP="56A803D5">
      <w:pPr>
        <w:spacing w:line="257" w:lineRule="auto"/>
        <w:rPr>
          <w:rFonts w:ascii="Arial" w:eastAsia="Arial" w:hAnsi="Arial" w:cs="Arial"/>
          <w:color w:val="FF0000"/>
          <w:lang w:val="en-GB"/>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Lasse Laaksonen</w:t>
      </w:r>
    </w:p>
    <w:p w14:paraId="4EB95ACA" w14:textId="1583147C" w:rsidR="56A803D5" w:rsidRDefault="56A803D5" w:rsidP="56A803D5">
      <w:pPr>
        <w:spacing w:line="257" w:lineRule="auto"/>
        <w:rPr>
          <w:rFonts w:ascii="Segoe UI" w:eastAsia="Segoe UI" w:hAnsi="Segoe UI" w:cs="Segoe UI"/>
          <w:color w:val="000000" w:themeColor="text1"/>
          <w:lang w:val="en-GB"/>
        </w:rPr>
      </w:pPr>
      <w:r>
        <w:br/>
      </w:r>
      <w:r w:rsidRPr="56A803D5">
        <w:rPr>
          <w:rFonts w:ascii="Calibri" w:eastAsia="Calibri" w:hAnsi="Calibri" w:cs="Calibri"/>
          <w:color w:val="000000" w:themeColor="text1"/>
          <w:lang w:val="en-GB"/>
        </w:rPr>
        <w:t xml:space="preserve">  Discussion:</w:t>
      </w:r>
      <w:r w:rsidRPr="56A803D5">
        <w:rPr>
          <w:rFonts w:ascii="Arial" w:eastAsia="Arial" w:hAnsi="Arial" w:cs="Arial"/>
          <w:color w:val="0000FF"/>
          <w:lang w:val="en-GB"/>
        </w:rPr>
        <w:t xml:space="preserve"> </w:t>
      </w:r>
    </w:p>
    <w:p w14:paraId="7189F69A" w14:textId="413CE753"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Stefan B: on statement making that parametric spatial representation is more suitable, topic is worth studying (see two middle paragraphs in 3.2.2)</w:t>
      </w:r>
    </w:p>
    <w:p w14:paraId="1C4C2DBF" w14:textId="33252EC4"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Lasse: reflects view of current situation, need to understand that there is development ongoing, this might a strong </w:t>
      </w:r>
      <w:proofErr w:type="gramStart"/>
      <w:r w:rsidRPr="56A803D5">
        <w:rPr>
          <w:rFonts w:ascii="Segoe UI" w:eastAsia="Segoe UI" w:hAnsi="Segoe UI" w:cs="Segoe UI"/>
          <w:color w:val="000000" w:themeColor="text1"/>
          <w:lang w:val="en-GB"/>
        </w:rPr>
        <w:t>statement</w:t>
      </w:r>
      <w:proofErr w:type="gramEnd"/>
    </w:p>
    <w:p w14:paraId="3D307D42" w14:textId="7B3065BA"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Wang Bin: definition of parametric spatial audio capture, for example in this figure there are several microphones from UE, do processing from microphone signal, parameter analysis and transport audio, for this kind of processing, it can be parametric spatial audio capture, how about if we only get audio channel from processing multimicrophone raw signal, for that case it can be called parametric spatial audio capture?</w:t>
      </w:r>
    </w:p>
    <w:p w14:paraId="040DBEA2" w14:textId="34408F6D"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Lasse: agree, if end result is only audio channels, it might be parametric spatial audio capture, leading to spatial audio </w:t>
      </w:r>
      <w:proofErr w:type="gramStart"/>
      <w:r w:rsidRPr="56A803D5">
        <w:rPr>
          <w:rFonts w:ascii="Segoe UI" w:eastAsia="Segoe UI" w:hAnsi="Segoe UI" w:cs="Segoe UI"/>
          <w:color w:val="000000" w:themeColor="text1"/>
          <w:lang w:val="en-GB"/>
        </w:rPr>
        <w:t>representation</w:t>
      </w:r>
      <w:proofErr w:type="gramEnd"/>
    </w:p>
    <w:p w14:paraId="14DFE841" w14:textId="03E60435"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Wang Bin: two cases, one is to use raw signals from signals, one is parametric spatial audio </w:t>
      </w:r>
      <w:proofErr w:type="gramStart"/>
      <w:r w:rsidRPr="56A803D5">
        <w:rPr>
          <w:rFonts w:ascii="Segoe UI" w:eastAsia="Segoe UI" w:hAnsi="Segoe UI" w:cs="Segoe UI"/>
          <w:color w:val="000000" w:themeColor="text1"/>
          <w:lang w:val="en-GB"/>
        </w:rPr>
        <w:t>capture</w:t>
      </w:r>
      <w:proofErr w:type="gramEnd"/>
    </w:p>
    <w:p w14:paraId="37130BEA" w14:textId="282A3399" w:rsidR="56A803D5" w:rsidRDefault="56A803D5">
      <w:pPr>
        <w:pStyle w:val="Paragraphedeliste"/>
        <w:numPr>
          <w:ilvl w:val="0"/>
          <w:numId w:val="8"/>
        </w:numPr>
        <w:spacing w:line="257" w:lineRule="auto"/>
        <w:rPr>
          <w:rFonts w:ascii="Segoe UI" w:eastAsia="Segoe UI" w:hAnsi="Segoe UI" w:cs="Segoe UI"/>
          <w:color w:val="000000" w:themeColor="text1"/>
          <w:lang w:val="en-GB"/>
        </w:rPr>
      </w:pPr>
      <w:proofErr w:type="spellStart"/>
      <w:r w:rsidRPr="56A803D5">
        <w:rPr>
          <w:rFonts w:ascii="Segoe UI" w:eastAsia="Segoe UI" w:hAnsi="Segoe UI" w:cs="Segoe UI"/>
          <w:color w:val="000000" w:themeColor="text1"/>
          <w:lang w:val="en-GB"/>
        </w:rPr>
        <w:t>Lasse:third</w:t>
      </w:r>
      <w:proofErr w:type="spellEnd"/>
      <w:r w:rsidRPr="56A803D5">
        <w:rPr>
          <w:rFonts w:ascii="Segoe UI" w:eastAsia="Segoe UI" w:hAnsi="Segoe UI" w:cs="Segoe UI"/>
          <w:color w:val="000000" w:themeColor="text1"/>
          <w:lang w:val="en-GB"/>
        </w:rPr>
        <w:t xml:space="preserve"> is parametric processing and derive only audio channels, one example doing synthesis to </w:t>
      </w:r>
      <w:proofErr w:type="spellStart"/>
      <w:r w:rsidRPr="56A803D5">
        <w:rPr>
          <w:rFonts w:ascii="Segoe UI" w:eastAsia="Segoe UI" w:hAnsi="Segoe UI" w:cs="Segoe UI"/>
          <w:color w:val="000000" w:themeColor="text1"/>
          <w:lang w:val="en-GB"/>
        </w:rPr>
        <w:t>ambisonic</w:t>
      </w:r>
      <w:proofErr w:type="spellEnd"/>
      <w:r w:rsidRPr="56A803D5">
        <w:rPr>
          <w:rFonts w:ascii="Segoe UI" w:eastAsia="Segoe UI" w:hAnsi="Segoe UI" w:cs="Segoe UI"/>
          <w:color w:val="000000" w:themeColor="text1"/>
          <w:lang w:val="en-GB"/>
        </w:rPr>
        <w:t xml:space="preserve"> domain or directly creating a binaural signal, if go to binaural direction then you lose capability to do head </w:t>
      </w:r>
      <w:proofErr w:type="gramStart"/>
      <w:r w:rsidRPr="56A803D5">
        <w:rPr>
          <w:rFonts w:ascii="Segoe UI" w:eastAsia="Segoe UI" w:hAnsi="Segoe UI" w:cs="Segoe UI"/>
          <w:color w:val="000000" w:themeColor="text1"/>
          <w:lang w:val="en-GB"/>
        </w:rPr>
        <w:t>tracking</w:t>
      </w:r>
      <w:proofErr w:type="gramEnd"/>
    </w:p>
    <w:p w14:paraId="737D60E1" w14:textId="0B18A9F6"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Stéphane: if </w:t>
      </w:r>
      <w:proofErr w:type="spellStart"/>
      <w:r w:rsidRPr="56A803D5">
        <w:rPr>
          <w:rFonts w:ascii="Segoe UI" w:eastAsia="Segoe UI" w:hAnsi="Segoe UI" w:cs="Segoe UI"/>
          <w:color w:val="000000" w:themeColor="text1"/>
          <w:lang w:val="en-GB"/>
        </w:rPr>
        <w:t>ambisonic</w:t>
      </w:r>
      <w:proofErr w:type="spellEnd"/>
      <w:r w:rsidRPr="56A803D5">
        <w:rPr>
          <w:rFonts w:ascii="Segoe UI" w:eastAsia="Segoe UI" w:hAnsi="Segoe UI" w:cs="Segoe UI"/>
          <w:color w:val="000000" w:themeColor="text1"/>
          <w:lang w:val="en-GB"/>
        </w:rPr>
        <w:t xml:space="preserve"> encoding, which category?</w:t>
      </w:r>
    </w:p>
    <w:p w14:paraId="5C7FBC3A" w14:textId="123EC33C"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Wang bin: what can be called spatial audio capture?</w:t>
      </w:r>
    </w:p>
    <w:p w14:paraId="5A285640" w14:textId="0725C715"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Lasse: change caption of figure 1: overview of spatial </w:t>
      </w:r>
      <w:proofErr w:type="gramStart"/>
      <w:r w:rsidRPr="56A803D5">
        <w:rPr>
          <w:rFonts w:ascii="Segoe UI" w:eastAsia="Segoe UI" w:hAnsi="Segoe UI" w:cs="Segoe UI"/>
          <w:color w:val="000000" w:themeColor="text1"/>
          <w:lang w:val="en-GB"/>
        </w:rPr>
        <w:t>audio</w:t>
      </w:r>
      <w:proofErr w:type="gramEnd"/>
    </w:p>
    <w:p w14:paraId="149B0B9C" w14:textId="039D3369"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fine to have section that there are parametric approaches, if put in TR have a placeholder for </w:t>
      </w:r>
      <w:proofErr w:type="spellStart"/>
      <w:proofErr w:type="gramStart"/>
      <w:r w:rsidRPr="56A803D5">
        <w:rPr>
          <w:rFonts w:ascii="Segoe UI" w:eastAsia="Segoe UI" w:hAnsi="Segoe UI" w:cs="Segoe UI"/>
          <w:color w:val="000000" w:themeColor="text1"/>
          <w:lang w:val="en-GB"/>
        </w:rPr>
        <w:t>non parametric</w:t>
      </w:r>
      <w:proofErr w:type="spellEnd"/>
      <w:proofErr w:type="gramEnd"/>
      <w:r w:rsidRPr="56A803D5">
        <w:rPr>
          <w:rFonts w:ascii="Segoe UI" w:eastAsia="Segoe UI" w:hAnsi="Segoe UI" w:cs="Segoe UI"/>
          <w:color w:val="000000" w:themeColor="text1"/>
          <w:lang w:val="en-GB"/>
        </w:rPr>
        <w:t>, have spatial capture</w:t>
      </w:r>
    </w:p>
    <w:p w14:paraId="0184E475" w14:textId="6E3F04DD"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Stéphane: binaural is also spatial </w:t>
      </w:r>
      <w:proofErr w:type="gramStart"/>
      <w:r w:rsidRPr="56A803D5">
        <w:rPr>
          <w:rFonts w:ascii="Segoe UI" w:eastAsia="Segoe UI" w:hAnsi="Segoe UI" w:cs="Segoe UI"/>
          <w:color w:val="000000" w:themeColor="text1"/>
          <w:lang w:val="en-GB"/>
        </w:rPr>
        <w:t>capture</w:t>
      </w:r>
      <w:proofErr w:type="gramEnd"/>
    </w:p>
    <w:p w14:paraId="1B5075E4" w14:textId="66C1ECB6"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Wang Bin: what processing is </w:t>
      </w:r>
      <w:proofErr w:type="gramStart"/>
      <w:r w:rsidRPr="56A803D5">
        <w:rPr>
          <w:rFonts w:ascii="Segoe UI" w:eastAsia="Segoe UI" w:hAnsi="Segoe UI" w:cs="Segoe UI"/>
          <w:color w:val="000000" w:themeColor="text1"/>
          <w:lang w:val="en-GB"/>
        </w:rPr>
        <w:t>non parametric</w:t>
      </w:r>
      <w:proofErr w:type="gramEnd"/>
      <w:r w:rsidRPr="56A803D5">
        <w:rPr>
          <w:rFonts w:ascii="Segoe UI" w:eastAsia="Segoe UI" w:hAnsi="Segoe UI" w:cs="Segoe UI"/>
          <w:color w:val="000000" w:themeColor="text1"/>
          <w:lang w:val="en-GB"/>
        </w:rPr>
        <w:t>?</w:t>
      </w:r>
    </w:p>
    <w:p w14:paraId="2D805FE0" w14:textId="1EDD8FEF"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parametric would describe spatial image using parameters like </w:t>
      </w:r>
      <w:proofErr w:type="gramStart"/>
      <w:r w:rsidRPr="56A803D5">
        <w:rPr>
          <w:rFonts w:ascii="Segoe UI" w:eastAsia="Segoe UI" w:hAnsi="Segoe UI" w:cs="Segoe UI"/>
          <w:color w:val="000000" w:themeColor="text1"/>
          <w:lang w:val="en-GB"/>
        </w:rPr>
        <w:t>MASA</w:t>
      </w:r>
      <w:proofErr w:type="gramEnd"/>
    </w:p>
    <w:p w14:paraId="3CA1AA44" w14:textId="28579B01"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Lasse: something not linear from microphone signals</w:t>
      </w:r>
    </w:p>
    <w:p w14:paraId="0D9A750B" w14:textId="354C54F8"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w:t>
      </w:r>
      <w:proofErr w:type="spellStart"/>
      <w:r w:rsidRPr="56A803D5">
        <w:rPr>
          <w:rFonts w:ascii="Segoe UI" w:eastAsia="Segoe UI" w:hAnsi="Segoe UI" w:cs="Segoe UI"/>
          <w:color w:val="000000" w:themeColor="text1"/>
          <w:lang w:val="en-GB"/>
        </w:rPr>
        <w:t>ambisonic</w:t>
      </w:r>
      <w:proofErr w:type="spellEnd"/>
      <w:r w:rsidRPr="56A803D5">
        <w:rPr>
          <w:rFonts w:ascii="Segoe UI" w:eastAsia="Segoe UI" w:hAnsi="Segoe UI" w:cs="Segoe UI"/>
          <w:color w:val="000000" w:themeColor="text1"/>
          <w:lang w:val="en-GB"/>
        </w:rPr>
        <w:t xml:space="preserve"> is non </w:t>
      </w:r>
      <w:proofErr w:type="gramStart"/>
      <w:r w:rsidRPr="56A803D5">
        <w:rPr>
          <w:rFonts w:ascii="Segoe UI" w:eastAsia="Segoe UI" w:hAnsi="Segoe UI" w:cs="Segoe UI"/>
          <w:color w:val="000000" w:themeColor="text1"/>
          <w:lang w:val="en-GB"/>
        </w:rPr>
        <w:t>parametric</w:t>
      </w:r>
      <w:proofErr w:type="gramEnd"/>
    </w:p>
    <w:p w14:paraId="669B24CC" w14:textId="0B83FAFC"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Srikanth: binaural can also achieve something with only two </w:t>
      </w:r>
      <w:proofErr w:type="gramStart"/>
      <w:r w:rsidRPr="56A803D5">
        <w:rPr>
          <w:rFonts w:ascii="Segoe UI" w:eastAsia="Segoe UI" w:hAnsi="Segoe UI" w:cs="Segoe UI"/>
          <w:color w:val="000000" w:themeColor="text1"/>
          <w:lang w:val="en-GB"/>
        </w:rPr>
        <w:t>channels</w:t>
      </w:r>
      <w:proofErr w:type="gramEnd"/>
    </w:p>
    <w:p w14:paraId="14F3DEBD" w14:textId="1D898FA5"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Lasse: this enables head </w:t>
      </w:r>
      <w:proofErr w:type="gramStart"/>
      <w:r w:rsidRPr="56A803D5">
        <w:rPr>
          <w:rFonts w:ascii="Segoe UI" w:eastAsia="Segoe UI" w:hAnsi="Segoe UI" w:cs="Segoe UI"/>
          <w:color w:val="000000" w:themeColor="text1"/>
          <w:lang w:val="en-GB"/>
        </w:rPr>
        <w:t>tracking</w:t>
      </w:r>
      <w:proofErr w:type="gramEnd"/>
    </w:p>
    <w:p w14:paraId="71CF0158" w14:textId="66C3DB3B"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Stéphane: decision is to include all text from section 3 without two paragraphs and with online edits in clause 6 of the </w:t>
      </w:r>
      <w:proofErr w:type="gramStart"/>
      <w:r w:rsidRPr="56A803D5">
        <w:rPr>
          <w:rFonts w:ascii="Segoe UI" w:eastAsia="Segoe UI" w:hAnsi="Segoe UI" w:cs="Segoe UI"/>
          <w:color w:val="000000" w:themeColor="text1"/>
          <w:lang w:val="en-GB"/>
        </w:rPr>
        <w:t>TR</w:t>
      </w:r>
      <w:proofErr w:type="gramEnd"/>
    </w:p>
    <w:p w14:paraId="3C0A17B8" w14:textId="233EC6D9" w:rsidR="56A803D5" w:rsidRDefault="56A803D5" w:rsidP="56A803D5">
      <w:pPr>
        <w:spacing w:line="257" w:lineRule="auto"/>
        <w:rPr>
          <w:rFonts w:ascii="Segoe UI" w:eastAsia="Segoe UI" w:hAnsi="Segoe UI" w:cs="Segoe UI"/>
          <w:color w:val="000000" w:themeColor="text1"/>
          <w:lang w:val="en-GB"/>
        </w:rPr>
      </w:pPr>
      <w:r w:rsidRPr="56A803D5">
        <w:rPr>
          <w:rFonts w:ascii="Calibri" w:eastAsia="Calibri" w:hAnsi="Calibri" w:cs="Calibri"/>
          <w:color w:val="000000" w:themeColor="text1"/>
          <w:lang w:val="en-GB"/>
        </w:rPr>
        <w:lastRenderedPageBreak/>
        <w:t xml:space="preserve"> </w:t>
      </w:r>
      <w:r>
        <w:br/>
      </w: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S4-231850 </w:t>
      </w:r>
      <w:r w:rsidRPr="56A803D5">
        <w:rPr>
          <w:rFonts w:ascii="Arial" w:eastAsia="Arial" w:hAnsi="Arial" w:cs="Arial"/>
          <w:color w:val="FF0000"/>
          <w:lang w:val="en-GB"/>
        </w:rPr>
        <w:t>is noted</w:t>
      </w:r>
    </w:p>
    <w:p w14:paraId="50CEC519" w14:textId="019FBD72" w:rsidR="56A803D5" w:rsidRDefault="56A803D5" w:rsidP="56A803D5">
      <w:p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Text from section 3 of S4-211850 without two paragraphs and with online edits is agreed to be included in clause 6 of the </w:t>
      </w:r>
      <w:proofErr w:type="gramStart"/>
      <w:r w:rsidRPr="56A803D5">
        <w:rPr>
          <w:rFonts w:ascii="Segoe UI" w:eastAsia="Segoe UI" w:hAnsi="Segoe UI" w:cs="Segoe UI"/>
          <w:color w:val="000000" w:themeColor="text1"/>
          <w:lang w:val="en-GB"/>
        </w:rPr>
        <w:t>TR</w:t>
      </w:r>
      <w:proofErr w:type="gramEnd"/>
    </w:p>
    <w:p w14:paraId="3C5CDA2A" w14:textId="3FCEF8A7" w:rsidR="56A803D5" w:rsidRDefault="56A803D5" w:rsidP="56A803D5">
      <w:pPr>
        <w:spacing w:line="257" w:lineRule="auto"/>
      </w:pPr>
    </w:p>
    <w:p w14:paraId="718F7294" w14:textId="491E245D" w:rsidR="56A803D5" w:rsidRDefault="56A803D5" w:rsidP="56A803D5">
      <w:pPr>
        <w:spacing w:line="257" w:lineRule="auto"/>
      </w:pPr>
    </w:p>
    <w:p w14:paraId="3BC7FCA8" w14:textId="3E3579DD" w:rsidR="56A803D5"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S4-231944</w:t>
      </w:r>
    </w:p>
    <w:p w14:paraId="02B148E5" w14:textId="5F3BC91A" w:rsidR="56A803D5"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3DC2EFED" w14:textId="32219317" w:rsidR="56A803D5" w:rsidRDefault="56A803D5" w:rsidP="56A803D5">
      <w:pPr>
        <w:spacing w:line="257" w:lineRule="auto"/>
        <w:rPr>
          <w:rFonts w:ascii="Arial" w:eastAsia="Arial" w:hAnsi="Arial" w:cs="Arial"/>
          <w:color w:val="0000FF"/>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Wang Bin</w:t>
      </w:r>
      <w:r>
        <w:br/>
      </w:r>
      <w:r w:rsidRPr="56A803D5">
        <w:rPr>
          <w:rFonts w:ascii="Calibri" w:eastAsia="Calibri" w:hAnsi="Calibri" w:cs="Calibri"/>
          <w:color w:val="000000" w:themeColor="text1"/>
          <w:lang w:val="en-GB"/>
        </w:rPr>
        <w:t xml:space="preserve"> </w:t>
      </w:r>
    </w:p>
    <w:p w14:paraId="1F2E2903" w14:textId="5A8AC157" w:rsidR="56A803D5" w:rsidRDefault="56A803D5" w:rsidP="56A803D5">
      <w:pPr>
        <w:spacing w:line="257" w:lineRule="auto"/>
        <w:rPr>
          <w:rFonts w:ascii="Arial" w:eastAsia="Arial" w:hAnsi="Arial" w:cs="Arial"/>
          <w:color w:val="0000FF"/>
        </w:rPr>
      </w:pPr>
      <w:r w:rsidRPr="56A803D5">
        <w:rPr>
          <w:rFonts w:ascii="Calibri" w:eastAsia="Calibri" w:hAnsi="Calibri" w:cs="Calibri"/>
          <w:color w:val="000000" w:themeColor="text1"/>
          <w:lang w:val="en-GB"/>
        </w:rPr>
        <w:t>Discussion:</w:t>
      </w:r>
      <w:r w:rsidRPr="56A803D5">
        <w:rPr>
          <w:rFonts w:ascii="Arial" w:eastAsia="Arial" w:hAnsi="Arial" w:cs="Arial"/>
          <w:color w:val="0000FF"/>
          <w:lang w:val="en-GB"/>
        </w:rPr>
        <w:t xml:space="preserve"> </w:t>
      </w:r>
    </w:p>
    <w:p w14:paraId="6B7D2C45" w14:textId="617765D2"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Tomas: binaural is a specific case, propose not to have 6.2.2 can be parametric and </w:t>
      </w:r>
      <w:proofErr w:type="spellStart"/>
      <w:proofErr w:type="gramStart"/>
      <w:r w:rsidRPr="56A803D5">
        <w:rPr>
          <w:rFonts w:ascii="Segoe UI" w:eastAsia="Segoe UI" w:hAnsi="Segoe UI" w:cs="Segoe UI"/>
          <w:color w:val="000000" w:themeColor="text1"/>
          <w:lang w:val="en-GB"/>
        </w:rPr>
        <w:t>non parametric</w:t>
      </w:r>
      <w:proofErr w:type="spellEnd"/>
      <w:proofErr w:type="gramEnd"/>
      <w:r w:rsidRPr="56A803D5">
        <w:rPr>
          <w:rFonts w:ascii="Segoe UI" w:eastAsia="Segoe UI" w:hAnsi="Segoe UI" w:cs="Segoe UI"/>
          <w:color w:val="000000" w:themeColor="text1"/>
          <w:lang w:val="en-GB"/>
        </w:rPr>
        <w:t xml:space="preserve"> can b 6.2.3</w:t>
      </w:r>
      <w:r>
        <w:tab/>
      </w:r>
    </w:p>
    <w:p w14:paraId="492E46F5" w14:textId="5815B361"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comment on section 8 on solutions, for parametric one, there is mentioning of MAS format, </w:t>
      </w:r>
      <w:proofErr w:type="gramStart"/>
      <w:r w:rsidRPr="56A803D5">
        <w:rPr>
          <w:rFonts w:ascii="Segoe UI" w:eastAsia="Segoe UI" w:hAnsi="Segoe UI" w:cs="Segoe UI"/>
          <w:color w:val="000000" w:themeColor="text1"/>
          <w:lang w:val="en-GB"/>
        </w:rPr>
        <w:t>will the reader will</w:t>
      </w:r>
      <w:proofErr w:type="gramEnd"/>
      <w:r w:rsidRPr="56A803D5">
        <w:rPr>
          <w:rFonts w:ascii="Segoe UI" w:eastAsia="Segoe UI" w:hAnsi="Segoe UI" w:cs="Segoe UI"/>
          <w:color w:val="000000" w:themeColor="text1"/>
          <w:lang w:val="en-GB"/>
        </w:rPr>
        <w:t xml:space="preserve"> get an idea of how the solution works, question if we should strive a bit more idea how the capture is working</w:t>
      </w:r>
    </w:p>
    <w:p w14:paraId="30683A6E" w14:textId="6075B1BB"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Wang Bin: plan is to make simple reference implementation for this part, how many solutions is not decided yet, for binaural or stereo we have some plans for this, for others we have no specific </w:t>
      </w:r>
      <w:proofErr w:type="gramStart"/>
      <w:r w:rsidRPr="56A803D5">
        <w:rPr>
          <w:rFonts w:ascii="Segoe UI" w:eastAsia="Segoe UI" w:hAnsi="Segoe UI" w:cs="Segoe UI"/>
          <w:color w:val="000000" w:themeColor="text1"/>
          <w:lang w:val="en-GB"/>
        </w:rPr>
        <w:t>plan</w:t>
      </w:r>
      <w:proofErr w:type="gramEnd"/>
    </w:p>
    <w:p w14:paraId="6B7AE3C0" w14:textId="279137EF"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Stefan B: good to encourage in an Editor’s note a bit more specific description of such example solution so that the reader understands how the solution </w:t>
      </w:r>
      <w:proofErr w:type="gramStart"/>
      <w:r w:rsidRPr="56A803D5">
        <w:rPr>
          <w:rFonts w:ascii="Segoe UI" w:eastAsia="Segoe UI" w:hAnsi="Segoe UI" w:cs="Segoe UI"/>
          <w:color w:val="000000" w:themeColor="text1"/>
          <w:lang w:val="en-GB"/>
        </w:rPr>
        <w:t>works</w:t>
      </w:r>
      <w:proofErr w:type="gramEnd"/>
    </w:p>
    <w:p w14:paraId="7B2EB8BD" w14:textId="2EAD5C4E"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Stéphane: please </w:t>
      </w:r>
      <w:proofErr w:type="gramStart"/>
      <w:r w:rsidRPr="56A803D5">
        <w:rPr>
          <w:rFonts w:ascii="Segoe UI" w:eastAsia="Segoe UI" w:hAnsi="Segoe UI" w:cs="Segoe UI"/>
          <w:color w:val="000000" w:themeColor="text1"/>
          <w:lang w:val="en-GB"/>
        </w:rPr>
        <w:t>communicate</w:t>
      </w:r>
      <w:proofErr w:type="gramEnd"/>
      <w:r w:rsidRPr="56A803D5">
        <w:rPr>
          <w:rFonts w:ascii="Segoe UI" w:eastAsia="Segoe UI" w:hAnsi="Segoe UI" w:cs="Segoe UI"/>
          <w:color w:val="000000" w:themeColor="text1"/>
          <w:lang w:val="en-GB"/>
        </w:rPr>
        <w:t xml:space="preserve"> </w:t>
      </w:r>
    </w:p>
    <w:p w14:paraId="2F352E16" w14:textId="417EE7AE" w:rsidR="56A803D5"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S4-231944 </w:t>
      </w:r>
      <w:r w:rsidRPr="56A803D5">
        <w:rPr>
          <w:rFonts w:ascii="Arial" w:eastAsia="Arial" w:hAnsi="Arial" w:cs="Arial"/>
          <w:color w:val="FF0000"/>
          <w:lang w:val="en-GB"/>
        </w:rPr>
        <w:t>is agreed</w:t>
      </w:r>
    </w:p>
    <w:p w14:paraId="7A2A7224" w14:textId="13A732C3" w:rsidR="56A803D5" w:rsidRDefault="56A803D5" w:rsidP="56A803D5">
      <w:pPr>
        <w:spacing w:line="257" w:lineRule="auto"/>
      </w:pPr>
    </w:p>
    <w:p w14:paraId="1053150C" w14:textId="5E5B154B" w:rsidR="00492FA8" w:rsidRDefault="00492FA8" w:rsidP="56A803D5">
      <w:pPr>
        <w:spacing w:line="257" w:lineRule="auto"/>
      </w:pPr>
    </w:p>
    <w:p w14:paraId="09ED9FBD" w14:textId="098F3351" w:rsidR="00492FA8" w:rsidRDefault="00492FA8" w:rsidP="00492FA8">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S4-2319</w:t>
      </w:r>
      <w:r>
        <w:rPr>
          <w:rFonts w:ascii="Arial" w:eastAsia="Arial" w:hAnsi="Arial" w:cs="Arial"/>
          <w:b/>
          <w:bCs/>
          <w:color w:val="0000FF"/>
          <w:sz w:val="28"/>
          <w:szCs w:val="28"/>
          <w:lang w:val="en-GB"/>
        </w:rPr>
        <w:t>51</w:t>
      </w:r>
    </w:p>
    <w:p w14:paraId="7C15D08D" w14:textId="77777777" w:rsidR="00492FA8" w:rsidRDefault="00492FA8" w:rsidP="00492FA8">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6BEEA895" w14:textId="77777777" w:rsidR="00492FA8" w:rsidRDefault="00492FA8" w:rsidP="00492FA8">
      <w:pPr>
        <w:spacing w:line="257" w:lineRule="auto"/>
        <w:rPr>
          <w:rFonts w:ascii="Arial" w:eastAsia="Arial" w:hAnsi="Arial" w:cs="Arial"/>
          <w:color w:val="0000FF"/>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Wang Bin</w:t>
      </w:r>
      <w:r>
        <w:br/>
      </w:r>
      <w:r w:rsidRPr="56A803D5">
        <w:rPr>
          <w:rFonts w:ascii="Calibri" w:eastAsia="Calibri" w:hAnsi="Calibri" w:cs="Calibri"/>
          <w:color w:val="000000" w:themeColor="text1"/>
          <w:lang w:val="en-GB"/>
        </w:rPr>
        <w:t xml:space="preserve"> </w:t>
      </w:r>
    </w:p>
    <w:p w14:paraId="3DC6439B" w14:textId="77777777" w:rsidR="00492FA8" w:rsidRDefault="00492FA8" w:rsidP="00492FA8">
      <w:pPr>
        <w:spacing w:line="257" w:lineRule="auto"/>
        <w:rPr>
          <w:rFonts w:ascii="Arial" w:eastAsia="Arial" w:hAnsi="Arial" w:cs="Arial"/>
          <w:color w:val="0000FF"/>
        </w:rPr>
      </w:pPr>
      <w:r w:rsidRPr="56A803D5">
        <w:rPr>
          <w:rFonts w:ascii="Calibri" w:eastAsia="Calibri" w:hAnsi="Calibri" w:cs="Calibri"/>
          <w:color w:val="000000" w:themeColor="text1"/>
          <w:lang w:val="en-GB"/>
        </w:rPr>
        <w:t>Discussion:</w:t>
      </w:r>
      <w:r w:rsidRPr="56A803D5">
        <w:rPr>
          <w:rFonts w:ascii="Arial" w:eastAsia="Arial" w:hAnsi="Arial" w:cs="Arial"/>
          <w:color w:val="0000FF"/>
          <w:lang w:val="en-GB"/>
        </w:rPr>
        <w:t xml:space="preserve"> </w:t>
      </w:r>
    </w:p>
    <w:p w14:paraId="436273F1" w14:textId="43E88731" w:rsidR="00492FA8" w:rsidRDefault="00492FA8">
      <w:pPr>
        <w:pStyle w:val="Paragraphedeliste"/>
        <w:numPr>
          <w:ilvl w:val="0"/>
          <w:numId w:val="8"/>
        </w:numPr>
        <w:spacing w:line="257" w:lineRule="auto"/>
        <w:rPr>
          <w:rFonts w:ascii="Segoe UI" w:eastAsia="Segoe UI" w:hAnsi="Segoe UI" w:cs="Segoe UI"/>
          <w:color w:val="000000" w:themeColor="text1"/>
          <w:lang w:val="en-GB"/>
        </w:rPr>
      </w:pPr>
      <w:r>
        <w:rPr>
          <w:rFonts w:ascii="Segoe UI" w:eastAsia="Segoe UI" w:hAnsi="Segoe UI" w:cs="Segoe UI"/>
          <w:color w:val="000000" w:themeColor="text1"/>
          <w:lang w:val="en-GB"/>
        </w:rPr>
        <w:t>None</w:t>
      </w:r>
    </w:p>
    <w:p w14:paraId="3306AC7C" w14:textId="01C0F23C" w:rsidR="00492FA8" w:rsidRDefault="00492FA8" w:rsidP="00492FA8">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S4-2319</w:t>
      </w:r>
      <w:r>
        <w:rPr>
          <w:rFonts w:ascii="Arial" w:eastAsia="Arial" w:hAnsi="Arial" w:cs="Arial"/>
          <w:b/>
          <w:bCs/>
          <w:color w:val="0000FF"/>
          <w:lang w:val="en-GB"/>
        </w:rPr>
        <w:t>51</w:t>
      </w:r>
      <w:r w:rsidRPr="56A803D5">
        <w:rPr>
          <w:rFonts w:ascii="Arial" w:eastAsia="Arial" w:hAnsi="Arial" w:cs="Arial"/>
          <w:b/>
          <w:bCs/>
          <w:color w:val="0000FF"/>
          <w:lang w:val="en-GB"/>
        </w:rPr>
        <w:t xml:space="preserve"> </w:t>
      </w:r>
      <w:r w:rsidRPr="56A803D5">
        <w:rPr>
          <w:rFonts w:ascii="Arial" w:eastAsia="Arial" w:hAnsi="Arial" w:cs="Arial"/>
          <w:color w:val="FF0000"/>
          <w:lang w:val="en-GB"/>
        </w:rPr>
        <w:t>is agreed</w:t>
      </w:r>
    </w:p>
    <w:p w14:paraId="674CD754" w14:textId="77777777" w:rsidR="00492FA8" w:rsidRDefault="00492FA8" w:rsidP="56A803D5">
      <w:pPr>
        <w:spacing w:line="257" w:lineRule="auto"/>
      </w:pPr>
    </w:p>
    <w:p w14:paraId="736765B5" w14:textId="7B214EDE" w:rsidR="56A803D5" w:rsidRDefault="56A803D5" w:rsidP="56A803D5">
      <w:pPr>
        <w:spacing w:line="257" w:lineRule="auto"/>
      </w:pPr>
    </w:p>
    <w:p w14:paraId="752EFC6D" w14:textId="16D710CD" w:rsidR="22BF1A68" w:rsidRDefault="3A133159" w:rsidP="3A133159">
      <w:pPr>
        <w:spacing w:line="257" w:lineRule="auto"/>
        <w:rPr>
          <w:rFonts w:ascii="Calibri" w:eastAsia="Calibri" w:hAnsi="Calibri" w:cs="Calibri"/>
          <w:color w:val="000000" w:themeColor="text1"/>
          <w:sz w:val="32"/>
          <w:szCs w:val="32"/>
          <w:lang w:val="en-GB"/>
        </w:rPr>
      </w:pPr>
      <w:r w:rsidRPr="3A133159">
        <w:rPr>
          <w:rFonts w:ascii="Arial" w:eastAsia="Arial" w:hAnsi="Arial" w:cs="Arial"/>
          <w:color w:val="000000" w:themeColor="text1"/>
          <w:sz w:val="32"/>
          <w:szCs w:val="32"/>
          <w:lang w:val="en-GB"/>
        </w:rPr>
        <w:t>9.</w:t>
      </w:r>
      <w:r w:rsidRPr="3A133159">
        <w:rPr>
          <w:rFonts w:ascii="Calibri" w:eastAsia="Calibri" w:hAnsi="Calibri" w:cs="Calibri"/>
          <w:color w:val="000000" w:themeColor="text1"/>
          <w:sz w:val="32"/>
          <w:szCs w:val="32"/>
          <w:lang w:val="en-GB"/>
        </w:rPr>
        <w:t xml:space="preserve"> ISAR</w:t>
      </w:r>
    </w:p>
    <w:p w14:paraId="37AB345F" w14:textId="31BB2B1F" w:rsidR="22BF1A68" w:rsidRDefault="56A803D5" w:rsidP="3A133159">
      <w:pPr>
        <w:spacing w:line="257" w:lineRule="auto"/>
        <w:rPr>
          <w:rFonts w:ascii="Arial" w:eastAsia="Arial" w:hAnsi="Arial" w:cs="Arial"/>
          <w:color w:val="000000" w:themeColor="text1"/>
        </w:rPr>
      </w:pPr>
      <w:r w:rsidRPr="56A803D5">
        <w:rPr>
          <w:rFonts w:ascii="Arial" w:eastAsia="Arial" w:hAnsi="Arial" w:cs="Arial"/>
          <w:color w:val="000000" w:themeColor="text1"/>
          <w:lang w:val="en-GB"/>
        </w:rPr>
        <w:t xml:space="preserve"> </w:t>
      </w:r>
    </w:p>
    <w:p w14:paraId="6F13688E" w14:textId="7AC50961" w:rsidR="22BF1A68"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S4-231804</w:t>
      </w:r>
    </w:p>
    <w:p w14:paraId="23058A43" w14:textId="5F3BC91A" w:rsidR="22BF1A68" w:rsidRDefault="446A5DAB" w:rsidP="446A5DAB">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24AB8928" w14:textId="38F23EDD" w:rsidR="22BF1A68" w:rsidRDefault="3A133159" w:rsidP="3A133159">
      <w:pPr>
        <w:spacing w:line="257" w:lineRule="auto"/>
        <w:rPr>
          <w:rFonts w:ascii="Arial" w:eastAsia="Arial" w:hAnsi="Arial" w:cs="Arial"/>
          <w:color w:val="0000FF"/>
        </w:rPr>
      </w:pPr>
      <w:r w:rsidRPr="3A133159">
        <w:rPr>
          <w:rFonts w:ascii="Arial" w:eastAsia="Arial" w:hAnsi="Arial" w:cs="Arial"/>
          <w:b/>
          <w:bCs/>
          <w:color w:val="0000FF"/>
          <w:lang w:val="en-GB"/>
        </w:rPr>
        <w:t xml:space="preserve">Presenter: </w:t>
      </w:r>
      <w:r w:rsidRPr="3A133159">
        <w:rPr>
          <w:rFonts w:ascii="Arial" w:eastAsia="Arial" w:hAnsi="Arial" w:cs="Arial"/>
          <w:color w:val="FF0000"/>
          <w:lang w:val="en-GB"/>
        </w:rPr>
        <w:t>S. Bruhn</w:t>
      </w:r>
      <w:r w:rsidR="22BF1A68">
        <w:br/>
      </w:r>
      <w:r w:rsidRPr="3A133159">
        <w:rPr>
          <w:rFonts w:ascii="Calibri" w:eastAsia="Calibri" w:hAnsi="Calibri" w:cs="Calibri"/>
          <w:color w:val="000000" w:themeColor="text1"/>
          <w:lang w:val="en-GB"/>
        </w:rPr>
        <w:t xml:space="preserve"> </w:t>
      </w:r>
    </w:p>
    <w:p w14:paraId="5BA4C29A" w14:textId="5A8AC157" w:rsidR="22BF1A68" w:rsidRDefault="3A133159" w:rsidP="2AE057B5">
      <w:pPr>
        <w:spacing w:line="257" w:lineRule="auto"/>
        <w:rPr>
          <w:rFonts w:ascii="Arial" w:eastAsia="Arial" w:hAnsi="Arial" w:cs="Arial"/>
          <w:color w:val="0000FF"/>
        </w:rPr>
      </w:pPr>
      <w:r w:rsidRPr="3A133159">
        <w:rPr>
          <w:rFonts w:ascii="Calibri" w:eastAsia="Calibri" w:hAnsi="Calibri" w:cs="Calibri"/>
          <w:color w:val="000000" w:themeColor="text1"/>
          <w:lang w:val="en-GB"/>
        </w:rPr>
        <w:t>Discussion:</w:t>
      </w:r>
      <w:r w:rsidRPr="3A133159">
        <w:rPr>
          <w:rFonts w:ascii="Arial" w:eastAsia="Arial" w:hAnsi="Arial" w:cs="Arial"/>
          <w:color w:val="0000FF"/>
          <w:lang w:val="en-GB"/>
        </w:rPr>
        <w:t xml:space="preserve"> </w:t>
      </w:r>
    </w:p>
    <w:p w14:paraId="5A46460D" w14:textId="457529F4"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On-line editing along the following lines:</w:t>
      </w:r>
    </w:p>
    <w:p w14:paraId="6E6C3B86" w14:textId="54CB3AC9" w:rsidR="56A803D5" w:rsidRDefault="56A803D5">
      <w:pPr>
        <w:pStyle w:val="Paragraphedeliste"/>
        <w:numPr>
          <w:ilvl w:val="1"/>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Guidelines were found relevant to start discussion and </w:t>
      </w:r>
      <w:proofErr w:type="gramStart"/>
      <w:r w:rsidRPr="56A803D5">
        <w:rPr>
          <w:rFonts w:ascii="Segoe UI" w:eastAsia="Segoe UI" w:hAnsi="Segoe UI" w:cs="Segoe UI"/>
          <w:color w:val="000000" w:themeColor="text1"/>
          <w:lang w:val="en-GB"/>
        </w:rPr>
        <w:t>editing</w:t>
      </w:r>
      <w:proofErr w:type="gramEnd"/>
    </w:p>
    <w:p w14:paraId="3ECE47AC" w14:textId="3139E0A9" w:rsidR="56A803D5" w:rsidRDefault="56A803D5">
      <w:pPr>
        <w:pStyle w:val="Paragraphedeliste"/>
        <w:numPr>
          <w:ilvl w:val="1"/>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IVAS related requirements in the table is second </w:t>
      </w:r>
      <w:proofErr w:type="gramStart"/>
      <w:r w:rsidRPr="56A803D5">
        <w:rPr>
          <w:rFonts w:ascii="Segoe UI" w:eastAsia="Segoe UI" w:hAnsi="Segoe UI" w:cs="Segoe UI"/>
          <w:color w:val="000000" w:themeColor="text1"/>
          <w:lang w:val="en-GB"/>
        </w:rPr>
        <w:t>step</w:t>
      </w:r>
      <w:proofErr w:type="gramEnd"/>
    </w:p>
    <w:p w14:paraId="317DA850" w14:textId="24C4EE09" w:rsidR="56A803D5"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The outcome of on-line editing was included in the draft </w:t>
      </w:r>
      <w:proofErr w:type="gramStart"/>
      <w:r w:rsidRPr="56A803D5">
        <w:rPr>
          <w:rFonts w:ascii="Segoe UI" w:eastAsia="Segoe UI" w:hAnsi="Segoe UI" w:cs="Segoe UI"/>
          <w:color w:val="000000" w:themeColor="text1"/>
          <w:lang w:val="en-GB"/>
        </w:rPr>
        <w:t>TR</w:t>
      </w:r>
      <w:proofErr w:type="gramEnd"/>
    </w:p>
    <w:p w14:paraId="28296490" w14:textId="69FAE9BF" w:rsidR="56A803D5" w:rsidRDefault="56A803D5" w:rsidP="56A803D5">
      <w:pPr>
        <w:spacing w:line="257" w:lineRule="auto"/>
        <w:rPr>
          <w:rFonts w:ascii="Calibri" w:eastAsia="Calibri" w:hAnsi="Calibri" w:cs="Calibri"/>
          <w:color w:val="000000" w:themeColor="text1"/>
          <w:lang w:val="en-GB"/>
        </w:rPr>
      </w:pPr>
    </w:p>
    <w:p w14:paraId="733EC3D4" w14:textId="54258317" w:rsidR="22BF1A68"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S4-231804 </w:t>
      </w:r>
      <w:r w:rsidRPr="56A803D5">
        <w:rPr>
          <w:rFonts w:ascii="Arial" w:eastAsia="Arial" w:hAnsi="Arial" w:cs="Arial"/>
          <w:color w:val="FF0000"/>
          <w:lang w:val="en-GB"/>
        </w:rPr>
        <w:t>is noted</w:t>
      </w:r>
    </w:p>
    <w:p w14:paraId="384CBBDB" w14:textId="3CB9767B" w:rsidR="2AE057B5" w:rsidRDefault="2AE057B5" w:rsidP="2AE057B5">
      <w:pPr>
        <w:spacing w:line="257" w:lineRule="auto"/>
      </w:pPr>
    </w:p>
    <w:p w14:paraId="21EC594B" w14:textId="357C3C31" w:rsidR="1901CD93" w:rsidRDefault="1901CD93" w:rsidP="56A803D5">
      <w:pPr>
        <w:spacing w:line="257" w:lineRule="auto"/>
        <w:rPr>
          <w:rFonts w:ascii="Arial" w:eastAsia="Arial" w:hAnsi="Arial" w:cs="Arial"/>
          <w:color w:val="000000" w:themeColor="text1"/>
          <w:lang w:val="en-GB"/>
        </w:rPr>
      </w:pPr>
    </w:p>
    <w:p w14:paraId="1B5E2FBA" w14:textId="1039C75D" w:rsidR="1901CD93"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S4-231806</w:t>
      </w:r>
    </w:p>
    <w:p w14:paraId="49B3C08B" w14:textId="5F3BC91A" w:rsidR="1901CD93"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15CDD1CF" w14:textId="0CA05253" w:rsidR="1901CD93" w:rsidRDefault="56A803D5" w:rsidP="56A803D5">
      <w:pPr>
        <w:spacing w:line="257" w:lineRule="auto"/>
        <w:rPr>
          <w:rFonts w:ascii="Arial" w:eastAsia="Arial" w:hAnsi="Arial" w:cs="Arial"/>
          <w:color w:val="0000FF"/>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 xml:space="preserve">Huan-yu Su </w:t>
      </w:r>
      <w:r w:rsidR="1901CD93">
        <w:br/>
      </w:r>
      <w:r w:rsidRPr="56A803D5">
        <w:rPr>
          <w:rFonts w:ascii="Calibri" w:eastAsia="Calibri" w:hAnsi="Calibri" w:cs="Calibri"/>
          <w:color w:val="000000" w:themeColor="text1"/>
          <w:lang w:val="en-GB"/>
        </w:rPr>
        <w:t xml:space="preserve"> </w:t>
      </w:r>
    </w:p>
    <w:p w14:paraId="4EAA26EB" w14:textId="4B25E414" w:rsidR="1901CD93" w:rsidRDefault="56A803D5" w:rsidP="56A803D5">
      <w:pPr>
        <w:spacing w:line="257" w:lineRule="auto"/>
        <w:rPr>
          <w:rFonts w:ascii="Arial" w:eastAsia="Arial" w:hAnsi="Arial" w:cs="Arial"/>
          <w:color w:val="0000FF"/>
        </w:rPr>
      </w:pPr>
      <w:r w:rsidRPr="56A803D5">
        <w:rPr>
          <w:rFonts w:ascii="Calibri" w:eastAsia="Calibri" w:hAnsi="Calibri" w:cs="Calibri"/>
          <w:color w:val="000000" w:themeColor="text1"/>
          <w:lang w:val="en-GB"/>
        </w:rPr>
        <w:t>Discussion:</w:t>
      </w:r>
      <w:r w:rsidRPr="56A803D5">
        <w:rPr>
          <w:rFonts w:ascii="Arial" w:eastAsia="Arial" w:hAnsi="Arial" w:cs="Arial"/>
          <w:color w:val="0000FF"/>
          <w:lang w:val="en-GB"/>
        </w:rPr>
        <w:t xml:space="preserve"> </w:t>
      </w:r>
    </w:p>
    <w:p w14:paraId="0C963E30" w14:textId="2D49D708" w:rsidR="1901CD93"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“no more than [2] MUSHRA points” discards confidence intervals </w:t>
      </w:r>
    </w:p>
    <w:p w14:paraId="5C792AC5" w14:textId="4E998778" w:rsidR="1901CD93"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H-y Su clarified that the main proposal is that the codec for the intermediate representation should be transparent, how to measure this is for further </w:t>
      </w:r>
      <w:proofErr w:type="gramStart"/>
      <w:r w:rsidRPr="56A803D5">
        <w:rPr>
          <w:rFonts w:ascii="Segoe UI" w:eastAsia="Segoe UI" w:hAnsi="Segoe UI" w:cs="Segoe UI"/>
          <w:color w:val="000000" w:themeColor="text1"/>
          <w:lang w:val="en-GB"/>
        </w:rPr>
        <w:t>discussion</w:t>
      </w:r>
      <w:proofErr w:type="gramEnd"/>
    </w:p>
    <w:p w14:paraId="3F4FEC06" w14:textId="2621AAA7" w:rsidR="1901CD93"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Motion-to-sound latency requirement was found a good </w:t>
      </w:r>
      <w:proofErr w:type="gramStart"/>
      <w:r w:rsidRPr="56A803D5">
        <w:rPr>
          <w:rFonts w:ascii="Segoe UI" w:eastAsia="Segoe UI" w:hAnsi="Segoe UI" w:cs="Segoe UI"/>
          <w:color w:val="000000" w:themeColor="text1"/>
          <w:lang w:val="en-GB"/>
        </w:rPr>
        <w:t>basis</w:t>
      </w:r>
      <w:proofErr w:type="gramEnd"/>
    </w:p>
    <w:p w14:paraId="56E89300" w14:textId="4172D110" w:rsidR="1901CD93"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Conclusion: on-line editing included this part to see how to include it in the TR</w:t>
      </w:r>
    </w:p>
    <w:p w14:paraId="6C34CAD7" w14:textId="17027760" w:rsidR="1901CD93" w:rsidRDefault="1901CD93" w:rsidP="56A803D5">
      <w:pPr>
        <w:spacing w:line="257" w:lineRule="auto"/>
        <w:rPr>
          <w:rFonts w:ascii="Segoe UI" w:eastAsia="Segoe UI" w:hAnsi="Segoe UI" w:cs="Segoe UI"/>
          <w:color w:val="000000" w:themeColor="text1"/>
          <w:lang w:val="en-GB"/>
        </w:rPr>
      </w:pPr>
    </w:p>
    <w:p w14:paraId="5390433E" w14:textId="7025C323" w:rsidR="1901CD93"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S4-231806 </w:t>
      </w:r>
      <w:r w:rsidRPr="56A803D5">
        <w:rPr>
          <w:rFonts w:ascii="Arial" w:eastAsia="Arial" w:hAnsi="Arial" w:cs="Arial"/>
          <w:color w:val="FF0000"/>
          <w:lang w:val="en-GB"/>
        </w:rPr>
        <w:t>is noted</w:t>
      </w:r>
    </w:p>
    <w:p w14:paraId="4BCF7663" w14:textId="453C706A" w:rsidR="1901CD93" w:rsidRDefault="1901CD93" w:rsidP="3A133159">
      <w:pPr>
        <w:spacing w:line="257" w:lineRule="auto"/>
      </w:pPr>
    </w:p>
    <w:p w14:paraId="73FD8948" w14:textId="357C3C31" w:rsidR="1901CD93" w:rsidRDefault="1901CD93" w:rsidP="56A803D5">
      <w:pPr>
        <w:spacing w:line="257" w:lineRule="auto"/>
        <w:rPr>
          <w:rFonts w:ascii="Arial" w:eastAsia="Arial" w:hAnsi="Arial" w:cs="Arial"/>
          <w:color w:val="000000" w:themeColor="text1"/>
          <w:lang w:val="en-GB"/>
        </w:rPr>
      </w:pPr>
    </w:p>
    <w:p w14:paraId="5D4A2E66" w14:textId="6BE45724" w:rsidR="1901CD93"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S4-231805</w:t>
      </w:r>
    </w:p>
    <w:p w14:paraId="43177BE0" w14:textId="5F3BC91A" w:rsidR="1901CD93"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03C3B26C" w14:textId="38F23EDD" w:rsidR="1901CD93" w:rsidRDefault="56A803D5" w:rsidP="56A803D5">
      <w:pPr>
        <w:spacing w:line="257" w:lineRule="auto"/>
        <w:rPr>
          <w:rFonts w:ascii="Arial" w:eastAsia="Arial" w:hAnsi="Arial" w:cs="Arial"/>
          <w:color w:val="0000FF"/>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S. Bruhn</w:t>
      </w:r>
      <w:r w:rsidR="1901CD93">
        <w:br/>
      </w:r>
      <w:r w:rsidRPr="56A803D5">
        <w:rPr>
          <w:rFonts w:ascii="Calibri" w:eastAsia="Calibri" w:hAnsi="Calibri" w:cs="Calibri"/>
          <w:color w:val="000000" w:themeColor="text1"/>
          <w:lang w:val="en-GB"/>
        </w:rPr>
        <w:t xml:space="preserve"> </w:t>
      </w:r>
    </w:p>
    <w:p w14:paraId="6491B2C8" w14:textId="5A8AC157" w:rsidR="1901CD93" w:rsidRDefault="56A803D5" w:rsidP="56A803D5">
      <w:pPr>
        <w:spacing w:line="257" w:lineRule="auto"/>
        <w:rPr>
          <w:rFonts w:ascii="Arial" w:eastAsia="Arial" w:hAnsi="Arial" w:cs="Arial"/>
          <w:color w:val="0000FF"/>
        </w:rPr>
      </w:pPr>
      <w:r w:rsidRPr="56A803D5">
        <w:rPr>
          <w:rFonts w:ascii="Calibri" w:eastAsia="Calibri" w:hAnsi="Calibri" w:cs="Calibri"/>
          <w:color w:val="000000" w:themeColor="text1"/>
          <w:lang w:val="en-GB"/>
        </w:rPr>
        <w:t>Discussion:</w:t>
      </w:r>
      <w:r w:rsidRPr="56A803D5">
        <w:rPr>
          <w:rFonts w:ascii="Arial" w:eastAsia="Arial" w:hAnsi="Arial" w:cs="Arial"/>
          <w:color w:val="0000FF"/>
          <w:lang w:val="en-GB"/>
        </w:rPr>
        <w:t xml:space="preserve"> </w:t>
      </w:r>
    </w:p>
    <w:p w14:paraId="63C12B20" w14:textId="5C8BF8AB" w:rsidR="1901CD93"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Editor’s input of TR 26.865 implementing changes from SWG call</w:t>
      </w:r>
    </w:p>
    <w:p w14:paraId="61732A8D" w14:textId="6611924B" w:rsidR="1901CD93"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Assumption is it is the agreeable basis for further work, the delegates are invited to verify the content during the </w:t>
      </w:r>
      <w:proofErr w:type="gramStart"/>
      <w:r w:rsidRPr="56A803D5">
        <w:rPr>
          <w:rFonts w:ascii="Segoe UI" w:eastAsia="Segoe UI" w:hAnsi="Segoe UI" w:cs="Segoe UI"/>
          <w:color w:val="000000" w:themeColor="text1"/>
          <w:lang w:val="en-GB"/>
        </w:rPr>
        <w:t>meeting</w:t>
      </w:r>
      <w:proofErr w:type="gramEnd"/>
    </w:p>
    <w:p w14:paraId="504EF74C" w14:textId="4B1917F3" w:rsidR="1901CD93" w:rsidRDefault="1901CD93" w:rsidP="56A803D5">
      <w:pPr>
        <w:spacing w:line="257" w:lineRule="auto"/>
        <w:rPr>
          <w:rFonts w:ascii="Arial" w:eastAsia="Arial" w:hAnsi="Arial" w:cs="Arial"/>
          <w:color w:val="FF0000"/>
          <w:lang w:val="en-GB"/>
        </w:rPr>
      </w:pPr>
    </w:p>
    <w:p w14:paraId="484F4C35" w14:textId="5A399C15" w:rsidR="1901CD93"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S4-231805 </w:t>
      </w:r>
      <w:r w:rsidRPr="56A803D5">
        <w:rPr>
          <w:rFonts w:ascii="Arial" w:eastAsia="Arial" w:hAnsi="Arial" w:cs="Arial"/>
          <w:color w:val="FF0000"/>
          <w:lang w:val="en-GB"/>
        </w:rPr>
        <w:t xml:space="preserve">is revised into </w:t>
      </w:r>
      <w:r w:rsidRPr="56A803D5">
        <w:rPr>
          <w:rFonts w:ascii="Arial" w:eastAsia="Arial" w:hAnsi="Arial" w:cs="Arial"/>
          <w:b/>
          <w:bCs/>
          <w:color w:val="0000FF"/>
          <w:lang w:val="en-GB"/>
        </w:rPr>
        <w:t xml:space="preserve">S4-232014 </w:t>
      </w:r>
      <w:r w:rsidRPr="56A803D5">
        <w:rPr>
          <w:rFonts w:ascii="Arial" w:eastAsia="Arial" w:hAnsi="Arial" w:cs="Arial"/>
          <w:color w:val="FF0000"/>
          <w:lang w:val="en-GB"/>
        </w:rPr>
        <w:t>which contains the on-line edits on top and agreed to be sent to TSG-SA for information.</w:t>
      </w:r>
    </w:p>
    <w:p w14:paraId="54E70258" w14:textId="077A6DE5" w:rsidR="1901CD93" w:rsidRDefault="1901CD93" w:rsidP="3A133159">
      <w:pPr>
        <w:spacing w:line="257" w:lineRule="auto"/>
      </w:pPr>
    </w:p>
    <w:p w14:paraId="3340DC6E" w14:textId="357C3C31" w:rsidR="1901CD93" w:rsidRDefault="1901CD93" w:rsidP="56A803D5">
      <w:pPr>
        <w:spacing w:line="257" w:lineRule="auto"/>
        <w:rPr>
          <w:rFonts w:ascii="Arial" w:eastAsia="Arial" w:hAnsi="Arial" w:cs="Arial"/>
          <w:color w:val="000000" w:themeColor="text1"/>
          <w:lang w:val="en-GB"/>
        </w:rPr>
      </w:pPr>
    </w:p>
    <w:p w14:paraId="0023D0DA" w14:textId="581DD9DA" w:rsidR="1901CD93" w:rsidRDefault="56A803D5" w:rsidP="56A803D5">
      <w:pPr>
        <w:spacing w:line="257" w:lineRule="auto"/>
        <w:rPr>
          <w:rFonts w:ascii="Arial" w:eastAsia="Arial" w:hAnsi="Arial" w:cs="Arial"/>
          <w:b/>
          <w:bCs/>
          <w:color w:val="0000FF"/>
          <w:sz w:val="28"/>
          <w:szCs w:val="28"/>
          <w:lang w:val="en-GB"/>
        </w:rPr>
      </w:pPr>
      <w:r w:rsidRPr="56A803D5">
        <w:rPr>
          <w:rFonts w:ascii="Arial" w:eastAsia="Arial" w:hAnsi="Arial" w:cs="Arial"/>
          <w:b/>
          <w:bCs/>
          <w:color w:val="0000FF"/>
          <w:sz w:val="28"/>
          <w:szCs w:val="28"/>
          <w:lang w:val="en-GB"/>
        </w:rPr>
        <w:t>S4-231807</w:t>
      </w:r>
    </w:p>
    <w:p w14:paraId="5AD7FA76" w14:textId="5F3BC91A" w:rsidR="1901CD93" w:rsidRDefault="56A803D5" w:rsidP="56A803D5">
      <w:pPr>
        <w:spacing w:line="257" w:lineRule="auto"/>
        <w:rPr>
          <w:rFonts w:ascii="Calibri" w:eastAsia="Calibri" w:hAnsi="Calibri" w:cs="Calibri"/>
          <w:color w:val="000000" w:themeColor="text1"/>
        </w:rPr>
      </w:pPr>
      <w:r w:rsidRPr="56A803D5">
        <w:rPr>
          <w:rFonts w:ascii="Calibri" w:eastAsia="Calibri" w:hAnsi="Calibri" w:cs="Calibri"/>
          <w:color w:val="000000" w:themeColor="text1"/>
          <w:lang w:val="en-GB"/>
        </w:rPr>
        <w:t xml:space="preserve"> </w:t>
      </w:r>
    </w:p>
    <w:p w14:paraId="3A42D5C2" w14:textId="38F23EDD" w:rsidR="1901CD93" w:rsidRDefault="56A803D5" w:rsidP="56A803D5">
      <w:pPr>
        <w:spacing w:line="257" w:lineRule="auto"/>
        <w:rPr>
          <w:rFonts w:ascii="Arial" w:eastAsia="Arial" w:hAnsi="Arial" w:cs="Arial"/>
          <w:color w:val="0000FF"/>
        </w:rPr>
      </w:pPr>
      <w:r w:rsidRPr="56A803D5">
        <w:rPr>
          <w:rFonts w:ascii="Arial" w:eastAsia="Arial" w:hAnsi="Arial" w:cs="Arial"/>
          <w:b/>
          <w:bCs/>
          <w:color w:val="0000FF"/>
          <w:lang w:val="en-GB"/>
        </w:rPr>
        <w:t xml:space="preserve">Presenter: </w:t>
      </w:r>
      <w:r w:rsidRPr="56A803D5">
        <w:rPr>
          <w:rFonts w:ascii="Arial" w:eastAsia="Arial" w:hAnsi="Arial" w:cs="Arial"/>
          <w:color w:val="FF0000"/>
          <w:lang w:val="en-GB"/>
        </w:rPr>
        <w:t>S. Bruhn</w:t>
      </w:r>
      <w:r w:rsidR="1901CD93">
        <w:br/>
      </w:r>
      <w:r w:rsidRPr="56A803D5">
        <w:rPr>
          <w:rFonts w:ascii="Calibri" w:eastAsia="Calibri" w:hAnsi="Calibri" w:cs="Calibri"/>
          <w:color w:val="000000" w:themeColor="text1"/>
          <w:lang w:val="en-GB"/>
        </w:rPr>
        <w:t xml:space="preserve"> </w:t>
      </w:r>
    </w:p>
    <w:p w14:paraId="078C503A" w14:textId="5A8AC157" w:rsidR="1901CD93" w:rsidRDefault="56A803D5" w:rsidP="56A803D5">
      <w:pPr>
        <w:spacing w:line="257" w:lineRule="auto"/>
        <w:rPr>
          <w:rFonts w:ascii="Arial" w:eastAsia="Arial" w:hAnsi="Arial" w:cs="Arial"/>
          <w:color w:val="0000FF"/>
        </w:rPr>
      </w:pPr>
      <w:r w:rsidRPr="56A803D5">
        <w:rPr>
          <w:rFonts w:ascii="Calibri" w:eastAsia="Calibri" w:hAnsi="Calibri" w:cs="Calibri"/>
          <w:color w:val="000000" w:themeColor="text1"/>
          <w:lang w:val="en-GB"/>
        </w:rPr>
        <w:t>Discussion:</w:t>
      </w:r>
      <w:r w:rsidRPr="56A803D5">
        <w:rPr>
          <w:rFonts w:ascii="Arial" w:eastAsia="Arial" w:hAnsi="Arial" w:cs="Arial"/>
          <w:color w:val="0000FF"/>
          <w:lang w:val="en-GB"/>
        </w:rPr>
        <w:t xml:space="preserve"> </w:t>
      </w:r>
    </w:p>
    <w:p w14:paraId="22586E19" w14:textId="79B4AA6C" w:rsidR="1901CD93"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Revised WID as agreed at the SWG </w:t>
      </w:r>
      <w:proofErr w:type="gramStart"/>
      <w:r w:rsidRPr="56A803D5">
        <w:rPr>
          <w:rFonts w:ascii="Segoe UI" w:eastAsia="Segoe UI" w:hAnsi="Segoe UI" w:cs="Segoe UI"/>
          <w:color w:val="000000" w:themeColor="text1"/>
          <w:lang w:val="en-GB"/>
        </w:rPr>
        <w:t>call</w:t>
      </w:r>
      <w:proofErr w:type="gramEnd"/>
    </w:p>
    <w:p w14:paraId="5B9B442A" w14:textId="3EFE8421" w:rsidR="1901CD93"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Further revision is needed to have the text on the basis of SP (approved) </w:t>
      </w:r>
      <w:proofErr w:type="gramStart"/>
      <w:r w:rsidRPr="56A803D5">
        <w:rPr>
          <w:rFonts w:ascii="Segoe UI" w:eastAsia="Segoe UI" w:hAnsi="Segoe UI" w:cs="Segoe UI"/>
          <w:color w:val="000000" w:themeColor="text1"/>
          <w:lang w:val="en-GB"/>
        </w:rPr>
        <w:t>WID</w:t>
      </w:r>
      <w:proofErr w:type="gramEnd"/>
    </w:p>
    <w:p w14:paraId="6781F04D" w14:textId="75A60967" w:rsidR="1901CD93" w:rsidRDefault="56A803D5">
      <w:pPr>
        <w:pStyle w:val="Paragraphedeliste"/>
        <w:numPr>
          <w:ilvl w:val="0"/>
          <w:numId w:val="8"/>
        </w:numPr>
        <w:spacing w:line="257" w:lineRule="auto"/>
        <w:rPr>
          <w:rFonts w:ascii="Segoe UI" w:eastAsia="Segoe UI" w:hAnsi="Segoe UI" w:cs="Segoe UI"/>
          <w:color w:val="000000" w:themeColor="text1"/>
          <w:lang w:val="en-GB"/>
        </w:rPr>
      </w:pPr>
      <w:r w:rsidRPr="56A803D5">
        <w:rPr>
          <w:rFonts w:ascii="Segoe UI" w:eastAsia="Segoe UI" w:hAnsi="Segoe UI" w:cs="Segoe UI"/>
          <w:color w:val="000000" w:themeColor="text1"/>
          <w:lang w:val="en-GB"/>
        </w:rPr>
        <w:t xml:space="preserve">The revision was then reviewed and </w:t>
      </w:r>
      <w:proofErr w:type="gramStart"/>
      <w:r w:rsidRPr="56A803D5">
        <w:rPr>
          <w:rFonts w:ascii="Segoe UI" w:eastAsia="Segoe UI" w:hAnsi="Segoe UI" w:cs="Segoe UI"/>
          <w:color w:val="000000" w:themeColor="text1"/>
          <w:lang w:val="en-GB"/>
        </w:rPr>
        <w:t>agreed</w:t>
      </w:r>
      <w:proofErr w:type="gramEnd"/>
    </w:p>
    <w:p w14:paraId="2C114A12" w14:textId="7795E279" w:rsidR="1901CD93" w:rsidRDefault="1901CD93" w:rsidP="56A803D5">
      <w:pPr>
        <w:spacing w:line="257" w:lineRule="auto"/>
        <w:rPr>
          <w:rFonts w:ascii="Calibri" w:eastAsia="Calibri" w:hAnsi="Calibri" w:cs="Calibri"/>
          <w:color w:val="000000" w:themeColor="text1"/>
          <w:lang w:val="en-GB"/>
        </w:rPr>
      </w:pPr>
    </w:p>
    <w:p w14:paraId="753A7235" w14:textId="13FBA1C9" w:rsidR="1901CD93" w:rsidRDefault="56A803D5" w:rsidP="56A803D5">
      <w:pPr>
        <w:spacing w:line="257" w:lineRule="auto"/>
        <w:rPr>
          <w:rFonts w:ascii="Arial" w:eastAsia="Arial" w:hAnsi="Arial" w:cs="Arial"/>
          <w:color w:val="FF0000"/>
          <w:lang w:val="en-GB"/>
        </w:rPr>
      </w:pPr>
      <w:r w:rsidRPr="56A803D5">
        <w:rPr>
          <w:rFonts w:ascii="Calibri" w:eastAsia="Calibri" w:hAnsi="Calibri" w:cs="Calibri"/>
          <w:color w:val="000000" w:themeColor="text1"/>
          <w:lang w:val="en-GB"/>
        </w:rPr>
        <w:t>Decision:</w:t>
      </w:r>
      <w:r w:rsidRPr="56A803D5">
        <w:rPr>
          <w:rFonts w:ascii="Arial" w:eastAsia="Arial" w:hAnsi="Arial" w:cs="Arial"/>
          <w:color w:val="000000" w:themeColor="text1"/>
          <w:lang w:val="en-GB"/>
        </w:rPr>
        <w:t xml:space="preserve"> </w:t>
      </w:r>
      <w:r w:rsidRPr="56A803D5">
        <w:rPr>
          <w:rFonts w:ascii="Arial" w:eastAsia="Arial" w:hAnsi="Arial" w:cs="Arial"/>
          <w:b/>
          <w:bCs/>
          <w:color w:val="0000FF"/>
          <w:lang w:val="en-GB"/>
        </w:rPr>
        <w:t xml:space="preserve">S4-231807 </w:t>
      </w:r>
      <w:r w:rsidRPr="56A803D5">
        <w:rPr>
          <w:rFonts w:ascii="Arial" w:eastAsia="Arial" w:hAnsi="Arial" w:cs="Arial"/>
          <w:color w:val="FF0000"/>
          <w:lang w:val="en-GB"/>
        </w:rPr>
        <w:t xml:space="preserve">is revised into </w:t>
      </w:r>
      <w:r w:rsidRPr="56A803D5">
        <w:rPr>
          <w:rFonts w:ascii="Arial" w:eastAsia="Arial" w:hAnsi="Arial" w:cs="Arial"/>
          <w:b/>
          <w:bCs/>
          <w:color w:val="0000FF"/>
          <w:lang w:val="en-GB"/>
        </w:rPr>
        <w:t xml:space="preserve">S4-232000 </w:t>
      </w:r>
      <w:r w:rsidRPr="56A803D5">
        <w:rPr>
          <w:rFonts w:ascii="Arial" w:eastAsia="Arial" w:hAnsi="Arial" w:cs="Arial"/>
          <w:color w:val="FF0000"/>
          <w:lang w:val="en-GB"/>
        </w:rPr>
        <w:t>which is agreed.</w:t>
      </w:r>
    </w:p>
    <w:p w14:paraId="13874743" w14:textId="16433F2D" w:rsidR="1901CD93" w:rsidRDefault="1901CD93" w:rsidP="3A133159">
      <w:pPr>
        <w:spacing w:line="257" w:lineRule="auto"/>
      </w:pPr>
    </w:p>
    <w:p w14:paraId="710926DC" w14:textId="7D75F0B4" w:rsidR="56A803D5" w:rsidRDefault="56A803D5" w:rsidP="56A803D5">
      <w:pPr>
        <w:spacing w:line="257" w:lineRule="auto"/>
      </w:pPr>
    </w:p>
    <w:p w14:paraId="6C4F5C73" w14:textId="4E49234F" w:rsidR="3A133159" w:rsidRDefault="3A133159" w:rsidP="3A133159">
      <w:pPr>
        <w:spacing w:line="257" w:lineRule="auto"/>
        <w:rPr>
          <w:rFonts w:ascii="Arial" w:eastAsia="Arial" w:hAnsi="Arial" w:cs="Arial"/>
          <w:color w:val="000000" w:themeColor="text1"/>
          <w:sz w:val="32"/>
          <w:szCs w:val="32"/>
        </w:rPr>
      </w:pPr>
      <w:r w:rsidRPr="3A133159">
        <w:rPr>
          <w:rFonts w:ascii="Arial" w:eastAsia="Arial" w:hAnsi="Arial" w:cs="Arial"/>
          <w:color w:val="000000" w:themeColor="text1"/>
          <w:sz w:val="32"/>
          <w:szCs w:val="32"/>
          <w:lang w:val="en-GB"/>
        </w:rPr>
        <w:t>10.</w:t>
      </w:r>
      <w:r w:rsidRPr="3A133159">
        <w:rPr>
          <w:rFonts w:ascii="Calibri" w:eastAsia="Calibri" w:hAnsi="Calibri" w:cs="Calibri"/>
          <w:color w:val="000000" w:themeColor="text1"/>
          <w:sz w:val="32"/>
          <w:szCs w:val="32"/>
          <w:lang w:val="en-GB"/>
        </w:rPr>
        <w:t xml:space="preserve"> </w:t>
      </w:r>
      <w:r w:rsidRPr="3A133159">
        <w:rPr>
          <w:rFonts w:ascii="Arial" w:eastAsia="Arial" w:hAnsi="Arial" w:cs="Arial"/>
          <w:color w:val="000000" w:themeColor="text1"/>
          <w:sz w:val="32"/>
          <w:szCs w:val="32"/>
          <w:lang w:val="en-GB"/>
        </w:rPr>
        <w:t>Other Rel-18 matters including TEI</w:t>
      </w:r>
    </w:p>
    <w:p w14:paraId="78F512F8" w14:textId="3E5C9341" w:rsidR="3A133159" w:rsidRDefault="3A133159" w:rsidP="3A133159">
      <w:pPr>
        <w:spacing w:line="257" w:lineRule="auto"/>
        <w:rPr>
          <w:rFonts w:ascii="Calibri" w:eastAsia="Calibri" w:hAnsi="Calibri" w:cs="Calibri"/>
          <w:color w:val="000000" w:themeColor="text1"/>
          <w:sz w:val="32"/>
          <w:szCs w:val="32"/>
          <w:lang w:val="en-GB"/>
        </w:rPr>
      </w:pPr>
    </w:p>
    <w:p w14:paraId="09C7AFA9" w14:textId="40B02854" w:rsidR="3A133159" w:rsidRDefault="56A803D5" w:rsidP="56A803D5">
      <w:pPr>
        <w:spacing w:line="257" w:lineRule="auto"/>
        <w:rPr>
          <w:rFonts w:ascii="Arial" w:eastAsia="Arial" w:hAnsi="Arial" w:cs="Arial"/>
          <w:color w:val="000000" w:themeColor="text1"/>
        </w:rPr>
      </w:pPr>
      <w:r w:rsidRPr="56A803D5">
        <w:rPr>
          <w:rFonts w:ascii="Arial" w:eastAsia="Arial" w:hAnsi="Arial" w:cs="Arial"/>
          <w:color w:val="000000" w:themeColor="text1"/>
          <w:lang w:val="en-GB"/>
        </w:rPr>
        <w:t>None.</w:t>
      </w:r>
    </w:p>
    <w:p w14:paraId="5A5C5A26" w14:textId="063856B4" w:rsidR="3A133159" w:rsidRDefault="3A133159" w:rsidP="3A133159">
      <w:pPr>
        <w:spacing w:line="257" w:lineRule="auto"/>
        <w:rPr>
          <w:rFonts w:ascii="Arial" w:eastAsia="Arial" w:hAnsi="Arial" w:cs="Arial"/>
          <w:color w:val="000000" w:themeColor="text1"/>
          <w:sz w:val="32"/>
          <w:szCs w:val="32"/>
          <w:lang w:val="en-GB"/>
        </w:rPr>
      </w:pPr>
    </w:p>
    <w:p w14:paraId="360FA8ED" w14:textId="59E58966" w:rsidR="1901CD93" w:rsidRDefault="3A133159" w:rsidP="3A133159">
      <w:pPr>
        <w:spacing w:line="257" w:lineRule="auto"/>
        <w:rPr>
          <w:rFonts w:ascii="Arial" w:eastAsia="Arial" w:hAnsi="Arial" w:cs="Arial"/>
          <w:color w:val="000000" w:themeColor="text1"/>
          <w:sz w:val="32"/>
          <w:szCs w:val="32"/>
        </w:rPr>
      </w:pPr>
      <w:r w:rsidRPr="3A133159">
        <w:rPr>
          <w:rFonts w:ascii="Arial" w:eastAsia="Arial" w:hAnsi="Arial" w:cs="Arial"/>
          <w:color w:val="000000" w:themeColor="text1"/>
          <w:sz w:val="32"/>
          <w:szCs w:val="32"/>
          <w:lang w:val="en-GB"/>
        </w:rPr>
        <w:lastRenderedPageBreak/>
        <w:t>11.</w:t>
      </w:r>
      <w:r w:rsidRPr="3A133159">
        <w:rPr>
          <w:rFonts w:ascii="Calibri" w:eastAsia="Calibri" w:hAnsi="Calibri" w:cs="Calibri"/>
          <w:color w:val="000000" w:themeColor="text1"/>
          <w:sz w:val="32"/>
          <w:szCs w:val="32"/>
          <w:lang w:val="en-GB"/>
        </w:rPr>
        <w:t xml:space="preserve"> </w:t>
      </w:r>
      <w:r w:rsidRPr="3A133159">
        <w:rPr>
          <w:rFonts w:ascii="Arial" w:eastAsia="Arial" w:hAnsi="Arial" w:cs="Arial"/>
          <w:color w:val="000000" w:themeColor="text1"/>
          <w:sz w:val="32"/>
          <w:szCs w:val="32"/>
          <w:lang w:val="en-GB"/>
        </w:rPr>
        <w:t>New Work / New Work Items and Study Items</w:t>
      </w:r>
    </w:p>
    <w:p w14:paraId="18959D99" w14:textId="0C7F182E" w:rsidR="446A5DAB" w:rsidRDefault="446A5DAB" w:rsidP="446A5DAB">
      <w:pPr>
        <w:spacing w:line="257" w:lineRule="auto"/>
        <w:rPr>
          <w:rFonts w:ascii="Arial" w:eastAsia="Arial" w:hAnsi="Arial" w:cs="Arial"/>
          <w:color w:val="000000" w:themeColor="text1"/>
          <w:lang w:val="en-GB"/>
        </w:rPr>
      </w:pPr>
    </w:p>
    <w:p w14:paraId="32B3C68C" w14:textId="1E2DCAE2" w:rsidR="1901CD93" w:rsidRDefault="446A5DAB" w:rsidP="446A5DAB">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None.</w:t>
      </w:r>
    </w:p>
    <w:p w14:paraId="10B2E000" w14:textId="7B808D20"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5CA98AAC" w14:textId="190770AC" w:rsidR="1901CD93" w:rsidRDefault="446A5DAB" w:rsidP="446A5DAB">
      <w:pPr>
        <w:spacing w:line="257" w:lineRule="auto"/>
        <w:rPr>
          <w:rFonts w:ascii="Arial" w:eastAsia="Arial" w:hAnsi="Arial" w:cs="Arial"/>
          <w:color w:val="000000" w:themeColor="text1"/>
          <w:sz w:val="32"/>
          <w:szCs w:val="32"/>
        </w:rPr>
      </w:pPr>
      <w:r w:rsidRPr="446A5DAB">
        <w:rPr>
          <w:rFonts w:ascii="Arial" w:eastAsia="Arial" w:hAnsi="Arial" w:cs="Arial"/>
          <w:color w:val="000000" w:themeColor="text1"/>
          <w:sz w:val="32"/>
          <w:szCs w:val="32"/>
          <w:lang w:val="en-GB"/>
        </w:rPr>
        <w:t>11.</w:t>
      </w:r>
      <w:r w:rsidRPr="446A5DAB">
        <w:rPr>
          <w:rFonts w:ascii="Calibri" w:eastAsia="Calibri" w:hAnsi="Calibri" w:cs="Calibri"/>
          <w:color w:val="000000" w:themeColor="text1"/>
          <w:sz w:val="32"/>
          <w:szCs w:val="32"/>
          <w:lang w:val="en-GB"/>
        </w:rPr>
        <w:t xml:space="preserve"> </w:t>
      </w:r>
      <w:r w:rsidRPr="446A5DAB">
        <w:rPr>
          <w:rFonts w:ascii="Arial" w:eastAsia="Arial" w:hAnsi="Arial" w:cs="Arial"/>
          <w:color w:val="000000" w:themeColor="text1"/>
          <w:sz w:val="32"/>
          <w:szCs w:val="32"/>
          <w:lang w:val="en-GB"/>
        </w:rPr>
        <w:t xml:space="preserve">Any Other Business </w:t>
      </w:r>
    </w:p>
    <w:p w14:paraId="48FDE630" w14:textId="058FC368" w:rsidR="3A133159" w:rsidRDefault="56A803D5" w:rsidP="56A803D5">
      <w:pPr>
        <w:spacing w:line="257" w:lineRule="auto"/>
        <w:rPr>
          <w:rFonts w:ascii="Arial" w:eastAsia="Arial" w:hAnsi="Arial" w:cs="Arial"/>
          <w:color w:val="000000" w:themeColor="text1"/>
        </w:rPr>
      </w:pPr>
      <w:r w:rsidRPr="56A803D5">
        <w:rPr>
          <w:rFonts w:ascii="Arial" w:eastAsia="Arial" w:hAnsi="Arial" w:cs="Arial"/>
          <w:color w:val="000000" w:themeColor="text1"/>
          <w:lang w:val="en-GB"/>
        </w:rPr>
        <w:t xml:space="preserve"> </w:t>
      </w:r>
    </w:p>
    <w:p w14:paraId="312F0B27" w14:textId="476ECA3F" w:rsidR="0C09BBBE" w:rsidRDefault="446A5DAB" w:rsidP="446A5DAB">
      <w:pPr>
        <w:spacing w:line="257" w:lineRule="auto"/>
        <w:rPr>
          <w:rFonts w:ascii="Arial" w:eastAsia="Arial" w:hAnsi="Arial" w:cs="Arial"/>
          <w:color w:val="000000" w:themeColor="text1"/>
        </w:rPr>
      </w:pPr>
      <w:r w:rsidRPr="446A5DAB">
        <w:rPr>
          <w:rFonts w:ascii="Arial" w:eastAsia="Arial" w:hAnsi="Arial" w:cs="Arial"/>
          <w:b/>
          <w:bCs/>
          <w:color w:val="000000" w:themeColor="text1"/>
          <w:lang w:val="en-GB"/>
        </w:rPr>
        <w:t>Scheduling interim Audio SWG calls</w:t>
      </w:r>
    </w:p>
    <w:p w14:paraId="7E2AC39C" w14:textId="361CEAF9" w:rsidR="1901CD93" w:rsidRDefault="56A803D5" w:rsidP="22BF1A68">
      <w:pPr>
        <w:spacing w:line="257" w:lineRule="auto"/>
        <w:rPr>
          <w:rFonts w:ascii="Arial" w:eastAsia="Arial" w:hAnsi="Arial" w:cs="Arial"/>
          <w:color w:val="000000" w:themeColor="text1"/>
        </w:rPr>
      </w:pPr>
      <w:r w:rsidRPr="56A803D5">
        <w:rPr>
          <w:rFonts w:ascii="Arial" w:eastAsia="Arial" w:hAnsi="Arial" w:cs="Arial"/>
          <w:color w:val="000000" w:themeColor="text1"/>
          <w:lang w:val="en-GB"/>
        </w:rPr>
        <w:t xml:space="preserve">Audio SWG calls were scheduled to progress the work, as follows: </w:t>
      </w:r>
    </w:p>
    <w:p w14:paraId="2572A509" w14:textId="30067996" w:rsidR="56A803D5" w:rsidRDefault="56A803D5">
      <w:pPr>
        <w:pStyle w:val="Paragraphedeliste"/>
        <w:numPr>
          <w:ilvl w:val="0"/>
          <w:numId w:val="9"/>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Telco on eUET: 4 December 2023, 16:00 – 18:00 CET, submission deadline: 1 December 2023, 16:00 CET, host: HEAD acoustics</w:t>
      </w:r>
    </w:p>
    <w:p w14:paraId="3F7557C3" w14:textId="4CE81FD6" w:rsidR="56A803D5" w:rsidRDefault="56A803D5">
      <w:pPr>
        <w:pStyle w:val="Paragraphedeliste"/>
        <w:numPr>
          <w:ilvl w:val="0"/>
          <w:numId w:val="9"/>
        </w:numPr>
        <w:spacing w:line="257" w:lineRule="auto"/>
        <w:rPr>
          <w:rFonts w:ascii="Arial" w:eastAsia="Arial" w:hAnsi="Arial" w:cs="Arial"/>
          <w:color w:val="000000" w:themeColor="text1"/>
          <w:lang w:val="en-GB"/>
        </w:rPr>
      </w:pPr>
      <w:r w:rsidRPr="56A803D5">
        <w:rPr>
          <w:rFonts w:ascii="Arial" w:eastAsia="Arial" w:hAnsi="Arial" w:cs="Arial"/>
          <w:lang w:val="en-GB"/>
        </w:rPr>
        <w:t>Telco on IVAS characterization: 15 December 2023, 14:00 – 17:00 CET, submission deadline: 14 December 2023, 14:00 CET, host: Dolby</w:t>
      </w:r>
    </w:p>
    <w:p w14:paraId="3441DFC6" w14:textId="61A0AD65" w:rsidR="1901CD93" w:rsidRDefault="56A803D5">
      <w:pPr>
        <w:pStyle w:val="Paragraphedeliste"/>
        <w:numPr>
          <w:ilvl w:val="0"/>
          <w:numId w:val="9"/>
        </w:numPr>
        <w:spacing w:line="257" w:lineRule="auto"/>
        <w:rPr>
          <w:rFonts w:ascii="Arial" w:eastAsia="Arial" w:hAnsi="Arial" w:cs="Arial"/>
          <w:color w:val="000000" w:themeColor="text1"/>
          <w:lang w:val="en-GB"/>
        </w:rPr>
      </w:pPr>
      <w:r w:rsidRPr="56A803D5">
        <w:rPr>
          <w:rFonts w:ascii="Arial" w:eastAsia="Arial" w:hAnsi="Arial" w:cs="Arial"/>
          <w:lang w:val="en-GB"/>
        </w:rPr>
        <w:t>Telco on ISAR: 18 December 2023, 16:30 – 18:00 CET, submission deadline: 15 December 2023, 16:30 CET, host: Dolby</w:t>
      </w:r>
    </w:p>
    <w:p w14:paraId="6AC1F615" w14:textId="58B6366B" w:rsidR="56A803D5" w:rsidRDefault="56A803D5">
      <w:pPr>
        <w:pStyle w:val="Paragraphedeliste"/>
        <w:numPr>
          <w:ilvl w:val="0"/>
          <w:numId w:val="9"/>
        </w:numPr>
        <w:spacing w:line="257" w:lineRule="auto"/>
        <w:rPr>
          <w:rFonts w:ascii="Arial" w:eastAsia="Arial" w:hAnsi="Arial" w:cs="Arial"/>
          <w:color w:val="000000" w:themeColor="text1"/>
        </w:rPr>
      </w:pPr>
      <w:r w:rsidRPr="56A803D5">
        <w:rPr>
          <w:rFonts w:ascii="Arial" w:eastAsia="Arial" w:hAnsi="Arial" w:cs="Arial"/>
          <w:color w:val="000000" w:themeColor="text1"/>
        </w:rPr>
        <w:t xml:space="preserve">Telco on ATIAS, eUET, </w:t>
      </w:r>
      <w:proofErr w:type="spellStart"/>
      <w:r w:rsidRPr="56A803D5">
        <w:rPr>
          <w:rFonts w:ascii="Arial" w:eastAsia="Arial" w:hAnsi="Arial" w:cs="Arial"/>
          <w:color w:val="000000" w:themeColor="text1"/>
        </w:rPr>
        <w:t>FS_DaCED</w:t>
      </w:r>
      <w:proofErr w:type="spellEnd"/>
      <w:r w:rsidRPr="56A803D5">
        <w:rPr>
          <w:rFonts w:ascii="Arial" w:eastAsia="Arial" w:hAnsi="Arial" w:cs="Arial"/>
          <w:color w:val="000000" w:themeColor="text1"/>
        </w:rPr>
        <w:t>: 12 January 2024, 16:00 – 18:00 CET, submission deadline: 11 January 2024, 16:00 CET, host: HEAD acoustics</w:t>
      </w:r>
    </w:p>
    <w:p w14:paraId="11108AD7" w14:textId="5BC116F9" w:rsidR="56A803D5" w:rsidRDefault="56A803D5">
      <w:pPr>
        <w:pStyle w:val="Paragraphedeliste"/>
        <w:numPr>
          <w:ilvl w:val="0"/>
          <w:numId w:val="9"/>
        </w:numPr>
        <w:spacing w:line="257" w:lineRule="auto"/>
        <w:rPr>
          <w:rFonts w:ascii="Arial" w:eastAsia="Arial" w:hAnsi="Arial" w:cs="Arial"/>
          <w:b/>
          <w:bCs/>
          <w:lang w:val="en-GB"/>
        </w:rPr>
      </w:pPr>
      <w:r w:rsidRPr="56A803D5">
        <w:rPr>
          <w:rFonts w:ascii="Arial" w:eastAsia="Arial" w:hAnsi="Arial" w:cs="Arial"/>
          <w:lang w:val="en-GB"/>
        </w:rPr>
        <w:t>Telco on IVAS: 15 January 2024, 13:00 – 15:00 CET, submission deadline: 12 January 2024, 13:00 CET, host: Dolby</w:t>
      </w:r>
    </w:p>
    <w:p w14:paraId="13EFEB5E" w14:textId="51C01D29" w:rsidR="56A803D5" w:rsidRDefault="56A803D5">
      <w:pPr>
        <w:pStyle w:val="Paragraphedeliste"/>
        <w:numPr>
          <w:ilvl w:val="0"/>
          <w:numId w:val="9"/>
        </w:numPr>
        <w:spacing w:line="257" w:lineRule="auto"/>
        <w:rPr>
          <w:rFonts w:ascii="Arial" w:eastAsia="Arial" w:hAnsi="Arial" w:cs="Arial"/>
          <w:b/>
          <w:bCs/>
          <w:lang w:val="en-GB"/>
        </w:rPr>
      </w:pPr>
      <w:r w:rsidRPr="56A803D5">
        <w:rPr>
          <w:rFonts w:ascii="Arial" w:eastAsia="Arial" w:hAnsi="Arial" w:cs="Arial"/>
          <w:lang w:val="en-GB"/>
        </w:rPr>
        <w:t>Telco on ISAR: 15 January 2024, 16:30 – 18:00 CET, submission deadline: 12 January 2024, 16:30 CET, host: Dolby</w:t>
      </w:r>
    </w:p>
    <w:p w14:paraId="5A63DE82" w14:textId="4B24E9CF" w:rsidR="56A803D5" w:rsidRDefault="56A803D5" w:rsidP="56A803D5">
      <w:pPr>
        <w:spacing w:line="257" w:lineRule="auto"/>
        <w:rPr>
          <w:rFonts w:ascii="Arial" w:eastAsia="Arial" w:hAnsi="Arial" w:cs="Arial"/>
          <w:color w:val="000000" w:themeColor="text1"/>
          <w:lang w:val="en-GB"/>
        </w:rPr>
      </w:pPr>
    </w:p>
    <w:p w14:paraId="63B5C54F" w14:textId="5F21A994" w:rsidR="56A803D5" w:rsidRDefault="56A803D5" w:rsidP="56A803D5">
      <w:pPr>
        <w:spacing w:line="257" w:lineRule="auto"/>
        <w:rPr>
          <w:rFonts w:ascii="Arial" w:eastAsia="Arial" w:hAnsi="Arial" w:cs="Arial"/>
          <w:b/>
          <w:bCs/>
          <w:color w:val="000000" w:themeColor="text1"/>
          <w:lang w:val="en-GB"/>
        </w:rPr>
      </w:pPr>
      <w:r w:rsidRPr="56A803D5">
        <w:rPr>
          <w:rFonts w:ascii="Arial" w:eastAsia="Arial" w:hAnsi="Arial" w:cs="Arial"/>
          <w:b/>
          <w:bCs/>
          <w:color w:val="000000" w:themeColor="text1"/>
          <w:lang w:val="en-GB"/>
        </w:rPr>
        <w:t>IVAS specifications presentation to TSG-SA December meeting</w:t>
      </w:r>
    </w:p>
    <w:p w14:paraId="2A3C2637" w14:textId="3952FEDA" w:rsidR="56A803D5" w:rsidRDefault="56A803D5">
      <w:pPr>
        <w:pStyle w:val="Paragraphedeliste"/>
        <w:numPr>
          <w:ilvl w:val="0"/>
          <w:numId w:val="5"/>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 xml:space="preserve">Frederic/Stefan are planning presentation of specifications to TSG-SA on behalf of </w:t>
      </w:r>
      <w:proofErr w:type="gramStart"/>
      <w:r w:rsidRPr="56A803D5">
        <w:rPr>
          <w:rFonts w:ascii="Arial" w:eastAsia="Arial" w:hAnsi="Arial" w:cs="Arial"/>
          <w:color w:val="000000" w:themeColor="text1"/>
          <w:lang w:val="en-GB"/>
        </w:rPr>
        <w:t>SA4</w:t>
      </w:r>
      <w:proofErr w:type="gramEnd"/>
    </w:p>
    <w:p w14:paraId="0C1B729A" w14:textId="503C047C" w:rsidR="56A803D5" w:rsidRDefault="56A803D5">
      <w:pPr>
        <w:pStyle w:val="Paragraphedeliste"/>
        <w:numPr>
          <w:ilvl w:val="0"/>
          <w:numId w:val="5"/>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 xml:space="preserve">Demo presentation would be of benefit too, in addition to </w:t>
      </w:r>
      <w:proofErr w:type="gramStart"/>
      <w:r w:rsidRPr="56A803D5">
        <w:rPr>
          <w:rFonts w:ascii="Arial" w:eastAsia="Arial" w:hAnsi="Arial" w:cs="Arial"/>
          <w:color w:val="000000" w:themeColor="text1"/>
          <w:lang w:val="en-GB"/>
        </w:rPr>
        <w:t>specs</w:t>
      </w:r>
      <w:proofErr w:type="gramEnd"/>
    </w:p>
    <w:p w14:paraId="069A47E8" w14:textId="1B9AB8B1" w:rsidR="56A803D5" w:rsidRDefault="56A803D5">
      <w:pPr>
        <w:pStyle w:val="Paragraphedeliste"/>
        <w:numPr>
          <w:ilvl w:val="0"/>
          <w:numId w:val="5"/>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 xml:space="preserve">S. Bruhn offers to participate and present on behalf of </w:t>
      </w:r>
      <w:proofErr w:type="gramStart"/>
      <w:r w:rsidRPr="56A803D5">
        <w:rPr>
          <w:rFonts w:ascii="Arial" w:eastAsia="Arial" w:hAnsi="Arial" w:cs="Arial"/>
          <w:color w:val="000000" w:themeColor="text1"/>
          <w:lang w:val="en-GB"/>
        </w:rPr>
        <w:t>SA4</w:t>
      </w:r>
      <w:proofErr w:type="gramEnd"/>
    </w:p>
    <w:p w14:paraId="5CD80C6B" w14:textId="40CBFE05" w:rsidR="56A803D5" w:rsidRDefault="56A803D5">
      <w:pPr>
        <w:pStyle w:val="Paragraphedeliste"/>
        <w:numPr>
          <w:ilvl w:val="0"/>
          <w:numId w:val="5"/>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Demo material may come from public collaboration (3GPP Forge)</w:t>
      </w:r>
    </w:p>
    <w:p w14:paraId="78FFC0D9" w14:textId="19838BCB" w:rsidR="56A803D5" w:rsidRDefault="56A803D5">
      <w:pPr>
        <w:pStyle w:val="Paragraphedeliste"/>
        <w:numPr>
          <w:ilvl w:val="0"/>
          <w:numId w:val="5"/>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 xml:space="preserve">L. Laaksonen tentatively considers participation at TSG-SA and contributing to the presentation / </w:t>
      </w:r>
      <w:proofErr w:type="gramStart"/>
      <w:r w:rsidRPr="56A803D5">
        <w:rPr>
          <w:rFonts w:ascii="Arial" w:eastAsia="Arial" w:hAnsi="Arial" w:cs="Arial"/>
          <w:color w:val="000000" w:themeColor="text1"/>
          <w:lang w:val="en-GB"/>
        </w:rPr>
        <w:t>demo</w:t>
      </w:r>
      <w:proofErr w:type="gramEnd"/>
    </w:p>
    <w:p w14:paraId="5374C97E" w14:textId="0D593B11" w:rsidR="56A803D5" w:rsidRDefault="56A803D5">
      <w:pPr>
        <w:pStyle w:val="Paragraphedeliste"/>
        <w:numPr>
          <w:ilvl w:val="0"/>
          <w:numId w:val="5"/>
        </w:num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 xml:space="preserve">FhG IIS runs internal discussions on potential </w:t>
      </w:r>
      <w:proofErr w:type="gramStart"/>
      <w:r w:rsidRPr="56A803D5">
        <w:rPr>
          <w:rFonts w:ascii="Arial" w:eastAsia="Arial" w:hAnsi="Arial" w:cs="Arial"/>
          <w:color w:val="000000" w:themeColor="text1"/>
          <w:lang w:val="en-GB"/>
        </w:rPr>
        <w:t>participation</w:t>
      </w:r>
      <w:proofErr w:type="gramEnd"/>
      <w:r w:rsidRPr="56A803D5">
        <w:rPr>
          <w:rFonts w:ascii="Arial" w:eastAsia="Arial" w:hAnsi="Arial" w:cs="Arial"/>
          <w:color w:val="000000" w:themeColor="text1"/>
          <w:lang w:val="en-GB"/>
        </w:rPr>
        <w:t xml:space="preserve"> </w:t>
      </w:r>
    </w:p>
    <w:p w14:paraId="6D42F3AC" w14:textId="5EB18EEC" w:rsidR="56A803D5" w:rsidRDefault="56A803D5" w:rsidP="56A803D5">
      <w:pPr>
        <w:spacing w:line="257" w:lineRule="auto"/>
        <w:rPr>
          <w:rFonts w:ascii="Arial" w:eastAsia="Arial" w:hAnsi="Arial" w:cs="Arial"/>
          <w:color w:val="000000" w:themeColor="text1"/>
          <w:lang w:val="en-GB"/>
        </w:rPr>
      </w:pPr>
    </w:p>
    <w:p w14:paraId="148942BA" w14:textId="088799B9" w:rsidR="3F90506E" w:rsidRDefault="446A5DAB" w:rsidP="446A5DAB">
      <w:pPr>
        <w:spacing w:line="257" w:lineRule="auto"/>
        <w:rPr>
          <w:rFonts w:ascii="Arial" w:eastAsia="Arial" w:hAnsi="Arial" w:cs="Arial"/>
          <w:color w:val="000000" w:themeColor="text1"/>
        </w:rPr>
      </w:pPr>
      <w:r w:rsidRPr="446A5DAB">
        <w:rPr>
          <w:rFonts w:ascii="Arial" w:eastAsia="Arial" w:hAnsi="Arial" w:cs="Arial"/>
          <w:b/>
          <w:bCs/>
          <w:color w:val="000000" w:themeColor="text1"/>
          <w:lang w:val="en-GB"/>
        </w:rPr>
        <w:t>Rapporteurs for IVAS specifications</w:t>
      </w:r>
    </w:p>
    <w:p w14:paraId="62F1BA26" w14:textId="299247C3" w:rsidR="1901CD93" w:rsidRDefault="55DB41DA">
      <w:pPr>
        <w:pStyle w:val="Paragraphedeliste"/>
        <w:numPr>
          <w:ilvl w:val="0"/>
          <w:numId w:val="7"/>
        </w:numPr>
        <w:spacing w:line="257" w:lineRule="auto"/>
        <w:rPr>
          <w:rFonts w:ascii="Arial" w:eastAsia="Arial" w:hAnsi="Arial" w:cs="Arial"/>
          <w:color w:val="000000" w:themeColor="text1"/>
        </w:rPr>
      </w:pPr>
      <w:r w:rsidRPr="55DB41DA">
        <w:rPr>
          <w:rFonts w:ascii="Arial" w:eastAsia="Arial" w:hAnsi="Arial" w:cs="Arial"/>
          <w:color w:val="000000" w:themeColor="text1"/>
          <w:lang w:val="en-GB"/>
        </w:rPr>
        <w:t>The group agreed to distribute the workload of editing among several contributing companies. Currently the offers shown in the table below were received.</w:t>
      </w:r>
    </w:p>
    <w:p w14:paraId="2E67EE6E" w14:textId="443A2311" w:rsidR="1901CD93" w:rsidRDefault="1901CD93" w:rsidP="22BF1A68">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   </w:t>
      </w:r>
    </w:p>
    <w:tbl>
      <w:tblPr>
        <w:tblW w:w="9000" w:type="dxa"/>
        <w:tblLayout w:type="fixed"/>
        <w:tblLook w:val="04A0" w:firstRow="1" w:lastRow="0" w:firstColumn="1" w:lastColumn="0" w:noHBand="0" w:noVBand="1"/>
      </w:tblPr>
      <w:tblGrid>
        <w:gridCol w:w="1722"/>
        <w:gridCol w:w="4278"/>
        <w:gridCol w:w="3000"/>
      </w:tblGrid>
      <w:tr w:rsidR="22BF1A68" w14:paraId="2CCCD0C1" w14:textId="77777777" w:rsidTr="56A803D5">
        <w:trPr>
          <w:trHeight w:val="300"/>
        </w:trPr>
        <w:tc>
          <w:tcPr>
            <w:tcW w:w="1722" w:type="dxa"/>
            <w:tcBorders>
              <w:top w:val="single" w:sz="6" w:space="0" w:color="auto"/>
              <w:left w:val="single" w:sz="6" w:space="0" w:color="auto"/>
              <w:bottom w:val="single" w:sz="6" w:space="0" w:color="auto"/>
              <w:right w:val="single" w:sz="6" w:space="0" w:color="auto"/>
            </w:tcBorders>
            <w:tcMar>
              <w:left w:w="105" w:type="dxa"/>
              <w:right w:w="105" w:type="dxa"/>
            </w:tcMar>
          </w:tcPr>
          <w:p w14:paraId="179F4120" w14:textId="40A66D80" w:rsidR="22BF1A68" w:rsidRDefault="22BF1A68" w:rsidP="22BF1A68">
            <w:pPr>
              <w:spacing w:line="257" w:lineRule="auto"/>
              <w:jc w:val="center"/>
              <w:rPr>
                <w:rFonts w:ascii="Arial" w:eastAsia="Arial" w:hAnsi="Arial" w:cs="Arial"/>
              </w:rPr>
            </w:pPr>
            <w:r w:rsidRPr="22BF1A68">
              <w:rPr>
                <w:rFonts w:ascii="Arial" w:eastAsia="Arial" w:hAnsi="Arial" w:cs="Arial"/>
                <w:b/>
                <w:bCs/>
                <w:lang w:val="en-GB"/>
              </w:rPr>
              <w:lastRenderedPageBreak/>
              <w:t>IVAS Specification Number</w:t>
            </w:r>
          </w:p>
        </w:tc>
        <w:tc>
          <w:tcPr>
            <w:tcW w:w="4278" w:type="dxa"/>
            <w:tcBorders>
              <w:top w:val="single" w:sz="6" w:space="0" w:color="auto"/>
              <w:left w:val="single" w:sz="6" w:space="0" w:color="auto"/>
              <w:bottom w:val="single" w:sz="6" w:space="0" w:color="auto"/>
              <w:right w:val="single" w:sz="6" w:space="0" w:color="auto"/>
            </w:tcBorders>
            <w:tcMar>
              <w:left w:w="105" w:type="dxa"/>
              <w:right w:w="105" w:type="dxa"/>
            </w:tcMar>
          </w:tcPr>
          <w:p w14:paraId="41B91662" w14:textId="4310D7C8" w:rsidR="22BF1A68" w:rsidRDefault="22BF1A68" w:rsidP="22BF1A68">
            <w:pPr>
              <w:spacing w:line="257" w:lineRule="auto"/>
              <w:jc w:val="center"/>
              <w:rPr>
                <w:rFonts w:ascii="Arial" w:eastAsia="Arial" w:hAnsi="Arial" w:cs="Arial"/>
              </w:rPr>
            </w:pPr>
            <w:r w:rsidRPr="22BF1A68">
              <w:rPr>
                <w:rFonts w:ascii="Arial" w:eastAsia="Arial" w:hAnsi="Arial" w:cs="Arial"/>
                <w:b/>
                <w:bCs/>
                <w:lang w:val="en-GB"/>
              </w:rPr>
              <w:t>IVAS Specification Title</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606750DD" w14:textId="43EAC2BA" w:rsidR="22BF1A68" w:rsidRDefault="55DB41DA" w:rsidP="55DB41DA">
            <w:pPr>
              <w:spacing w:line="257" w:lineRule="auto"/>
              <w:jc w:val="center"/>
              <w:rPr>
                <w:rFonts w:ascii="Arial" w:eastAsia="Arial" w:hAnsi="Arial" w:cs="Arial"/>
              </w:rPr>
            </w:pPr>
            <w:r w:rsidRPr="55DB41DA">
              <w:rPr>
                <w:rFonts w:ascii="Arial" w:eastAsia="Arial" w:hAnsi="Arial" w:cs="Arial"/>
                <w:b/>
                <w:bCs/>
                <w:lang w:val="en-GB"/>
              </w:rPr>
              <w:t>Editor/Rapporteur</w:t>
            </w:r>
          </w:p>
        </w:tc>
      </w:tr>
      <w:tr w:rsidR="22BF1A68" w14:paraId="1F5ACAF0" w14:textId="77777777" w:rsidTr="56A803D5">
        <w:trPr>
          <w:trHeight w:val="300"/>
        </w:trPr>
        <w:tc>
          <w:tcPr>
            <w:tcW w:w="1722" w:type="dxa"/>
            <w:tcBorders>
              <w:top w:val="single" w:sz="6" w:space="0" w:color="auto"/>
              <w:left w:val="single" w:sz="6" w:space="0" w:color="auto"/>
              <w:bottom w:val="single" w:sz="6" w:space="0" w:color="auto"/>
              <w:right w:val="single" w:sz="6" w:space="0" w:color="auto"/>
            </w:tcBorders>
            <w:tcMar>
              <w:left w:w="105" w:type="dxa"/>
              <w:right w:w="105" w:type="dxa"/>
            </w:tcMar>
          </w:tcPr>
          <w:p w14:paraId="74E72344" w14:textId="52E664B9"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26.250</w:t>
            </w:r>
          </w:p>
        </w:tc>
        <w:tc>
          <w:tcPr>
            <w:tcW w:w="4278" w:type="dxa"/>
            <w:tcBorders>
              <w:top w:val="single" w:sz="6" w:space="0" w:color="auto"/>
              <w:left w:val="single" w:sz="6" w:space="0" w:color="auto"/>
              <w:bottom w:val="single" w:sz="6" w:space="0" w:color="auto"/>
              <w:right w:val="single" w:sz="6" w:space="0" w:color="auto"/>
            </w:tcBorders>
            <w:tcMar>
              <w:left w:w="105" w:type="dxa"/>
              <w:right w:w="105" w:type="dxa"/>
            </w:tcMar>
          </w:tcPr>
          <w:p w14:paraId="5AF736EC" w14:textId="7F752CD6"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General Overview</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078BCB8F" w14:textId="12ECE340" w:rsidR="22BF1A68" w:rsidRDefault="55DB41DA" w:rsidP="55DB41DA">
            <w:pPr>
              <w:spacing w:after="0" w:line="257" w:lineRule="auto"/>
              <w:jc w:val="both"/>
              <w:rPr>
                <w:rFonts w:ascii="Arial" w:eastAsia="Arial" w:hAnsi="Arial" w:cs="Arial"/>
                <w:lang w:val="en-GB"/>
              </w:rPr>
            </w:pPr>
            <w:r w:rsidRPr="55DB41DA">
              <w:rPr>
                <w:rFonts w:ascii="Arial" w:eastAsia="Arial" w:hAnsi="Arial" w:cs="Arial"/>
                <w:lang w:val="en-GB"/>
              </w:rPr>
              <w:t>Stefan Bruhn (Dolby)</w:t>
            </w:r>
          </w:p>
        </w:tc>
      </w:tr>
      <w:tr w:rsidR="22BF1A68" w14:paraId="3AC36713" w14:textId="77777777" w:rsidTr="56A803D5">
        <w:trPr>
          <w:trHeight w:val="300"/>
        </w:trPr>
        <w:tc>
          <w:tcPr>
            <w:tcW w:w="1722" w:type="dxa"/>
            <w:tcBorders>
              <w:top w:val="single" w:sz="6" w:space="0" w:color="auto"/>
              <w:left w:val="single" w:sz="6" w:space="0" w:color="auto"/>
              <w:bottom w:val="single" w:sz="6" w:space="0" w:color="auto"/>
              <w:right w:val="single" w:sz="6" w:space="0" w:color="auto"/>
            </w:tcBorders>
            <w:tcMar>
              <w:left w:w="105" w:type="dxa"/>
              <w:right w:w="105" w:type="dxa"/>
            </w:tcMar>
          </w:tcPr>
          <w:p w14:paraId="06785FDC" w14:textId="4E5DDC9F"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26.251</w:t>
            </w:r>
          </w:p>
        </w:tc>
        <w:tc>
          <w:tcPr>
            <w:tcW w:w="4278" w:type="dxa"/>
            <w:tcBorders>
              <w:top w:val="single" w:sz="6" w:space="0" w:color="auto"/>
              <w:left w:val="single" w:sz="6" w:space="0" w:color="auto"/>
              <w:bottom w:val="single" w:sz="6" w:space="0" w:color="auto"/>
              <w:right w:val="single" w:sz="6" w:space="0" w:color="auto"/>
            </w:tcBorders>
            <w:tcMar>
              <w:left w:w="105" w:type="dxa"/>
              <w:right w:w="105" w:type="dxa"/>
            </w:tcMar>
          </w:tcPr>
          <w:p w14:paraId="763F7E99" w14:textId="151FBBDC"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w:t>
            </w:r>
            <w:r w:rsidRPr="22BF1A68">
              <w:rPr>
                <w:rFonts w:ascii="Arial" w:eastAsia="Arial" w:hAnsi="Arial" w:cs="Arial"/>
                <w:sz w:val="20"/>
                <w:szCs w:val="20"/>
                <w:lang w:val="fr"/>
              </w:rPr>
              <w:t xml:space="preserve"> - ANSI C code (</w:t>
            </w:r>
            <w:proofErr w:type="spellStart"/>
            <w:r w:rsidRPr="22BF1A68">
              <w:rPr>
                <w:rFonts w:ascii="Arial" w:eastAsia="Arial" w:hAnsi="Arial" w:cs="Arial"/>
                <w:sz w:val="20"/>
                <w:szCs w:val="20"/>
                <w:lang w:val="fr"/>
              </w:rPr>
              <w:t>fixed</w:t>
            </w:r>
            <w:proofErr w:type="spellEnd"/>
            <w:r w:rsidRPr="22BF1A68">
              <w:rPr>
                <w:rFonts w:ascii="Arial" w:eastAsia="Arial" w:hAnsi="Arial" w:cs="Arial"/>
                <w:sz w:val="20"/>
                <w:szCs w:val="20"/>
                <w:lang w:val="fr"/>
              </w:rPr>
              <w:t>-point)</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1BB43ED5" w14:textId="2AFF5CFF" w:rsidR="22BF1A68" w:rsidRDefault="55DB41DA" w:rsidP="55DB41DA">
            <w:pPr>
              <w:spacing w:line="257" w:lineRule="auto"/>
              <w:jc w:val="both"/>
              <w:rPr>
                <w:rFonts w:ascii="Arial" w:eastAsia="Arial" w:hAnsi="Arial" w:cs="Arial"/>
              </w:rPr>
            </w:pPr>
            <w:r w:rsidRPr="55DB41DA">
              <w:rPr>
                <w:rFonts w:ascii="Arial" w:eastAsia="Arial" w:hAnsi="Arial" w:cs="Arial"/>
                <w:lang w:val="en-GB"/>
              </w:rPr>
              <w:t xml:space="preserve">Markus </w:t>
            </w:r>
            <w:proofErr w:type="spellStart"/>
            <w:r w:rsidRPr="55DB41DA">
              <w:rPr>
                <w:rFonts w:ascii="Arial" w:eastAsia="Arial" w:hAnsi="Arial" w:cs="Arial"/>
                <w:lang w:val="en-GB"/>
              </w:rPr>
              <w:t>Multrus</w:t>
            </w:r>
            <w:proofErr w:type="spellEnd"/>
            <w:r w:rsidRPr="55DB41DA">
              <w:rPr>
                <w:rFonts w:ascii="Arial" w:eastAsia="Arial" w:hAnsi="Arial" w:cs="Arial"/>
                <w:lang w:val="en-GB"/>
              </w:rPr>
              <w:t xml:space="preserve"> (FhG IIS)</w:t>
            </w:r>
          </w:p>
        </w:tc>
      </w:tr>
      <w:tr w:rsidR="22BF1A68" w14:paraId="674E3585" w14:textId="77777777" w:rsidTr="56A803D5">
        <w:trPr>
          <w:trHeight w:val="300"/>
        </w:trPr>
        <w:tc>
          <w:tcPr>
            <w:tcW w:w="1722" w:type="dxa"/>
            <w:tcBorders>
              <w:top w:val="single" w:sz="6" w:space="0" w:color="auto"/>
              <w:left w:val="single" w:sz="6" w:space="0" w:color="auto"/>
              <w:bottom w:val="single" w:sz="6" w:space="0" w:color="auto"/>
              <w:right w:val="single" w:sz="6" w:space="0" w:color="auto"/>
            </w:tcBorders>
            <w:tcMar>
              <w:left w:w="105" w:type="dxa"/>
              <w:right w:w="105" w:type="dxa"/>
            </w:tcMar>
          </w:tcPr>
          <w:p w14:paraId="49252407" w14:textId="65D2524C"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26.252</w:t>
            </w:r>
          </w:p>
        </w:tc>
        <w:tc>
          <w:tcPr>
            <w:tcW w:w="4278" w:type="dxa"/>
            <w:tcBorders>
              <w:top w:val="single" w:sz="6" w:space="0" w:color="auto"/>
              <w:left w:val="single" w:sz="6" w:space="0" w:color="auto"/>
              <w:bottom w:val="single" w:sz="6" w:space="0" w:color="auto"/>
              <w:right w:val="single" w:sz="6" w:space="0" w:color="auto"/>
            </w:tcBorders>
            <w:tcMar>
              <w:left w:w="105" w:type="dxa"/>
              <w:right w:w="105" w:type="dxa"/>
            </w:tcMar>
          </w:tcPr>
          <w:p w14:paraId="4784922F" w14:textId="051C2012"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Test Sequences</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14B3D748" w14:textId="15EA930C" w:rsidR="22BF1A68" w:rsidRDefault="3A133159" w:rsidP="3A133159">
            <w:pPr>
              <w:spacing w:line="257" w:lineRule="auto"/>
              <w:jc w:val="both"/>
              <w:rPr>
                <w:rFonts w:ascii="Arial" w:eastAsia="Arial" w:hAnsi="Arial" w:cs="Arial"/>
                <w:lang w:val="en-GB"/>
              </w:rPr>
            </w:pPr>
            <w:r w:rsidRPr="3A133159">
              <w:rPr>
                <w:rFonts w:ascii="Arial" w:eastAsia="Arial" w:hAnsi="Arial" w:cs="Arial"/>
                <w:lang w:val="en-GB"/>
              </w:rPr>
              <w:t xml:space="preserve">Tomas </w:t>
            </w:r>
            <w:proofErr w:type="spellStart"/>
            <w:r w:rsidRPr="3A133159">
              <w:rPr>
                <w:rFonts w:ascii="Arial" w:eastAsia="Arial" w:hAnsi="Arial" w:cs="Arial"/>
                <w:lang w:val="en-GB"/>
              </w:rPr>
              <w:t>Toftgard</w:t>
            </w:r>
            <w:proofErr w:type="spellEnd"/>
          </w:p>
        </w:tc>
      </w:tr>
      <w:tr w:rsidR="22BF1A68" w14:paraId="0950E6AA" w14:textId="77777777" w:rsidTr="56A803D5">
        <w:trPr>
          <w:trHeight w:val="300"/>
        </w:trPr>
        <w:tc>
          <w:tcPr>
            <w:tcW w:w="1722" w:type="dxa"/>
            <w:tcBorders>
              <w:top w:val="single" w:sz="6" w:space="0" w:color="auto"/>
              <w:left w:val="single" w:sz="6" w:space="0" w:color="auto"/>
              <w:bottom w:val="single" w:sz="6" w:space="0" w:color="auto"/>
              <w:right w:val="single" w:sz="6" w:space="0" w:color="auto"/>
            </w:tcBorders>
            <w:tcMar>
              <w:left w:w="105" w:type="dxa"/>
              <w:right w:w="105" w:type="dxa"/>
            </w:tcMar>
          </w:tcPr>
          <w:p w14:paraId="088E0E73" w14:textId="3C8DC302"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26.253</w:t>
            </w:r>
          </w:p>
        </w:tc>
        <w:tc>
          <w:tcPr>
            <w:tcW w:w="4278" w:type="dxa"/>
            <w:tcBorders>
              <w:top w:val="single" w:sz="6" w:space="0" w:color="auto"/>
              <w:left w:val="single" w:sz="6" w:space="0" w:color="auto"/>
              <w:bottom w:val="single" w:sz="6" w:space="0" w:color="auto"/>
              <w:right w:val="single" w:sz="6" w:space="0" w:color="auto"/>
            </w:tcBorders>
            <w:tcMar>
              <w:left w:w="105" w:type="dxa"/>
              <w:right w:w="105" w:type="dxa"/>
            </w:tcMar>
          </w:tcPr>
          <w:p w14:paraId="537343F4" w14:textId="16999130"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Detailed Algorithmic Description incl. RTP payload format and SDP parameter definitions</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5F537595" w14:textId="7C7DD20D" w:rsidR="22BF1A68" w:rsidRDefault="3A133159" w:rsidP="3A133159">
            <w:pPr>
              <w:spacing w:line="257" w:lineRule="auto"/>
              <w:jc w:val="both"/>
              <w:rPr>
                <w:rFonts w:ascii="Arial" w:eastAsia="Arial" w:hAnsi="Arial" w:cs="Arial"/>
              </w:rPr>
            </w:pPr>
            <w:r w:rsidRPr="3A133159">
              <w:rPr>
                <w:rFonts w:ascii="Arial" w:eastAsia="Arial" w:hAnsi="Arial" w:cs="Arial"/>
                <w:lang w:val="en-GB"/>
              </w:rPr>
              <w:t xml:space="preserve">Editor will collect text parts from </w:t>
            </w:r>
            <w:proofErr w:type="gramStart"/>
            <w:r w:rsidRPr="3A133159">
              <w:rPr>
                <w:rFonts w:ascii="Arial" w:eastAsia="Arial" w:hAnsi="Arial" w:cs="Arial"/>
                <w:lang w:val="en-GB"/>
              </w:rPr>
              <w:t>authors;</w:t>
            </w:r>
            <w:proofErr w:type="gramEnd"/>
            <w:r w:rsidRPr="3A133159">
              <w:rPr>
                <w:rFonts w:ascii="Arial" w:eastAsia="Arial" w:hAnsi="Arial" w:cs="Arial"/>
                <w:lang w:val="en-GB"/>
              </w:rPr>
              <w:t xml:space="preserve"> </w:t>
            </w:r>
          </w:p>
          <w:p w14:paraId="68F55256" w14:textId="25C06C00" w:rsidR="22BF1A68" w:rsidRDefault="3A133159" w:rsidP="3A133159">
            <w:pPr>
              <w:spacing w:line="257" w:lineRule="auto"/>
              <w:jc w:val="both"/>
              <w:rPr>
                <w:rFonts w:ascii="Arial" w:eastAsia="Arial" w:hAnsi="Arial" w:cs="Arial"/>
              </w:rPr>
            </w:pPr>
            <w:r w:rsidRPr="3A133159">
              <w:rPr>
                <w:rFonts w:ascii="Arial" w:eastAsia="Arial" w:hAnsi="Arial" w:cs="Arial"/>
                <w:lang w:val="en-GB"/>
              </w:rPr>
              <w:t>Lasse Laaksonen</w:t>
            </w:r>
          </w:p>
        </w:tc>
      </w:tr>
      <w:tr w:rsidR="22BF1A68" w14:paraId="1FAD80E4" w14:textId="77777777" w:rsidTr="56A803D5">
        <w:trPr>
          <w:trHeight w:val="300"/>
        </w:trPr>
        <w:tc>
          <w:tcPr>
            <w:tcW w:w="1722" w:type="dxa"/>
            <w:tcBorders>
              <w:top w:val="single" w:sz="6" w:space="0" w:color="auto"/>
              <w:left w:val="single" w:sz="6" w:space="0" w:color="auto"/>
              <w:bottom w:val="single" w:sz="6" w:space="0" w:color="auto"/>
              <w:right w:val="single" w:sz="6" w:space="0" w:color="auto"/>
            </w:tcBorders>
            <w:tcMar>
              <w:left w:w="105" w:type="dxa"/>
              <w:right w:w="105" w:type="dxa"/>
            </w:tcMar>
          </w:tcPr>
          <w:p w14:paraId="2A3E4447" w14:textId="481E0750"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26.254</w:t>
            </w:r>
          </w:p>
        </w:tc>
        <w:tc>
          <w:tcPr>
            <w:tcW w:w="4278" w:type="dxa"/>
            <w:tcBorders>
              <w:top w:val="single" w:sz="6" w:space="0" w:color="auto"/>
              <w:left w:val="single" w:sz="6" w:space="0" w:color="auto"/>
              <w:bottom w:val="single" w:sz="6" w:space="0" w:color="auto"/>
              <w:right w:val="single" w:sz="6" w:space="0" w:color="auto"/>
            </w:tcBorders>
            <w:tcMar>
              <w:left w:w="105" w:type="dxa"/>
              <w:right w:w="105" w:type="dxa"/>
            </w:tcMar>
          </w:tcPr>
          <w:p w14:paraId="35B9EB12" w14:textId="3D17281B"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Rendering</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02D6478A" w14:textId="2F3D9E15" w:rsidR="22BF1A68" w:rsidRDefault="3A133159" w:rsidP="3A133159">
            <w:pPr>
              <w:spacing w:line="257" w:lineRule="auto"/>
              <w:jc w:val="both"/>
              <w:rPr>
                <w:rFonts w:ascii="Arial" w:eastAsia="Arial" w:hAnsi="Arial" w:cs="Arial"/>
              </w:rPr>
            </w:pPr>
            <w:r w:rsidRPr="3A133159">
              <w:rPr>
                <w:rFonts w:ascii="Arial" w:eastAsia="Arial" w:hAnsi="Arial" w:cs="Arial"/>
                <w:lang w:val="en-GB"/>
              </w:rPr>
              <w:t>Marek Szczerba</w:t>
            </w:r>
          </w:p>
        </w:tc>
      </w:tr>
      <w:tr w:rsidR="22BF1A68" w14:paraId="5E11C2FD" w14:textId="77777777" w:rsidTr="56A803D5">
        <w:trPr>
          <w:trHeight w:val="300"/>
        </w:trPr>
        <w:tc>
          <w:tcPr>
            <w:tcW w:w="1722" w:type="dxa"/>
            <w:tcBorders>
              <w:top w:val="single" w:sz="6" w:space="0" w:color="auto"/>
              <w:left w:val="single" w:sz="6" w:space="0" w:color="auto"/>
              <w:bottom w:val="single" w:sz="6" w:space="0" w:color="auto"/>
              <w:right w:val="single" w:sz="6" w:space="0" w:color="auto"/>
            </w:tcBorders>
            <w:tcMar>
              <w:left w:w="105" w:type="dxa"/>
              <w:right w:w="105" w:type="dxa"/>
            </w:tcMar>
          </w:tcPr>
          <w:p w14:paraId="373635F4" w14:textId="78927499"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26.255</w:t>
            </w:r>
          </w:p>
        </w:tc>
        <w:tc>
          <w:tcPr>
            <w:tcW w:w="4278" w:type="dxa"/>
            <w:tcBorders>
              <w:top w:val="single" w:sz="6" w:space="0" w:color="auto"/>
              <w:left w:val="single" w:sz="6" w:space="0" w:color="auto"/>
              <w:bottom w:val="single" w:sz="6" w:space="0" w:color="auto"/>
              <w:right w:val="single" w:sz="6" w:space="0" w:color="auto"/>
            </w:tcBorders>
            <w:tcMar>
              <w:left w:w="105" w:type="dxa"/>
              <w:right w:w="105" w:type="dxa"/>
            </w:tcMar>
          </w:tcPr>
          <w:p w14:paraId="14DF30FC" w14:textId="77A01812"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Error Concealment of Lost Packets</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4B1437CE" w14:textId="3D7936AF" w:rsidR="22BF1A68" w:rsidRDefault="3A133159" w:rsidP="3A133159">
            <w:pPr>
              <w:spacing w:line="257" w:lineRule="auto"/>
              <w:jc w:val="both"/>
              <w:rPr>
                <w:rFonts w:ascii="Arial" w:eastAsia="Arial" w:hAnsi="Arial" w:cs="Arial"/>
              </w:rPr>
            </w:pPr>
            <w:r w:rsidRPr="3A133159">
              <w:rPr>
                <w:rFonts w:ascii="Arial" w:eastAsia="Arial" w:hAnsi="Arial" w:cs="Arial"/>
                <w:lang w:val="en-GB"/>
              </w:rPr>
              <w:t>Erik Norvell</w:t>
            </w:r>
          </w:p>
        </w:tc>
      </w:tr>
      <w:tr w:rsidR="22BF1A68" w14:paraId="32F2F80A" w14:textId="77777777" w:rsidTr="56A803D5">
        <w:trPr>
          <w:trHeight w:val="300"/>
        </w:trPr>
        <w:tc>
          <w:tcPr>
            <w:tcW w:w="1722" w:type="dxa"/>
            <w:tcBorders>
              <w:top w:val="single" w:sz="6" w:space="0" w:color="auto"/>
              <w:left w:val="single" w:sz="6" w:space="0" w:color="auto"/>
              <w:bottom w:val="single" w:sz="6" w:space="0" w:color="auto"/>
              <w:right w:val="single" w:sz="6" w:space="0" w:color="auto"/>
            </w:tcBorders>
            <w:tcMar>
              <w:left w:w="105" w:type="dxa"/>
              <w:right w:w="105" w:type="dxa"/>
            </w:tcMar>
          </w:tcPr>
          <w:p w14:paraId="3D6D2B46" w14:textId="319FF0EF"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26.256</w:t>
            </w:r>
          </w:p>
        </w:tc>
        <w:tc>
          <w:tcPr>
            <w:tcW w:w="4278" w:type="dxa"/>
            <w:tcBorders>
              <w:top w:val="single" w:sz="6" w:space="0" w:color="auto"/>
              <w:left w:val="single" w:sz="6" w:space="0" w:color="auto"/>
              <w:bottom w:val="single" w:sz="6" w:space="0" w:color="auto"/>
              <w:right w:val="single" w:sz="6" w:space="0" w:color="auto"/>
            </w:tcBorders>
            <w:tcMar>
              <w:left w:w="105" w:type="dxa"/>
              <w:right w:w="105" w:type="dxa"/>
            </w:tcMar>
          </w:tcPr>
          <w:p w14:paraId="6414CB46" w14:textId="6D26EE5F"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Jitter Buffer Management</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6B20241A" w14:textId="088935FE" w:rsidR="22BF1A68" w:rsidRDefault="3A133159" w:rsidP="3A133159">
            <w:pPr>
              <w:spacing w:line="257" w:lineRule="auto"/>
              <w:jc w:val="both"/>
              <w:rPr>
                <w:rFonts w:ascii="Arial" w:eastAsia="Arial" w:hAnsi="Arial" w:cs="Arial"/>
                <w:lang w:val="en-GB"/>
              </w:rPr>
            </w:pPr>
            <w:r w:rsidRPr="3A133159">
              <w:rPr>
                <w:rFonts w:ascii="Arial" w:eastAsia="Arial" w:hAnsi="Arial" w:cs="Arial"/>
                <w:lang w:val="en-GB"/>
              </w:rPr>
              <w:t xml:space="preserve">Stefan </w:t>
            </w:r>
            <w:proofErr w:type="spellStart"/>
            <w:r w:rsidRPr="3A133159">
              <w:rPr>
                <w:rFonts w:ascii="Arial" w:eastAsia="Arial" w:hAnsi="Arial" w:cs="Arial"/>
                <w:lang w:val="en-GB"/>
              </w:rPr>
              <w:t>Döhla</w:t>
            </w:r>
            <w:proofErr w:type="spellEnd"/>
          </w:p>
        </w:tc>
      </w:tr>
      <w:tr w:rsidR="22BF1A68" w:rsidRPr="00EA3494" w14:paraId="01E0A1DB" w14:textId="77777777" w:rsidTr="56A803D5">
        <w:trPr>
          <w:trHeight w:val="300"/>
        </w:trPr>
        <w:tc>
          <w:tcPr>
            <w:tcW w:w="1722" w:type="dxa"/>
            <w:tcBorders>
              <w:top w:val="single" w:sz="6" w:space="0" w:color="auto"/>
              <w:left w:val="single" w:sz="6" w:space="0" w:color="auto"/>
              <w:bottom w:val="single" w:sz="6" w:space="0" w:color="auto"/>
              <w:right w:val="single" w:sz="6" w:space="0" w:color="auto"/>
            </w:tcBorders>
            <w:tcMar>
              <w:left w:w="105" w:type="dxa"/>
              <w:right w:w="105" w:type="dxa"/>
            </w:tcMar>
          </w:tcPr>
          <w:p w14:paraId="3F0918CE" w14:textId="4F498A17"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TR 26.997</w:t>
            </w:r>
          </w:p>
        </w:tc>
        <w:tc>
          <w:tcPr>
            <w:tcW w:w="4278" w:type="dxa"/>
            <w:tcBorders>
              <w:top w:val="single" w:sz="6" w:space="0" w:color="auto"/>
              <w:left w:val="single" w:sz="6" w:space="0" w:color="auto"/>
              <w:bottom w:val="single" w:sz="6" w:space="0" w:color="auto"/>
              <w:right w:val="single" w:sz="6" w:space="0" w:color="auto"/>
            </w:tcBorders>
            <w:tcMar>
              <w:left w:w="105" w:type="dxa"/>
              <w:right w:w="105" w:type="dxa"/>
            </w:tcMar>
          </w:tcPr>
          <w:p w14:paraId="2F4EB4F6" w14:textId="1D865455"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IVAS Codec Performance Characterization</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031BCCDD" w14:textId="3F8F45E0" w:rsidR="22BF1A68" w:rsidRPr="00EA3494" w:rsidRDefault="3A133159" w:rsidP="3A133159">
            <w:pPr>
              <w:spacing w:line="257" w:lineRule="auto"/>
              <w:jc w:val="both"/>
              <w:rPr>
                <w:rFonts w:ascii="Arial" w:eastAsia="Arial" w:hAnsi="Arial" w:cs="Arial"/>
                <w:lang w:val="fr-FR"/>
              </w:rPr>
            </w:pPr>
            <w:r w:rsidRPr="00EA3494">
              <w:rPr>
                <w:rFonts w:ascii="Arial" w:eastAsia="Arial" w:hAnsi="Arial" w:cs="Arial"/>
                <w:lang w:val="fr-FR"/>
              </w:rPr>
              <w:t xml:space="preserve"> [Imre Varga, Huan-yu Su]</w:t>
            </w:r>
          </w:p>
        </w:tc>
      </w:tr>
      <w:tr w:rsidR="22BF1A68" w14:paraId="56B4F3CB" w14:textId="77777777" w:rsidTr="56A803D5">
        <w:trPr>
          <w:trHeight w:val="300"/>
        </w:trPr>
        <w:tc>
          <w:tcPr>
            <w:tcW w:w="1722" w:type="dxa"/>
            <w:tcBorders>
              <w:top w:val="single" w:sz="6" w:space="0" w:color="auto"/>
              <w:left w:val="single" w:sz="6" w:space="0" w:color="auto"/>
              <w:bottom w:val="single" w:sz="6" w:space="0" w:color="auto"/>
              <w:right w:val="single" w:sz="6" w:space="0" w:color="auto"/>
            </w:tcBorders>
            <w:tcMar>
              <w:left w:w="105" w:type="dxa"/>
              <w:right w:w="105" w:type="dxa"/>
            </w:tcMar>
          </w:tcPr>
          <w:p w14:paraId="7ABB882F" w14:textId="0953426F"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26.258</w:t>
            </w:r>
          </w:p>
        </w:tc>
        <w:tc>
          <w:tcPr>
            <w:tcW w:w="4278" w:type="dxa"/>
            <w:tcBorders>
              <w:top w:val="single" w:sz="6" w:space="0" w:color="auto"/>
              <w:left w:val="single" w:sz="6" w:space="0" w:color="auto"/>
              <w:bottom w:val="single" w:sz="6" w:space="0" w:color="auto"/>
              <w:right w:val="single" w:sz="6" w:space="0" w:color="auto"/>
            </w:tcBorders>
            <w:tcMar>
              <w:left w:w="105" w:type="dxa"/>
              <w:right w:w="105" w:type="dxa"/>
            </w:tcMar>
          </w:tcPr>
          <w:p w14:paraId="5DC51C13" w14:textId="65F308D1" w:rsidR="22BF1A68" w:rsidRDefault="55DB41DA" w:rsidP="55DB41DA">
            <w:pPr>
              <w:spacing w:line="257" w:lineRule="auto"/>
              <w:jc w:val="both"/>
              <w:rPr>
                <w:rFonts w:ascii="Arial" w:eastAsia="Arial" w:hAnsi="Arial" w:cs="Arial"/>
                <w:sz w:val="20"/>
                <w:szCs w:val="20"/>
              </w:rPr>
            </w:pPr>
            <w:r w:rsidRPr="55DB41DA">
              <w:rPr>
                <w:rFonts w:ascii="Arial" w:eastAsia="Arial" w:hAnsi="Arial" w:cs="Arial"/>
                <w:sz w:val="20"/>
                <w:szCs w:val="20"/>
                <w:lang w:val="en-GB"/>
              </w:rPr>
              <w:t>Codec for Immersive Voice and Audio Services - ANSI C code (floating-point)</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5B1D2ACC" w14:textId="32364FA5" w:rsidR="22BF1A68" w:rsidRDefault="55DB41DA" w:rsidP="55DB41DA">
            <w:pPr>
              <w:spacing w:line="257" w:lineRule="auto"/>
              <w:jc w:val="both"/>
              <w:rPr>
                <w:rFonts w:ascii="Arial" w:eastAsia="Arial" w:hAnsi="Arial" w:cs="Arial"/>
              </w:rPr>
            </w:pPr>
            <w:r w:rsidRPr="55DB41DA">
              <w:rPr>
                <w:rFonts w:ascii="Arial" w:eastAsia="Arial" w:hAnsi="Arial" w:cs="Arial"/>
                <w:lang w:val="en-GB"/>
              </w:rPr>
              <w:t xml:space="preserve">Markus </w:t>
            </w:r>
            <w:proofErr w:type="spellStart"/>
            <w:r w:rsidRPr="55DB41DA">
              <w:rPr>
                <w:rFonts w:ascii="Arial" w:eastAsia="Arial" w:hAnsi="Arial" w:cs="Arial"/>
                <w:lang w:val="en-GB"/>
              </w:rPr>
              <w:t>Multrus</w:t>
            </w:r>
            <w:proofErr w:type="spellEnd"/>
            <w:r w:rsidRPr="55DB41DA">
              <w:rPr>
                <w:rFonts w:ascii="Arial" w:eastAsia="Arial" w:hAnsi="Arial" w:cs="Arial"/>
                <w:lang w:val="en-GB"/>
              </w:rPr>
              <w:t xml:space="preserve"> (FhG IIS)</w:t>
            </w:r>
          </w:p>
          <w:p w14:paraId="74B7D902" w14:textId="029A4D75" w:rsidR="22BF1A68" w:rsidRDefault="22BF1A68" w:rsidP="22BF1A68">
            <w:pPr>
              <w:spacing w:line="257" w:lineRule="auto"/>
              <w:jc w:val="both"/>
              <w:rPr>
                <w:rFonts w:ascii="Arial" w:eastAsia="Arial" w:hAnsi="Arial" w:cs="Arial"/>
              </w:rPr>
            </w:pPr>
            <w:r w:rsidRPr="22BF1A68">
              <w:rPr>
                <w:rFonts w:ascii="Arial" w:eastAsia="Arial" w:hAnsi="Arial" w:cs="Arial"/>
                <w:lang w:val="en-GB"/>
              </w:rPr>
              <w:t xml:space="preserve"> </w:t>
            </w:r>
          </w:p>
        </w:tc>
      </w:tr>
    </w:tbl>
    <w:p w14:paraId="5C79A596" w14:textId="63544CE9" w:rsidR="1901CD93" w:rsidRDefault="55DB41DA" w:rsidP="22BF1A68">
      <w:pPr>
        <w:spacing w:line="257" w:lineRule="auto"/>
        <w:jc w:val="both"/>
        <w:rPr>
          <w:rFonts w:ascii="Arial" w:eastAsia="Arial" w:hAnsi="Arial" w:cs="Arial"/>
          <w:color w:val="000000" w:themeColor="text1"/>
        </w:rPr>
      </w:pPr>
      <w:r w:rsidRPr="55DB41DA">
        <w:rPr>
          <w:rFonts w:ascii="Arial" w:eastAsia="Arial" w:hAnsi="Arial" w:cs="Arial"/>
          <w:color w:val="000000" w:themeColor="text1"/>
          <w:lang w:val="en-GB"/>
        </w:rPr>
        <w:t xml:space="preserve"> </w:t>
      </w:r>
    </w:p>
    <w:p w14:paraId="2BE0A504" w14:textId="0E54AF01" w:rsidR="1901CD93" w:rsidRDefault="1901CD93" w:rsidP="22BF1A68">
      <w:pPr>
        <w:spacing w:line="257" w:lineRule="auto"/>
        <w:jc w:val="both"/>
        <w:rPr>
          <w:rFonts w:ascii="Arial" w:eastAsia="Arial" w:hAnsi="Arial" w:cs="Arial"/>
          <w:color w:val="000000" w:themeColor="text1"/>
        </w:rPr>
      </w:pPr>
      <w:r w:rsidRPr="22BF1A68">
        <w:rPr>
          <w:rFonts w:ascii="Arial" w:eastAsia="Arial" w:hAnsi="Arial" w:cs="Arial"/>
          <w:b/>
          <w:bCs/>
          <w:color w:val="000000" w:themeColor="text1"/>
          <w:lang w:val="en-GB"/>
        </w:rPr>
        <w:t xml:space="preserve"> </w:t>
      </w:r>
    </w:p>
    <w:p w14:paraId="615D85C8" w14:textId="6CAD8399" w:rsidR="1901CD93" w:rsidRDefault="1901CD93" w:rsidP="22BF1A68">
      <w:pPr>
        <w:spacing w:line="257" w:lineRule="auto"/>
        <w:jc w:val="both"/>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06C491DB" w14:textId="2220AD8E" w:rsidR="1901CD93" w:rsidRDefault="3A133159" w:rsidP="3A133159">
      <w:pPr>
        <w:spacing w:line="257" w:lineRule="auto"/>
        <w:rPr>
          <w:rFonts w:ascii="Arial" w:eastAsia="Arial" w:hAnsi="Arial" w:cs="Arial"/>
          <w:color w:val="000000" w:themeColor="text1"/>
          <w:sz w:val="32"/>
          <w:szCs w:val="32"/>
        </w:rPr>
      </w:pPr>
      <w:r w:rsidRPr="3A133159">
        <w:rPr>
          <w:rFonts w:ascii="Arial" w:eastAsia="Arial" w:hAnsi="Arial" w:cs="Arial"/>
          <w:color w:val="000000" w:themeColor="text1"/>
          <w:sz w:val="32"/>
          <w:szCs w:val="32"/>
          <w:lang w:val="en-GB"/>
        </w:rPr>
        <w:t>13.</w:t>
      </w:r>
      <w:r w:rsidRPr="3A133159">
        <w:rPr>
          <w:rFonts w:ascii="Calibri" w:eastAsia="Calibri" w:hAnsi="Calibri" w:cs="Calibri"/>
          <w:color w:val="000000" w:themeColor="text1"/>
          <w:sz w:val="32"/>
          <w:szCs w:val="32"/>
          <w:lang w:val="en-GB"/>
        </w:rPr>
        <w:t xml:space="preserve"> </w:t>
      </w:r>
      <w:r w:rsidRPr="3A133159">
        <w:rPr>
          <w:rFonts w:ascii="Arial" w:eastAsia="Arial" w:hAnsi="Arial" w:cs="Arial"/>
          <w:color w:val="000000" w:themeColor="text1"/>
          <w:sz w:val="32"/>
          <w:szCs w:val="32"/>
          <w:lang w:val="en-GB"/>
        </w:rPr>
        <w:t xml:space="preserve">Close of the Sessions </w:t>
      </w:r>
    </w:p>
    <w:p w14:paraId="781A96BD" w14:textId="6EA7E6D5" w:rsidR="1901CD93" w:rsidRDefault="1901CD93" w:rsidP="22BF1A68">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 </w:t>
      </w:r>
    </w:p>
    <w:p w14:paraId="3FDF7CAE" w14:textId="2B9A347B" w:rsidR="1901CD93" w:rsidRDefault="1901CD93" w:rsidP="22BF1A68">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The Audio SWG Co-chairs thanked the participants for their contributions.  </w:t>
      </w:r>
    </w:p>
    <w:p w14:paraId="002A04E4" w14:textId="57FBE14B" w:rsidR="1901CD93" w:rsidRDefault="56A803D5" w:rsidP="56A803D5">
      <w:pPr>
        <w:spacing w:line="257" w:lineRule="auto"/>
        <w:rPr>
          <w:rFonts w:ascii="Arial" w:eastAsia="Arial" w:hAnsi="Arial" w:cs="Arial"/>
          <w:color w:val="000000" w:themeColor="text1"/>
          <w:lang w:val="en-GB"/>
        </w:rPr>
      </w:pPr>
      <w:r w:rsidRPr="56A803D5">
        <w:rPr>
          <w:rFonts w:ascii="Arial" w:eastAsia="Arial" w:hAnsi="Arial" w:cs="Arial"/>
          <w:color w:val="000000" w:themeColor="text1"/>
          <w:lang w:val="en-GB"/>
        </w:rPr>
        <w:t>The meeting was closed on 16 November 2023, at 12:30.</w:t>
      </w:r>
    </w:p>
    <w:p w14:paraId="6343D591" w14:textId="7A1F870D"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167320BE" w14:textId="2639A178" w:rsidR="1901CD93" w:rsidRDefault="1901CD93" w:rsidP="22BF1A68">
      <w:pPr>
        <w:spacing w:line="257" w:lineRule="auto"/>
        <w:rPr>
          <w:rFonts w:ascii="Calibri" w:eastAsia="Calibri" w:hAnsi="Calibri" w:cs="Calibri"/>
          <w:color w:val="000000" w:themeColor="text1"/>
        </w:rPr>
      </w:pPr>
      <w:r>
        <w:br/>
      </w:r>
    </w:p>
    <w:p w14:paraId="75240C48" w14:textId="4E811EB2" w:rsidR="1901CD93" w:rsidRDefault="2AE057B5" w:rsidP="22BF1A68">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00D2C9D8" w14:textId="4F455894" w:rsidR="2AE057B5" w:rsidRDefault="2AE057B5">
      <w:r>
        <w:br w:type="page"/>
      </w:r>
    </w:p>
    <w:p w14:paraId="71B1C85D" w14:textId="77777777" w:rsidR="0001616A" w:rsidRDefault="56A803D5" w:rsidP="56A803D5">
      <w:pPr>
        <w:tabs>
          <w:tab w:val="left" w:pos="2127"/>
        </w:tabs>
        <w:spacing w:before="240" w:after="120" w:line="257" w:lineRule="auto"/>
        <w:ind w:left="2131" w:hanging="2131"/>
        <w:jc w:val="both"/>
        <w:rPr>
          <w:rFonts w:ascii="Arial" w:eastAsia="Arial" w:hAnsi="Arial" w:cs="Arial"/>
          <w:b/>
          <w:bCs/>
          <w:color w:val="000000" w:themeColor="text1"/>
          <w:sz w:val="36"/>
          <w:szCs w:val="36"/>
          <w:lang w:val="en-GB"/>
        </w:rPr>
      </w:pPr>
      <w:r w:rsidRPr="56A803D5">
        <w:rPr>
          <w:rFonts w:ascii="Arial" w:eastAsia="Arial" w:hAnsi="Arial" w:cs="Arial"/>
          <w:b/>
          <w:bCs/>
          <w:color w:val="000000" w:themeColor="text1"/>
          <w:sz w:val="36"/>
          <w:szCs w:val="36"/>
          <w:lang w:val="en-GB"/>
        </w:rPr>
        <w:lastRenderedPageBreak/>
        <w:t>Annex A (Agenda, same as S4-231662 R</w:t>
      </w:r>
      <w:r w:rsidR="0001616A">
        <w:rPr>
          <w:rFonts w:ascii="Arial" w:eastAsia="Arial" w:hAnsi="Arial" w:cs="Arial"/>
          <w:b/>
          <w:bCs/>
          <w:color w:val="000000" w:themeColor="text1"/>
          <w:sz w:val="36"/>
          <w:szCs w:val="36"/>
          <w:lang w:val="en-GB"/>
        </w:rPr>
        <w:t>4</w:t>
      </w:r>
      <w:r w:rsidRPr="56A803D5">
        <w:rPr>
          <w:rFonts w:ascii="Arial" w:eastAsia="Arial" w:hAnsi="Arial" w:cs="Arial"/>
          <w:b/>
          <w:bCs/>
          <w:color w:val="000000" w:themeColor="text1"/>
          <w:sz w:val="36"/>
          <w:szCs w:val="36"/>
          <w:lang w:val="en-GB"/>
        </w:rPr>
        <w:t>)</w:t>
      </w:r>
    </w:p>
    <w:p w14:paraId="1E91CB67" w14:textId="77777777" w:rsidR="0001616A" w:rsidRPr="0001616A" w:rsidRDefault="0001616A" w:rsidP="0001616A">
      <w:pPr>
        <w:widowControl w:val="0"/>
        <w:tabs>
          <w:tab w:val="left" w:pos="2127"/>
        </w:tabs>
        <w:spacing w:before="240" w:after="120" w:line="240" w:lineRule="atLeast"/>
        <w:ind w:left="2131" w:hanging="2131"/>
        <w:jc w:val="both"/>
        <w:rPr>
          <w:rFonts w:ascii="Arial" w:eastAsia="SimSun" w:hAnsi="Arial" w:cs="Times New Roman"/>
          <w:b/>
          <w:sz w:val="24"/>
          <w:szCs w:val="20"/>
          <w:lang w:val="en-GB"/>
        </w:rPr>
      </w:pPr>
      <w:r w:rsidRPr="0001616A">
        <w:rPr>
          <w:rFonts w:ascii="Arial" w:eastAsia="SimSun" w:hAnsi="Arial" w:cs="Times New Roman"/>
          <w:b/>
          <w:sz w:val="24"/>
          <w:szCs w:val="20"/>
          <w:lang w:val="en-GB"/>
        </w:rPr>
        <w:t>Source:</w:t>
      </w:r>
      <w:r w:rsidRPr="0001616A">
        <w:rPr>
          <w:rFonts w:ascii="Arial" w:eastAsia="SimSun" w:hAnsi="Arial" w:cs="Times New Roman"/>
          <w:b/>
          <w:sz w:val="24"/>
          <w:szCs w:val="20"/>
          <w:lang w:val="en-GB"/>
        </w:rPr>
        <w:tab/>
        <w:t>Audio SWG Co-Chairs</w:t>
      </w:r>
      <w:r w:rsidRPr="0001616A">
        <w:rPr>
          <w:rFonts w:ascii="Arial" w:eastAsia="SimSun" w:hAnsi="Arial" w:cs="Times New Roman"/>
          <w:b/>
          <w:sz w:val="24"/>
          <w:szCs w:val="20"/>
          <w:vertAlign w:val="superscript"/>
          <w:lang w:val="fr-FR"/>
        </w:rPr>
        <w:footnoteReference w:id="2"/>
      </w:r>
    </w:p>
    <w:p w14:paraId="5A34EA49" w14:textId="77777777" w:rsidR="0001616A" w:rsidRPr="0001616A" w:rsidRDefault="0001616A" w:rsidP="0001616A">
      <w:pPr>
        <w:widowControl w:val="0"/>
        <w:tabs>
          <w:tab w:val="left" w:pos="2127"/>
        </w:tabs>
        <w:spacing w:after="120" w:line="240" w:lineRule="atLeast"/>
        <w:ind w:left="2131" w:hanging="2131"/>
        <w:jc w:val="both"/>
        <w:rPr>
          <w:rFonts w:ascii="Arial" w:eastAsia="SimSun" w:hAnsi="Arial" w:cs="Times New Roman"/>
          <w:b/>
          <w:sz w:val="24"/>
          <w:szCs w:val="20"/>
          <w:lang w:val="en-GB" w:eastAsia="zh-CN"/>
        </w:rPr>
      </w:pPr>
      <w:r w:rsidRPr="0001616A">
        <w:rPr>
          <w:rFonts w:ascii="Arial" w:eastAsia="SimSun" w:hAnsi="Arial" w:cs="Times New Roman"/>
          <w:b/>
          <w:sz w:val="24"/>
          <w:szCs w:val="20"/>
          <w:lang w:val="en-GB"/>
        </w:rPr>
        <w:t>Title:</w:t>
      </w:r>
      <w:r w:rsidRPr="0001616A">
        <w:rPr>
          <w:rFonts w:ascii="Arial" w:eastAsia="SimSun" w:hAnsi="Arial" w:cs="Times New Roman"/>
          <w:b/>
          <w:sz w:val="24"/>
          <w:szCs w:val="20"/>
          <w:lang w:val="en-GB"/>
        </w:rPr>
        <w:tab/>
        <w:t>Draft Audio SWG Agenda</w:t>
      </w:r>
    </w:p>
    <w:p w14:paraId="3B0CD161" w14:textId="77777777" w:rsidR="0001616A" w:rsidRPr="0001616A" w:rsidRDefault="0001616A" w:rsidP="0001616A">
      <w:pPr>
        <w:widowControl w:val="0"/>
        <w:tabs>
          <w:tab w:val="left" w:pos="2127"/>
          <w:tab w:val="left" w:pos="3615"/>
        </w:tabs>
        <w:spacing w:after="120" w:line="240" w:lineRule="atLeast"/>
        <w:ind w:left="2131" w:hanging="2131"/>
        <w:jc w:val="both"/>
        <w:rPr>
          <w:rFonts w:ascii="Arial" w:eastAsia="SimSun" w:hAnsi="Arial" w:cs="Times New Roman"/>
          <w:b/>
          <w:sz w:val="24"/>
          <w:szCs w:val="20"/>
          <w:lang w:val="en-GB"/>
        </w:rPr>
      </w:pPr>
      <w:r w:rsidRPr="0001616A">
        <w:rPr>
          <w:rFonts w:ascii="Arial" w:eastAsia="SimSun" w:hAnsi="Arial" w:cs="Times New Roman"/>
          <w:b/>
          <w:sz w:val="24"/>
          <w:szCs w:val="20"/>
          <w:lang w:val="en-GB"/>
        </w:rPr>
        <w:t>Agenda Item:</w:t>
      </w:r>
      <w:r w:rsidRPr="0001616A">
        <w:rPr>
          <w:rFonts w:ascii="Arial" w:eastAsia="SimSun" w:hAnsi="Arial" w:cs="Times New Roman"/>
          <w:b/>
          <w:sz w:val="24"/>
          <w:szCs w:val="20"/>
          <w:lang w:val="en-GB"/>
        </w:rPr>
        <w:tab/>
      </w:r>
      <w:r w:rsidRPr="0001616A">
        <w:rPr>
          <w:rFonts w:ascii="Arial" w:eastAsia="SimSun" w:hAnsi="Arial" w:cs="Times New Roman"/>
          <w:b/>
          <w:sz w:val="24"/>
          <w:szCs w:val="20"/>
          <w:lang w:val="en-GB" w:eastAsia="zh-CN"/>
        </w:rPr>
        <w:t>7</w:t>
      </w:r>
    </w:p>
    <w:p w14:paraId="75C94E6D" w14:textId="77777777" w:rsidR="0001616A" w:rsidRPr="0001616A" w:rsidRDefault="0001616A" w:rsidP="0001616A">
      <w:pPr>
        <w:widowControl w:val="0"/>
        <w:pBdr>
          <w:top w:val="single" w:sz="12" w:space="0" w:color="auto"/>
        </w:pBdr>
        <w:spacing w:after="0" w:line="240" w:lineRule="atLeast"/>
        <w:jc w:val="both"/>
        <w:rPr>
          <w:rFonts w:ascii="Arial" w:eastAsia="SimSun" w:hAnsi="Arial" w:cs="Times New Roman"/>
          <w:sz w:val="20"/>
          <w:szCs w:val="20"/>
        </w:rPr>
      </w:pPr>
    </w:p>
    <w:p w14:paraId="46D2A3C8" w14:textId="77777777" w:rsidR="0001616A" w:rsidRPr="0001616A" w:rsidRDefault="0001616A" w:rsidP="0001616A">
      <w:pPr>
        <w:widowControl w:val="0"/>
        <w:pBdr>
          <w:top w:val="single" w:sz="12" w:space="0" w:color="auto"/>
        </w:pBdr>
        <w:spacing w:after="0" w:line="240" w:lineRule="atLeast"/>
        <w:jc w:val="both"/>
        <w:rPr>
          <w:rFonts w:ascii="Arial" w:eastAsia="SimSun" w:hAnsi="Arial" w:cs="Times New Roman"/>
          <w:sz w:val="20"/>
          <w:szCs w:val="20"/>
        </w:rPr>
      </w:pPr>
    </w:p>
    <w:p w14:paraId="19E216FC" w14:textId="77777777" w:rsidR="0001616A" w:rsidRPr="0001616A" w:rsidRDefault="0001616A" w:rsidP="0001616A">
      <w:pPr>
        <w:keepNext/>
        <w:widowControl w:val="0"/>
        <w:spacing w:after="120" w:line="240" w:lineRule="atLeast"/>
        <w:jc w:val="both"/>
        <w:outlineLvl w:val="0"/>
        <w:rPr>
          <w:rFonts w:ascii="Arial" w:eastAsia="SimSun" w:hAnsi="Arial" w:cs="Times New Roman"/>
          <w:b/>
          <w:sz w:val="24"/>
          <w:szCs w:val="20"/>
          <w:lang w:val="en-GB" w:eastAsia="x-none"/>
        </w:rPr>
      </w:pPr>
      <w:r w:rsidRPr="0001616A">
        <w:rPr>
          <w:rFonts w:ascii="Arial" w:eastAsia="SimSun" w:hAnsi="Arial" w:cs="Times New Roman"/>
          <w:b/>
          <w:sz w:val="24"/>
          <w:szCs w:val="20"/>
          <w:lang w:val="en-GB" w:eastAsia="x-none"/>
        </w:rPr>
        <w:t>1. Introduction</w:t>
      </w:r>
    </w:p>
    <w:p w14:paraId="11988788" w14:textId="77777777" w:rsidR="0001616A" w:rsidRPr="0001616A" w:rsidRDefault="0001616A" w:rsidP="0001616A">
      <w:pPr>
        <w:widowControl w:val="0"/>
        <w:spacing w:after="120" w:line="240" w:lineRule="atLeast"/>
        <w:jc w:val="both"/>
        <w:rPr>
          <w:rFonts w:ascii="Arial" w:eastAsia="SimSun" w:hAnsi="Arial" w:cs="Times New Roman"/>
          <w:sz w:val="20"/>
          <w:szCs w:val="20"/>
          <w:lang w:val="en-GB"/>
        </w:rPr>
      </w:pPr>
      <w:r w:rsidRPr="0001616A">
        <w:rPr>
          <w:rFonts w:ascii="Arial" w:eastAsia="SimSun" w:hAnsi="Arial" w:cs="Times New Roman"/>
          <w:sz w:val="20"/>
          <w:szCs w:val="20"/>
          <w:lang w:val="en-GB"/>
        </w:rPr>
        <w:t>This document provides the agenda items and allocation of documents for the Audio SWG sessions.</w:t>
      </w:r>
    </w:p>
    <w:p w14:paraId="239438E9" w14:textId="77777777" w:rsidR="0001616A" w:rsidRPr="0001616A" w:rsidRDefault="0001616A" w:rsidP="0001616A">
      <w:pPr>
        <w:widowControl w:val="0"/>
        <w:spacing w:after="120" w:line="240" w:lineRule="atLeast"/>
        <w:jc w:val="both"/>
        <w:rPr>
          <w:rFonts w:ascii="Arial" w:eastAsia="SimSun" w:hAnsi="Arial" w:cs="Times New Roman"/>
          <w:sz w:val="20"/>
          <w:szCs w:val="20"/>
          <w:lang w:val="en-GB"/>
        </w:rPr>
      </w:pPr>
    </w:p>
    <w:p w14:paraId="08580795" w14:textId="77777777" w:rsidR="0001616A" w:rsidRPr="0001616A" w:rsidRDefault="0001616A" w:rsidP="0001616A">
      <w:pPr>
        <w:keepNext/>
        <w:widowControl w:val="0"/>
        <w:spacing w:after="120" w:line="240" w:lineRule="atLeast"/>
        <w:jc w:val="both"/>
        <w:outlineLvl w:val="0"/>
        <w:rPr>
          <w:rFonts w:ascii="Arial" w:eastAsia="SimSun" w:hAnsi="Arial" w:cs="Times New Roman"/>
          <w:sz w:val="24"/>
          <w:szCs w:val="20"/>
          <w:lang w:val="en-GB" w:eastAsia="x-none"/>
        </w:rPr>
      </w:pPr>
      <w:r w:rsidRPr="0001616A">
        <w:rPr>
          <w:rFonts w:ascii="Arial" w:eastAsia="SimSun" w:hAnsi="Arial" w:cs="Times New Roman"/>
          <w:b/>
          <w:sz w:val="24"/>
          <w:szCs w:val="20"/>
          <w:lang w:val="en-GB" w:eastAsia="x-none"/>
        </w:rPr>
        <w:t>2. Agenda Items and Allocation of Documents</w:t>
      </w:r>
    </w:p>
    <w:p w14:paraId="342796CD" w14:textId="77777777" w:rsidR="0001616A" w:rsidRPr="0001616A" w:rsidRDefault="0001616A" w:rsidP="0001616A">
      <w:pPr>
        <w:widowControl w:val="0"/>
        <w:numPr>
          <w:ilvl w:val="12"/>
          <w:numId w:val="0"/>
        </w:numPr>
        <w:spacing w:after="120" w:line="240" w:lineRule="atLeast"/>
        <w:jc w:val="both"/>
        <w:rPr>
          <w:rFonts w:ascii="Arial" w:eastAsia="SimSun" w:hAnsi="Arial"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156"/>
        <w:gridCol w:w="3216"/>
        <w:gridCol w:w="4978"/>
      </w:tblGrid>
      <w:tr w:rsidR="0001616A" w:rsidRPr="0001616A" w14:paraId="3CB158C7" w14:textId="77777777" w:rsidTr="0016361F">
        <w:trPr>
          <w:trHeight w:val="20"/>
        </w:trPr>
        <w:tc>
          <w:tcPr>
            <w:tcW w:w="618" w:type="pct"/>
            <w:shd w:val="clear" w:color="auto" w:fill="auto"/>
            <w:vAlign w:val="center"/>
            <w:hideMark/>
          </w:tcPr>
          <w:p w14:paraId="6DD10EBC" w14:textId="77777777" w:rsidR="0001616A" w:rsidRPr="0001616A" w:rsidRDefault="0001616A" w:rsidP="0001616A">
            <w:pPr>
              <w:widowControl w:val="0"/>
              <w:tabs>
                <w:tab w:val="left" w:pos="7200"/>
              </w:tabs>
              <w:spacing w:after="40" w:line="240" w:lineRule="auto"/>
              <w:ind w:left="57" w:right="57"/>
              <w:rPr>
                <w:rFonts w:ascii="Arial" w:eastAsia="SimSun" w:hAnsi="Arial" w:cs="Arial"/>
                <w:b/>
                <w:bCs/>
                <w:color w:val="000000"/>
                <w:sz w:val="20"/>
                <w:szCs w:val="20"/>
                <w:lang w:val="en-GB"/>
              </w:rPr>
            </w:pPr>
            <w:r w:rsidRPr="0001616A">
              <w:rPr>
                <w:rFonts w:ascii="Arial" w:eastAsia="SimSun" w:hAnsi="Arial" w:cs="Arial"/>
                <w:b/>
                <w:bCs/>
                <w:color w:val="000000"/>
                <w:sz w:val="20"/>
                <w:szCs w:val="20"/>
                <w:lang w:val="en-GB"/>
              </w:rPr>
              <w:t>7</w:t>
            </w:r>
          </w:p>
        </w:tc>
        <w:tc>
          <w:tcPr>
            <w:tcW w:w="1720" w:type="pct"/>
            <w:shd w:val="clear" w:color="auto" w:fill="auto"/>
            <w:vAlign w:val="center"/>
            <w:hideMark/>
          </w:tcPr>
          <w:p w14:paraId="082F4174" w14:textId="77777777" w:rsidR="0001616A" w:rsidRPr="0001616A" w:rsidRDefault="0001616A" w:rsidP="0001616A">
            <w:pPr>
              <w:widowControl w:val="0"/>
              <w:tabs>
                <w:tab w:val="left" w:pos="7200"/>
              </w:tabs>
              <w:spacing w:after="40" w:line="240" w:lineRule="auto"/>
              <w:ind w:left="57" w:right="57"/>
              <w:rPr>
                <w:rFonts w:ascii="Arial" w:eastAsia="SimSun" w:hAnsi="Arial" w:cs="Arial"/>
                <w:b/>
                <w:bCs/>
                <w:color w:val="000000"/>
                <w:sz w:val="20"/>
                <w:szCs w:val="20"/>
                <w:lang w:val="en-GB"/>
              </w:rPr>
            </w:pPr>
            <w:r w:rsidRPr="0001616A">
              <w:rPr>
                <w:rFonts w:ascii="Arial" w:eastAsia="SimSun" w:hAnsi="Arial" w:cs="Arial"/>
                <w:b/>
                <w:bCs/>
                <w:color w:val="000000"/>
                <w:sz w:val="20"/>
                <w:szCs w:val="20"/>
                <w:lang w:val="en-GB"/>
              </w:rPr>
              <w:t>Audio SWG</w:t>
            </w:r>
          </w:p>
        </w:tc>
        <w:tc>
          <w:tcPr>
            <w:tcW w:w="2662" w:type="pct"/>
          </w:tcPr>
          <w:p w14:paraId="17EEBC0F" w14:textId="77777777" w:rsidR="0001616A" w:rsidRPr="0001616A" w:rsidRDefault="0001616A" w:rsidP="0001616A">
            <w:pPr>
              <w:widowControl w:val="0"/>
              <w:tabs>
                <w:tab w:val="left" w:pos="7200"/>
              </w:tabs>
              <w:spacing w:after="40" w:line="240" w:lineRule="auto"/>
              <w:ind w:left="1260" w:right="57" w:hanging="551"/>
              <w:rPr>
                <w:rFonts w:ascii="Arial" w:eastAsia="SimSun" w:hAnsi="Arial" w:cs="Arial"/>
                <w:b/>
                <w:bCs/>
                <w:color w:val="000000"/>
                <w:sz w:val="20"/>
                <w:szCs w:val="20"/>
                <w:lang w:val="en-GB"/>
              </w:rPr>
            </w:pPr>
          </w:p>
        </w:tc>
      </w:tr>
      <w:tr w:rsidR="0001616A" w:rsidRPr="0001616A" w14:paraId="7842073A" w14:textId="77777777" w:rsidTr="0016361F">
        <w:trPr>
          <w:trHeight w:val="20"/>
        </w:trPr>
        <w:tc>
          <w:tcPr>
            <w:tcW w:w="618" w:type="pct"/>
            <w:shd w:val="clear" w:color="auto" w:fill="auto"/>
            <w:vAlign w:val="center"/>
            <w:hideMark/>
          </w:tcPr>
          <w:p w14:paraId="7AA78F26"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01616A">
              <w:rPr>
                <w:rFonts w:ascii="Arial" w:eastAsia="SimSun" w:hAnsi="Arial" w:cs="Arial"/>
                <w:bCs/>
                <w:color w:val="000000"/>
                <w:sz w:val="20"/>
                <w:szCs w:val="20"/>
                <w:lang w:val="en-GB"/>
              </w:rPr>
              <w:t>7.1</w:t>
            </w:r>
          </w:p>
        </w:tc>
        <w:tc>
          <w:tcPr>
            <w:tcW w:w="1720" w:type="pct"/>
            <w:shd w:val="clear" w:color="auto" w:fill="auto"/>
            <w:vAlign w:val="center"/>
            <w:hideMark/>
          </w:tcPr>
          <w:p w14:paraId="092BA23D"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01616A">
              <w:rPr>
                <w:rFonts w:ascii="Arial" w:eastAsia="SimSun" w:hAnsi="Arial" w:cs="Arial"/>
                <w:bCs/>
                <w:color w:val="000000"/>
                <w:sz w:val="20"/>
                <w:szCs w:val="20"/>
                <w:lang w:val="en-GB"/>
              </w:rPr>
              <w:t>Opening of the session</w:t>
            </w:r>
          </w:p>
        </w:tc>
        <w:tc>
          <w:tcPr>
            <w:tcW w:w="2662" w:type="pct"/>
          </w:tcPr>
          <w:p w14:paraId="69FBB455"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p>
        </w:tc>
      </w:tr>
      <w:tr w:rsidR="0001616A" w:rsidRPr="0001616A" w14:paraId="0E44EF6F" w14:textId="77777777" w:rsidTr="0016361F">
        <w:trPr>
          <w:trHeight w:val="20"/>
        </w:trPr>
        <w:tc>
          <w:tcPr>
            <w:tcW w:w="618" w:type="pct"/>
            <w:shd w:val="clear" w:color="auto" w:fill="auto"/>
            <w:vAlign w:val="center"/>
            <w:hideMark/>
          </w:tcPr>
          <w:p w14:paraId="181C40EC"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01616A">
              <w:rPr>
                <w:rFonts w:ascii="Arial" w:eastAsia="SimSun" w:hAnsi="Arial" w:cs="Arial"/>
                <w:bCs/>
                <w:color w:val="000000"/>
                <w:sz w:val="20"/>
                <w:szCs w:val="20"/>
                <w:lang w:val="en-GB"/>
              </w:rPr>
              <w:t>7.2</w:t>
            </w:r>
          </w:p>
        </w:tc>
        <w:tc>
          <w:tcPr>
            <w:tcW w:w="1720" w:type="pct"/>
            <w:shd w:val="clear" w:color="auto" w:fill="auto"/>
            <w:vAlign w:val="center"/>
            <w:hideMark/>
          </w:tcPr>
          <w:p w14:paraId="0EF35329"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01616A">
              <w:rPr>
                <w:rFonts w:ascii="Arial" w:eastAsia="SimSun" w:hAnsi="Arial" w:cs="Arial"/>
                <w:bCs/>
                <w:color w:val="000000"/>
                <w:sz w:val="20"/>
                <w:szCs w:val="20"/>
                <w:lang w:val="en-GB"/>
              </w:rPr>
              <w:t>Registration of documents</w:t>
            </w:r>
          </w:p>
        </w:tc>
        <w:tc>
          <w:tcPr>
            <w:tcW w:w="2662" w:type="pct"/>
          </w:tcPr>
          <w:p w14:paraId="27CA12EE"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p>
        </w:tc>
      </w:tr>
      <w:tr w:rsidR="0001616A" w:rsidRPr="0001616A" w14:paraId="0CBB5A8A" w14:textId="77777777" w:rsidTr="0016361F">
        <w:trPr>
          <w:trHeight w:val="20"/>
        </w:trPr>
        <w:tc>
          <w:tcPr>
            <w:tcW w:w="618" w:type="pct"/>
            <w:shd w:val="clear" w:color="auto" w:fill="auto"/>
            <w:vAlign w:val="center"/>
            <w:hideMark/>
          </w:tcPr>
          <w:p w14:paraId="05A226EE"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01616A">
              <w:rPr>
                <w:rFonts w:ascii="Arial" w:eastAsia="SimSun" w:hAnsi="Arial" w:cs="Arial"/>
                <w:bCs/>
                <w:color w:val="000000"/>
                <w:sz w:val="20"/>
                <w:szCs w:val="20"/>
                <w:lang w:val="en-GB"/>
              </w:rPr>
              <w:t>7.3</w:t>
            </w:r>
          </w:p>
        </w:tc>
        <w:tc>
          <w:tcPr>
            <w:tcW w:w="1720" w:type="pct"/>
            <w:shd w:val="clear" w:color="auto" w:fill="auto"/>
            <w:vAlign w:val="center"/>
            <w:hideMark/>
          </w:tcPr>
          <w:p w14:paraId="38BC3561"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01616A">
              <w:rPr>
                <w:rFonts w:ascii="Arial" w:eastAsia="SimSun" w:hAnsi="Arial" w:cs="Arial"/>
                <w:sz w:val="20"/>
                <w:szCs w:val="20"/>
                <w:lang w:val="en-GB"/>
              </w:rPr>
              <w:t>CRs to Features in Release 17 and earlier</w:t>
            </w:r>
          </w:p>
        </w:tc>
        <w:tc>
          <w:tcPr>
            <w:tcW w:w="2662" w:type="pct"/>
          </w:tcPr>
          <w:p w14:paraId="27589791"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color w:val="808080"/>
                <w:sz w:val="20"/>
                <w:szCs w:val="20"/>
                <w:lang w:val="en-GB"/>
              </w:rPr>
            </w:pPr>
          </w:p>
        </w:tc>
      </w:tr>
      <w:tr w:rsidR="0001616A" w:rsidRPr="0001616A" w14:paraId="6CA5F467" w14:textId="77777777" w:rsidTr="0016361F">
        <w:trPr>
          <w:trHeight w:val="20"/>
        </w:trPr>
        <w:tc>
          <w:tcPr>
            <w:tcW w:w="618" w:type="pct"/>
            <w:shd w:val="clear" w:color="auto" w:fill="auto"/>
            <w:vAlign w:val="center"/>
            <w:hideMark/>
          </w:tcPr>
          <w:p w14:paraId="0A8D10D7"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01616A">
              <w:rPr>
                <w:rFonts w:ascii="Arial" w:eastAsia="SimSun" w:hAnsi="Arial" w:cs="Arial"/>
                <w:bCs/>
                <w:color w:val="000000"/>
                <w:sz w:val="20"/>
                <w:szCs w:val="20"/>
                <w:lang w:val="en-GB"/>
              </w:rPr>
              <w:t>7.4</w:t>
            </w:r>
          </w:p>
        </w:tc>
        <w:tc>
          <w:tcPr>
            <w:tcW w:w="1720" w:type="pct"/>
            <w:shd w:val="clear" w:color="auto" w:fill="auto"/>
            <w:vAlign w:val="center"/>
            <w:hideMark/>
          </w:tcPr>
          <w:p w14:paraId="60CBBE21"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01616A">
              <w:rPr>
                <w:rFonts w:ascii="Arial" w:eastAsia="SimSun" w:hAnsi="Arial" w:cs="Arial"/>
                <w:bCs/>
                <w:color w:val="000000"/>
                <w:sz w:val="20"/>
                <w:szCs w:val="20"/>
                <w:lang w:val="en-GB"/>
              </w:rPr>
              <w:t>Liaisons with other groups/meetings</w:t>
            </w:r>
          </w:p>
        </w:tc>
        <w:tc>
          <w:tcPr>
            <w:tcW w:w="2662" w:type="pct"/>
          </w:tcPr>
          <w:p w14:paraId="0349D068"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color w:val="000000"/>
                <w:sz w:val="20"/>
                <w:szCs w:val="20"/>
                <w:lang w:val="fr-FR"/>
              </w:rPr>
            </w:pPr>
            <w:r w:rsidRPr="0001616A">
              <w:rPr>
                <w:rFonts w:ascii="Arial" w:eastAsia="SimSun" w:hAnsi="Arial" w:cs="Arial"/>
                <w:b/>
                <w:color w:val="FF0000"/>
                <w:sz w:val="20"/>
                <w:szCs w:val="20"/>
                <w:lang w:val="fr-FR"/>
              </w:rPr>
              <w:t>1604n</w:t>
            </w:r>
            <w:r w:rsidRPr="0001616A">
              <w:rPr>
                <w:rFonts w:ascii="Arial" w:eastAsia="SimSun" w:hAnsi="Arial" w:cs="Arial"/>
                <w:b/>
                <w:color w:val="000000"/>
                <w:sz w:val="20"/>
                <w:szCs w:val="20"/>
                <w:lang w:val="fr-FR"/>
              </w:rPr>
              <w:t xml:space="preserve"> (ITU-T SG12, P.340)</w:t>
            </w:r>
          </w:p>
          <w:p w14:paraId="41CCE625"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color w:val="000000"/>
                <w:sz w:val="20"/>
                <w:szCs w:val="20"/>
                <w:lang w:val="fr-FR"/>
              </w:rPr>
            </w:pPr>
            <w:r w:rsidRPr="0001616A">
              <w:rPr>
                <w:rFonts w:ascii="Arial" w:eastAsia="SimSun" w:hAnsi="Arial" w:cs="Arial"/>
                <w:b/>
                <w:color w:val="FF0000"/>
                <w:sz w:val="20"/>
                <w:szCs w:val="20"/>
                <w:lang w:val="fr-FR"/>
              </w:rPr>
              <w:t>1606n</w:t>
            </w:r>
            <w:r w:rsidRPr="0001616A">
              <w:rPr>
                <w:rFonts w:ascii="Arial" w:eastAsia="SimSun" w:hAnsi="Arial" w:cs="Arial"/>
                <w:b/>
                <w:color w:val="000000"/>
                <w:sz w:val="20"/>
                <w:szCs w:val="20"/>
                <w:lang w:val="fr-FR"/>
              </w:rPr>
              <w:t xml:space="preserve"> (ITU-T SG12, </w:t>
            </w:r>
            <w:proofErr w:type="spellStart"/>
            <w:r w:rsidRPr="0001616A">
              <w:rPr>
                <w:rFonts w:ascii="Arial" w:eastAsia="SimSun" w:hAnsi="Arial" w:cs="Arial"/>
                <w:b/>
                <w:color w:val="000000"/>
                <w:sz w:val="20"/>
                <w:szCs w:val="20"/>
                <w:lang w:val="fr-FR"/>
              </w:rPr>
              <w:t>bone</w:t>
            </w:r>
            <w:proofErr w:type="spellEnd"/>
            <w:r w:rsidRPr="0001616A">
              <w:rPr>
                <w:rFonts w:ascii="Arial" w:eastAsia="SimSun" w:hAnsi="Arial" w:cs="Arial"/>
                <w:b/>
                <w:color w:val="000000"/>
                <w:sz w:val="20"/>
                <w:szCs w:val="20"/>
                <w:lang w:val="fr-FR"/>
              </w:rPr>
              <w:t xml:space="preserve"> </w:t>
            </w:r>
            <w:proofErr w:type="spellStart"/>
            <w:r w:rsidRPr="0001616A">
              <w:rPr>
                <w:rFonts w:ascii="Arial" w:eastAsia="SimSun" w:hAnsi="Arial" w:cs="Arial"/>
                <w:b/>
                <w:color w:val="000000"/>
                <w:sz w:val="20"/>
                <w:szCs w:val="20"/>
                <w:lang w:val="fr-FR"/>
              </w:rPr>
              <w:t>conducting</w:t>
            </w:r>
            <w:proofErr w:type="spellEnd"/>
            <w:r w:rsidRPr="0001616A">
              <w:rPr>
                <w:rFonts w:ascii="Arial" w:eastAsia="SimSun" w:hAnsi="Arial" w:cs="Arial"/>
                <w:b/>
                <w:color w:val="000000"/>
                <w:sz w:val="20"/>
                <w:szCs w:val="20"/>
                <w:lang w:val="fr-FR"/>
              </w:rPr>
              <w:t>)</w:t>
            </w:r>
          </w:p>
        </w:tc>
      </w:tr>
      <w:tr w:rsidR="0001616A" w:rsidRPr="0001616A" w14:paraId="16F654FF" w14:textId="77777777" w:rsidTr="0016361F">
        <w:trPr>
          <w:trHeight w:val="20"/>
        </w:trPr>
        <w:tc>
          <w:tcPr>
            <w:tcW w:w="618" w:type="pct"/>
            <w:shd w:val="clear" w:color="auto" w:fill="auto"/>
            <w:vAlign w:val="center"/>
          </w:tcPr>
          <w:p w14:paraId="359E17E4"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01616A">
              <w:rPr>
                <w:rFonts w:ascii="Arial" w:eastAsia="SimSun" w:hAnsi="Arial" w:cs="Arial"/>
                <w:bCs/>
                <w:color w:val="000000"/>
                <w:sz w:val="20"/>
                <w:szCs w:val="20"/>
                <w:lang w:val="en-GB"/>
              </w:rPr>
              <w:t>7.5</w:t>
            </w:r>
          </w:p>
        </w:tc>
        <w:tc>
          <w:tcPr>
            <w:tcW w:w="1720" w:type="pct"/>
            <w:shd w:val="clear" w:color="auto" w:fill="auto"/>
            <w:vAlign w:val="center"/>
          </w:tcPr>
          <w:p w14:paraId="0D076511"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rPr>
            </w:pPr>
            <w:proofErr w:type="spellStart"/>
            <w:r w:rsidRPr="0001616A">
              <w:rPr>
                <w:rFonts w:ascii="Arial" w:eastAsia="SimSun" w:hAnsi="Arial" w:cs="Arial"/>
                <w:bCs/>
                <w:color w:val="000000"/>
                <w:sz w:val="20"/>
                <w:szCs w:val="20"/>
                <w:lang w:val="en-GB"/>
              </w:rPr>
              <w:t>IVAS_Codec</w:t>
            </w:r>
            <w:proofErr w:type="spellEnd"/>
            <w:r w:rsidRPr="0001616A">
              <w:rPr>
                <w:rFonts w:ascii="Arial" w:eastAsia="SimSun" w:hAnsi="Arial" w:cs="Arial"/>
                <w:bCs/>
                <w:color w:val="000000"/>
                <w:sz w:val="20"/>
                <w:szCs w:val="20"/>
                <w:lang w:val="en-GB"/>
              </w:rPr>
              <w:t xml:space="preserve"> (EVS Codec Extension for Immersive Voice and Audio Services)</w:t>
            </w:r>
          </w:p>
        </w:tc>
        <w:tc>
          <w:tcPr>
            <w:tcW w:w="2662" w:type="pct"/>
          </w:tcPr>
          <w:p w14:paraId="6FBCEB7B"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01616A">
              <w:rPr>
                <w:rFonts w:ascii="Arial" w:eastAsia="SimSun" w:hAnsi="Arial" w:cs="Arial"/>
                <w:b/>
                <w:bCs/>
                <w:color w:val="000000"/>
                <w:sz w:val="20"/>
                <w:szCs w:val="20"/>
                <w:lang w:val="en-GB"/>
              </w:rPr>
              <w:t>Characterization testing</w:t>
            </w:r>
          </w:p>
          <w:p w14:paraId="3DA2B144"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01616A">
              <w:rPr>
                <w:rFonts w:ascii="Arial" w:eastAsia="SimSun" w:hAnsi="Arial" w:cs="Arial"/>
                <w:b/>
                <w:bCs/>
                <w:color w:val="FF0000"/>
                <w:sz w:val="20"/>
                <w:szCs w:val="20"/>
                <w:lang w:val="en-GB"/>
              </w:rPr>
              <w:t>1644r</w:t>
            </w:r>
            <w:r w:rsidRPr="0001616A">
              <w:rPr>
                <w:rFonts w:ascii="Arial" w:eastAsia="SimSun" w:hAnsi="Arial" w:cs="Arial"/>
                <w:b/>
                <w:bCs/>
                <w:color w:val="FF0000"/>
                <w:sz w:val="20"/>
                <w:szCs w:val="20"/>
                <w:lang w:val="en-GB"/>
              </w:rPr>
              <w:sym w:font="Wingdings" w:char="F0E0"/>
            </w:r>
            <w:r w:rsidRPr="0001616A">
              <w:rPr>
                <w:rFonts w:ascii="Arial" w:eastAsia="SimSun" w:hAnsi="Arial" w:cs="Arial"/>
                <w:b/>
                <w:bCs/>
                <w:color w:val="FF0000"/>
                <w:sz w:val="20"/>
                <w:szCs w:val="20"/>
                <w:lang w:val="en-GB"/>
              </w:rPr>
              <w:t>2029a (IVAS-8b)</w:t>
            </w:r>
            <w:r w:rsidRPr="0001616A">
              <w:rPr>
                <w:rFonts w:ascii="Arial" w:eastAsia="SimSun" w:hAnsi="Arial" w:cs="Arial"/>
                <w:b/>
                <w:bCs/>
                <w:sz w:val="20"/>
                <w:szCs w:val="20"/>
                <w:lang w:val="en-GB"/>
              </w:rPr>
              <w:t xml:space="preserve"> </w:t>
            </w:r>
            <w:r w:rsidRPr="0001616A">
              <w:rPr>
                <w:rFonts w:ascii="Arial" w:eastAsia="SimSun" w:hAnsi="Arial" w:cs="Arial"/>
                <w:b/>
                <w:bCs/>
                <w:sz w:val="20"/>
                <w:szCs w:val="20"/>
                <w:highlight w:val="yellow"/>
                <w:lang w:val="en-GB"/>
              </w:rPr>
              <w:t>A.I.14.2</w:t>
            </w:r>
          </w:p>
          <w:p w14:paraId="2577409E"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FF0000"/>
                <w:sz w:val="20"/>
                <w:szCs w:val="20"/>
                <w:lang w:val="fr-FR"/>
              </w:rPr>
            </w:pPr>
            <w:r w:rsidRPr="0001616A">
              <w:rPr>
                <w:rFonts w:ascii="Arial" w:eastAsia="SimSun" w:hAnsi="Arial" w:cs="Arial"/>
                <w:b/>
                <w:bCs/>
                <w:color w:val="FF0000"/>
                <w:sz w:val="20"/>
                <w:szCs w:val="20"/>
                <w:lang w:val="fr-FR"/>
              </w:rPr>
              <w:t xml:space="preserve">1857n (VA, </w:t>
            </w:r>
            <w:proofErr w:type="spellStart"/>
            <w:r w:rsidRPr="0001616A">
              <w:rPr>
                <w:rFonts w:ascii="Arial" w:eastAsia="SimSun" w:hAnsi="Arial" w:cs="Arial"/>
                <w:b/>
                <w:bCs/>
                <w:color w:val="FF0000"/>
                <w:sz w:val="20"/>
                <w:szCs w:val="20"/>
                <w:lang w:val="fr-FR"/>
              </w:rPr>
              <w:t>experiment</w:t>
            </w:r>
            <w:proofErr w:type="spellEnd"/>
            <w:r w:rsidRPr="0001616A">
              <w:rPr>
                <w:rFonts w:ascii="Arial" w:eastAsia="SimSun" w:hAnsi="Arial" w:cs="Arial"/>
                <w:b/>
                <w:bCs/>
                <w:color w:val="FF0000"/>
                <w:sz w:val="20"/>
                <w:szCs w:val="20"/>
                <w:lang w:val="fr-FR"/>
              </w:rPr>
              <w:t xml:space="preserve"> allocation)</w:t>
            </w:r>
          </w:p>
          <w:p w14:paraId="6AF6A8BD"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FF0000"/>
                <w:sz w:val="20"/>
                <w:szCs w:val="20"/>
                <w:lang w:val="fr-FR"/>
              </w:rPr>
            </w:pPr>
            <w:r w:rsidRPr="0001616A">
              <w:rPr>
                <w:rFonts w:ascii="Arial" w:eastAsia="SimSun" w:hAnsi="Arial" w:cs="Arial"/>
                <w:b/>
                <w:bCs/>
                <w:color w:val="FF0000"/>
                <w:sz w:val="20"/>
                <w:szCs w:val="20"/>
                <w:lang w:val="fr-FR"/>
              </w:rPr>
              <w:t xml:space="preserve">1707a (IVAS-7b) </w:t>
            </w:r>
            <w:r w:rsidRPr="0001616A">
              <w:rPr>
                <w:rFonts w:ascii="Arial" w:eastAsia="SimSun" w:hAnsi="Arial" w:cs="Arial"/>
                <w:b/>
                <w:bCs/>
                <w:sz w:val="20"/>
                <w:szCs w:val="20"/>
                <w:highlight w:val="yellow"/>
                <w:lang w:val="fr-FR"/>
              </w:rPr>
              <w:t>A.I.14.2</w:t>
            </w:r>
          </w:p>
          <w:p w14:paraId="13B45578"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01616A">
              <w:rPr>
                <w:rFonts w:ascii="Arial" w:eastAsia="SimSun" w:hAnsi="Arial" w:cs="Arial"/>
                <w:b/>
                <w:bCs/>
                <w:color w:val="FF0000"/>
                <w:sz w:val="20"/>
                <w:szCs w:val="20"/>
                <w:lang w:val="en-GB"/>
              </w:rPr>
              <w:t>1709n (FhG, rendering test)</w:t>
            </w:r>
          </w:p>
          <w:p w14:paraId="083FAB59"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01616A">
              <w:rPr>
                <w:rFonts w:ascii="Arial" w:eastAsia="SimSun" w:hAnsi="Arial" w:cs="Arial"/>
                <w:b/>
                <w:bCs/>
                <w:color w:val="FF0000"/>
                <w:sz w:val="20"/>
                <w:szCs w:val="20"/>
                <w:lang w:val="en-GB"/>
              </w:rPr>
              <w:t>1776n (Xiaomi, level determination)</w:t>
            </w:r>
          </w:p>
          <w:p w14:paraId="0D9D2524"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01616A">
              <w:rPr>
                <w:rFonts w:ascii="Arial" w:eastAsia="SimSun" w:hAnsi="Arial" w:cs="Arial"/>
                <w:b/>
                <w:bCs/>
                <w:color w:val="FF0000"/>
                <w:sz w:val="20"/>
                <w:szCs w:val="20"/>
                <w:lang w:val="en-GB"/>
              </w:rPr>
              <w:t>1777n (Orange…, room acoustics testing) + email</w:t>
            </w:r>
          </w:p>
          <w:p w14:paraId="60A68535"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01616A">
              <w:rPr>
                <w:rFonts w:ascii="Arial" w:eastAsia="SimSun" w:hAnsi="Arial" w:cs="Arial"/>
                <w:b/>
                <w:bCs/>
                <w:color w:val="FF0000"/>
                <w:sz w:val="20"/>
                <w:szCs w:val="20"/>
                <w:lang w:val="en-GB"/>
              </w:rPr>
              <w:t>1875a (Nokia, MASA testing)</w:t>
            </w:r>
          </w:p>
          <w:p w14:paraId="6F5125C2"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01616A">
              <w:rPr>
                <w:rFonts w:ascii="Arial" w:eastAsia="SimSun" w:hAnsi="Arial" w:cs="Arial"/>
                <w:b/>
                <w:bCs/>
                <w:color w:val="FF0000"/>
                <w:sz w:val="20"/>
                <w:szCs w:val="20"/>
                <w:lang w:val="en-GB"/>
              </w:rPr>
              <w:t>1881a (Ericsson, characterization)</w:t>
            </w:r>
          </w:p>
          <w:p w14:paraId="172265B6"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FF0000"/>
                <w:sz w:val="20"/>
                <w:szCs w:val="20"/>
                <w:lang w:val="en-GB"/>
              </w:rPr>
            </w:pPr>
          </w:p>
          <w:p w14:paraId="1DA4AFB1"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01616A">
              <w:rPr>
                <w:rFonts w:ascii="Arial" w:eastAsia="SimSun" w:hAnsi="Arial" w:cs="Arial"/>
                <w:b/>
                <w:bCs/>
                <w:color w:val="000000"/>
                <w:sz w:val="20"/>
                <w:szCs w:val="20"/>
                <w:lang w:val="en-GB"/>
              </w:rPr>
              <w:t>Draft specifications</w:t>
            </w:r>
          </w:p>
          <w:p w14:paraId="51F4D218"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01616A">
              <w:rPr>
                <w:rFonts w:ascii="Arial" w:eastAsia="SimSun" w:hAnsi="Arial" w:cs="Arial"/>
                <w:b/>
                <w:bCs/>
                <w:color w:val="FF0000"/>
                <w:sz w:val="20"/>
                <w:szCs w:val="20"/>
                <w:lang w:val="en-GB"/>
              </w:rPr>
              <w:t>1880r</w:t>
            </w:r>
            <w:r w:rsidRPr="0001616A">
              <w:rPr>
                <w:rFonts w:ascii="Arial" w:eastAsia="SimSun" w:hAnsi="Arial" w:cs="Arial"/>
                <w:b/>
                <w:bCs/>
                <w:color w:val="FF0000"/>
                <w:sz w:val="20"/>
                <w:szCs w:val="20"/>
                <w:lang w:val="en-GB"/>
              </w:rPr>
              <w:sym w:font="Wingdings" w:char="F0E0"/>
            </w:r>
            <w:r w:rsidRPr="0001616A">
              <w:rPr>
                <w:rFonts w:ascii="Arial" w:eastAsia="SimSun" w:hAnsi="Arial" w:cs="Arial"/>
                <w:b/>
                <w:bCs/>
                <w:color w:val="FF0000"/>
                <w:sz w:val="20"/>
                <w:szCs w:val="20"/>
                <w:lang w:val="en-GB"/>
              </w:rPr>
              <w:t>1994a (26.252)</w:t>
            </w:r>
            <w:r w:rsidRPr="0001616A">
              <w:rPr>
                <w:rFonts w:ascii="Arial" w:eastAsia="SimSun" w:hAnsi="Arial" w:cs="Arial"/>
                <w:b/>
                <w:bCs/>
                <w:color w:val="000000"/>
                <w:sz w:val="20"/>
                <w:szCs w:val="20"/>
                <w:lang w:val="en-GB"/>
              </w:rPr>
              <w:t xml:space="preserve"> </w:t>
            </w:r>
            <w:r w:rsidRPr="0001616A">
              <w:rPr>
                <w:rFonts w:ascii="Arial" w:eastAsia="SimSun" w:hAnsi="Arial" w:cs="Arial"/>
                <w:b/>
                <w:bCs/>
                <w:color w:val="000000"/>
                <w:sz w:val="20"/>
                <w:szCs w:val="20"/>
                <w:highlight w:val="yellow"/>
                <w:lang w:val="en-GB"/>
              </w:rPr>
              <w:t>A.I.14.2</w:t>
            </w:r>
          </w:p>
          <w:p w14:paraId="382CD6C9"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01616A">
              <w:rPr>
                <w:rFonts w:ascii="Arial" w:eastAsia="SimSun" w:hAnsi="Arial" w:cs="Arial"/>
                <w:b/>
                <w:bCs/>
                <w:color w:val="FF0000"/>
                <w:sz w:val="20"/>
                <w:szCs w:val="20"/>
                <w:lang w:val="en-GB"/>
              </w:rPr>
              <w:t>1842r</w:t>
            </w:r>
            <w:r w:rsidRPr="0001616A">
              <w:rPr>
                <w:rFonts w:ascii="Arial" w:eastAsia="SimSun" w:hAnsi="Arial" w:cs="Arial"/>
                <w:b/>
                <w:bCs/>
                <w:color w:val="FF0000"/>
                <w:sz w:val="20"/>
                <w:szCs w:val="20"/>
                <w:lang w:val="en-GB"/>
              </w:rPr>
              <w:sym w:font="Wingdings" w:char="F0E0"/>
            </w:r>
            <w:r w:rsidRPr="0001616A">
              <w:rPr>
                <w:rFonts w:ascii="Arial" w:eastAsia="SimSun" w:hAnsi="Arial" w:cs="Arial"/>
                <w:b/>
                <w:bCs/>
                <w:color w:val="FF0000"/>
                <w:sz w:val="20"/>
                <w:szCs w:val="20"/>
                <w:lang w:val="en-GB"/>
              </w:rPr>
              <w:t>1989a (26.253)</w:t>
            </w:r>
            <w:r w:rsidRPr="0001616A">
              <w:rPr>
                <w:rFonts w:ascii="Arial" w:eastAsia="SimSun" w:hAnsi="Arial" w:cs="Arial"/>
                <w:b/>
                <w:bCs/>
                <w:color w:val="000000"/>
                <w:sz w:val="20"/>
                <w:szCs w:val="20"/>
                <w:lang w:val="en-GB"/>
              </w:rPr>
              <w:t xml:space="preserve"> </w:t>
            </w:r>
            <w:r w:rsidRPr="0001616A">
              <w:rPr>
                <w:rFonts w:ascii="Arial" w:eastAsia="SimSun" w:hAnsi="Arial" w:cs="Arial"/>
                <w:b/>
                <w:bCs/>
                <w:color w:val="000000"/>
                <w:sz w:val="20"/>
                <w:szCs w:val="20"/>
                <w:highlight w:val="yellow"/>
                <w:lang w:val="en-GB"/>
              </w:rPr>
              <w:t>A.I.14.2</w:t>
            </w:r>
          </w:p>
          <w:p w14:paraId="2B389E5C"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01616A">
              <w:rPr>
                <w:rFonts w:ascii="Arial" w:eastAsia="SimSun" w:hAnsi="Arial" w:cs="Arial"/>
                <w:b/>
                <w:bCs/>
                <w:color w:val="FF0000"/>
                <w:sz w:val="20"/>
                <w:szCs w:val="20"/>
                <w:lang w:val="en-GB"/>
              </w:rPr>
              <w:t>1845r</w:t>
            </w:r>
            <w:r w:rsidRPr="0001616A">
              <w:rPr>
                <w:rFonts w:ascii="Arial" w:eastAsia="SimSun" w:hAnsi="Arial" w:cs="Arial"/>
                <w:b/>
                <w:bCs/>
                <w:color w:val="FF0000"/>
                <w:sz w:val="20"/>
                <w:szCs w:val="20"/>
                <w:lang w:val="en-GB"/>
              </w:rPr>
              <w:sym w:font="Wingdings" w:char="F0E0"/>
            </w:r>
            <w:r w:rsidRPr="0001616A">
              <w:rPr>
                <w:rFonts w:ascii="Arial" w:eastAsia="SimSun" w:hAnsi="Arial" w:cs="Arial"/>
                <w:b/>
                <w:bCs/>
                <w:color w:val="FF0000"/>
                <w:sz w:val="20"/>
                <w:szCs w:val="20"/>
                <w:lang w:val="en-GB"/>
              </w:rPr>
              <w:t>1969a (26.254)</w:t>
            </w:r>
            <w:r w:rsidRPr="0001616A">
              <w:rPr>
                <w:rFonts w:ascii="Arial" w:eastAsia="SimSun" w:hAnsi="Arial" w:cs="Arial"/>
                <w:b/>
                <w:bCs/>
                <w:color w:val="000000"/>
                <w:sz w:val="20"/>
                <w:szCs w:val="20"/>
                <w:lang w:val="en-GB"/>
              </w:rPr>
              <w:t xml:space="preserve"> </w:t>
            </w:r>
            <w:r w:rsidRPr="0001616A">
              <w:rPr>
                <w:rFonts w:ascii="Arial" w:eastAsia="SimSun" w:hAnsi="Arial" w:cs="Arial"/>
                <w:b/>
                <w:bCs/>
                <w:color w:val="000000"/>
                <w:sz w:val="20"/>
                <w:szCs w:val="20"/>
                <w:highlight w:val="yellow"/>
                <w:lang w:val="en-GB"/>
              </w:rPr>
              <w:t>A.I.14.2</w:t>
            </w:r>
          </w:p>
          <w:p w14:paraId="361FF1E2"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01616A">
              <w:rPr>
                <w:rFonts w:ascii="Arial" w:eastAsia="SimSun" w:hAnsi="Arial" w:cs="Arial"/>
                <w:b/>
                <w:bCs/>
                <w:color w:val="FF0000"/>
                <w:sz w:val="20"/>
                <w:szCs w:val="20"/>
                <w:lang w:val="en-GB"/>
              </w:rPr>
              <w:t>1870r</w:t>
            </w:r>
            <w:r w:rsidRPr="0001616A">
              <w:rPr>
                <w:rFonts w:ascii="Arial" w:eastAsia="SimSun" w:hAnsi="Arial" w:cs="Arial"/>
                <w:b/>
                <w:bCs/>
                <w:color w:val="FF0000"/>
                <w:sz w:val="20"/>
                <w:szCs w:val="20"/>
                <w:lang w:val="en-GB"/>
              </w:rPr>
              <w:sym w:font="Wingdings" w:char="F0E0"/>
            </w:r>
            <w:r w:rsidRPr="0001616A">
              <w:rPr>
                <w:rFonts w:ascii="Arial" w:eastAsia="SimSun" w:hAnsi="Arial" w:cs="Arial"/>
                <w:b/>
                <w:bCs/>
                <w:color w:val="FF0000"/>
                <w:sz w:val="20"/>
                <w:szCs w:val="20"/>
                <w:lang w:val="en-GB"/>
              </w:rPr>
              <w:t>1968a (26.255)</w:t>
            </w:r>
            <w:r w:rsidRPr="0001616A">
              <w:rPr>
                <w:rFonts w:ascii="Arial" w:eastAsia="SimSun" w:hAnsi="Arial" w:cs="Arial"/>
                <w:b/>
                <w:bCs/>
                <w:color w:val="000000"/>
                <w:sz w:val="20"/>
                <w:szCs w:val="20"/>
                <w:lang w:val="en-GB"/>
              </w:rPr>
              <w:t xml:space="preserve"> </w:t>
            </w:r>
            <w:r w:rsidRPr="0001616A">
              <w:rPr>
                <w:rFonts w:ascii="Arial" w:eastAsia="SimSun" w:hAnsi="Arial" w:cs="Arial"/>
                <w:b/>
                <w:bCs/>
                <w:color w:val="000000"/>
                <w:sz w:val="20"/>
                <w:szCs w:val="20"/>
                <w:highlight w:val="yellow"/>
                <w:lang w:val="en-GB"/>
              </w:rPr>
              <w:t>A.I.14.2</w:t>
            </w:r>
          </w:p>
          <w:p w14:paraId="028F495E"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01616A">
              <w:rPr>
                <w:rFonts w:ascii="Arial" w:eastAsia="SimSun" w:hAnsi="Arial" w:cs="Arial"/>
                <w:b/>
                <w:bCs/>
                <w:color w:val="FF0000"/>
                <w:sz w:val="20"/>
                <w:szCs w:val="20"/>
                <w:lang w:val="en-GB"/>
              </w:rPr>
              <w:t>1833a (26.256)</w:t>
            </w:r>
            <w:r w:rsidRPr="0001616A">
              <w:rPr>
                <w:rFonts w:ascii="Arial" w:eastAsia="SimSun" w:hAnsi="Arial" w:cs="Arial"/>
                <w:b/>
                <w:bCs/>
                <w:color w:val="000000"/>
                <w:sz w:val="20"/>
                <w:szCs w:val="20"/>
                <w:lang w:val="en-GB"/>
              </w:rPr>
              <w:t xml:space="preserve"> </w:t>
            </w:r>
            <w:r w:rsidRPr="0001616A">
              <w:rPr>
                <w:rFonts w:ascii="Arial" w:eastAsia="SimSun" w:hAnsi="Arial" w:cs="Arial"/>
                <w:b/>
                <w:bCs/>
                <w:color w:val="000000"/>
                <w:sz w:val="20"/>
                <w:szCs w:val="20"/>
                <w:highlight w:val="yellow"/>
                <w:lang w:val="en-GB"/>
              </w:rPr>
              <w:t>A.I.14.2</w:t>
            </w:r>
          </w:p>
          <w:p w14:paraId="4DFE3B98"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2D4102A6"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01616A">
              <w:rPr>
                <w:rFonts w:ascii="Arial" w:eastAsia="SimSun" w:hAnsi="Arial" w:cs="Arial"/>
                <w:b/>
                <w:bCs/>
                <w:color w:val="000000"/>
                <w:sz w:val="20"/>
                <w:szCs w:val="20"/>
                <w:lang w:val="en-GB"/>
              </w:rPr>
              <w:t>Others</w:t>
            </w:r>
          </w:p>
          <w:p w14:paraId="320F6F46"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01616A">
              <w:rPr>
                <w:rFonts w:ascii="Arial" w:eastAsia="SimSun" w:hAnsi="Arial" w:cs="Arial"/>
                <w:b/>
                <w:bCs/>
                <w:color w:val="FF0000"/>
                <w:sz w:val="20"/>
                <w:szCs w:val="20"/>
                <w:lang w:val="en-GB"/>
              </w:rPr>
              <w:lastRenderedPageBreak/>
              <w:t>1865n (FL code maintenance)</w:t>
            </w:r>
          </w:p>
          <w:p w14:paraId="152CA986"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6D702C07"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01616A">
              <w:rPr>
                <w:rFonts w:ascii="Arial" w:eastAsia="SimSun" w:hAnsi="Arial" w:cs="Arial"/>
                <w:b/>
                <w:bCs/>
                <w:color w:val="FF0000"/>
                <w:sz w:val="20"/>
                <w:szCs w:val="20"/>
                <w:lang w:val="en-GB"/>
              </w:rPr>
              <w:t>1032r</w:t>
            </w:r>
            <w:r w:rsidRPr="0001616A">
              <w:rPr>
                <w:rFonts w:ascii="Arial" w:eastAsia="SimSun" w:hAnsi="Arial" w:cs="Arial"/>
                <w:b/>
                <w:bCs/>
                <w:color w:val="FF0000"/>
                <w:sz w:val="20"/>
                <w:szCs w:val="20"/>
                <w:lang w:val="en-GB"/>
              </w:rPr>
              <w:sym w:font="Wingdings" w:char="F0E0"/>
            </w:r>
            <w:r w:rsidRPr="0001616A">
              <w:rPr>
                <w:rFonts w:ascii="Arial" w:eastAsia="SimSun" w:hAnsi="Arial" w:cs="Arial"/>
                <w:b/>
                <w:bCs/>
                <w:color w:val="FF0000"/>
                <w:sz w:val="20"/>
                <w:szCs w:val="20"/>
                <w:lang w:val="en-GB"/>
              </w:rPr>
              <w:t>1956a (IVAS-1)</w:t>
            </w:r>
            <w:r w:rsidRPr="0001616A">
              <w:rPr>
                <w:rFonts w:ascii="Arial" w:eastAsia="SimSun" w:hAnsi="Arial" w:cs="Arial"/>
                <w:b/>
                <w:bCs/>
                <w:color w:val="000000"/>
                <w:sz w:val="20"/>
                <w:szCs w:val="20"/>
                <w:lang w:val="en-GB"/>
              </w:rPr>
              <w:t xml:space="preserve"> </w:t>
            </w:r>
            <w:r w:rsidRPr="0001616A">
              <w:rPr>
                <w:rFonts w:ascii="Arial" w:eastAsia="SimSun" w:hAnsi="Arial" w:cs="Arial"/>
                <w:b/>
                <w:bCs/>
                <w:color w:val="000000"/>
                <w:sz w:val="20"/>
                <w:szCs w:val="20"/>
                <w:highlight w:val="yellow"/>
                <w:lang w:val="en-GB"/>
              </w:rPr>
              <w:t>A.I.14.2</w:t>
            </w:r>
          </w:p>
          <w:p w14:paraId="03560B26"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000000"/>
                <w:sz w:val="20"/>
                <w:szCs w:val="20"/>
                <w:lang w:val="en-GB"/>
              </w:rPr>
            </w:pPr>
          </w:p>
        </w:tc>
      </w:tr>
      <w:tr w:rsidR="0001616A" w:rsidRPr="0001616A" w14:paraId="48998673" w14:textId="77777777" w:rsidTr="0016361F">
        <w:trPr>
          <w:trHeight w:val="20"/>
        </w:trPr>
        <w:tc>
          <w:tcPr>
            <w:tcW w:w="618" w:type="pct"/>
            <w:shd w:val="clear" w:color="auto" w:fill="auto"/>
            <w:vAlign w:val="center"/>
          </w:tcPr>
          <w:p w14:paraId="03278A37"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01616A">
              <w:rPr>
                <w:rFonts w:ascii="Arial" w:eastAsia="SimSun" w:hAnsi="Arial" w:cs="Arial"/>
                <w:bCs/>
                <w:color w:val="000000"/>
                <w:sz w:val="20"/>
                <w:szCs w:val="20"/>
                <w:lang w:val="en-GB"/>
              </w:rPr>
              <w:t>7.6</w:t>
            </w:r>
          </w:p>
        </w:tc>
        <w:tc>
          <w:tcPr>
            <w:tcW w:w="1720" w:type="pct"/>
            <w:shd w:val="clear" w:color="auto" w:fill="auto"/>
            <w:vAlign w:val="center"/>
          </w:tcPr>
          <w:p w14:paraId="1EEE0FB6"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01616A">
              <w:rPr>
                <w:rFonts w:ascii="Arial" w:eastAsia="SimSun" w:hAnsi="Arial" w:cs="Arial"/>
                <w:sz w:val="20"/>
                <w:szCs w:val="20"/>
              </w:rPr>
              <w:t>ATIAS (Terminal Audio quality performance and Test methods for Immersive Audio Services)</w:t>
            </w:r>
          </w:p>
        </w:tc>
        <w:tc>
          <w:tcPr>
            <w:tcW w:w="2662" w:type="pct"/>
          </w:tcPr>
          <w:p w14:paraId="2DDD87A5"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000000"/>
                <w:sz w:val="20"/>
                <w:szCs w:val="20"/>
                <w:lang w:val="en-GB"/>
              </w:rPr>
            </w:pPr>
            <w:bookmarkStart w:id="0" w:name="_Hlk150897048"/>
            <w:r w:rsidRPr="0001616A">
              <w:rPr>
                <w:rFonts w:ascii="Arial" w:eastAsia="SimSun" w:hAnsi="Arial" w:cs="Arial"/>
                <w:b/>
                <w:bCs/>
                <w:color w:val="FF0000"/>
                <w:sz w:val="20"/>
                <w:szCs w:val="20"/>
                <w:lang w:val="en-GB"/>
              </w:rPr>
              <w:t>1701</w:t>
            </w:r>
            <w:bookmarkEnd w:id="0"/>
            <w:r w:rsidRPr="0001616A">
              <w:rPr>
                <w:rFonts w:ascii="Arial" w:eastAsia="SimSun" w:hAnsi="Arial" w:cs="Arial"/>
                <w:b/>
                <w:bCs/>
                <w:color w:val="FF0000"/>
                <w:sz w:val="20"/>
                <w:szCs w:val="20"/>
                <w:lang w:val="en-GB"/>
              </w:rPr>
              <w:t>-&gt;1934n</w:t>
            </w:r>
            <w:r w:rsidRPr="0001616A">
              <w:rPr>
                <w:rFonts w:ascii="Arial" w:eastAsia="SimSun" w:hAnsi="Arial" w:cs="Arial"/>
                <w:b/>
                <w:bCs/>
                <w:color w:val="000000"/>
                <w:sz w:val="20"/>
                <w:szCs w:val="20"/>
                <w:lang w:val="en-GB"/>
              </w:rPr>
              <w:t xml:space="preserve"> (HEAD acoustics)</w:t>
            </w:r>
          </w:p>
          <w:p w14:paraId="26A99D35"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01616A">
              <w:rPr>
                <w:rFonts w:ascii="Arial" w:eastAsia="SimSun" w:hAnsi="Arial" w:cs="Arial"/>
                <w:b/>
                <w:bCs/>
                <w:color w:val="FF0000"/>
                <w:sz w:val="20"/>
                <w:szCs w:val="20"/>
                <w:lang w:val="en-GB"/>
              </w:rPr>
              <w:t>1718n</w:t>
            </w:r>
            <w:r w:rsidRPr="0001616A">
              <w:rPr>
                <w:rFonts w:ascii="Arial" w:eastAsia="SimSun" w:hAnsi="Arial" w:cs="Arial"/>
                <w:b/>
                <w:bCs/>
                <w:color w:val="000000"/>
                <w:sz w:val="20"/>
                <w:szCs w:val="20"/>
                <w:lang w:val="en-GB"/>
              </w:rPr>
              <w:t xml:space="preserve"> (Xiaomi, test for stereo UE)</w:t>
            </w:r>
          </w:p>
          <w:p w14:paraId="5400D30B"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01616A">
              <w:rPr>
                <w:rFonts w:ascii="Arial" w:eastAsia="SimSun" w:hAnsi="Arial" w:cs="Arial"/>
                <w:b/>
                <w:bCs/>
                <w:color w:val="FF0000"/>
                <w:sz w:val="20"/>
                <w:szCs w:val="20"/>
                <w:lang w:val="en-GB"/>
              </w:rPr>
              <w:t>1751-&gt;1931n</w:t>
            </w:r>
            <w:r w:rsidRPr="0001616A">
              <w:rPr>
                <w:rFonts w:ascii="Arial" w:eastAsia="SimSun" w:hAnsi="Arial" w:cs="Arial"/>
                <w:b/>
                <w:bCs/>
                <w:color w:val="000000"/>
                <w:sz w:val="20"/>
                <w:szCs w:val="20"/>
                <w:lang w:val="en-GB"/>
              </w:rPr>
              <w:t xml:space="preserve"> (HEAD acoustics, loudness tests)</w:t>
            </w:r>
          </w:p>
          <w:p w14:paraId="3EAD3034"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01616A">
              <w:rPr>
                <w:rFonts w:ascii="Arial" w:eastAsia="SimSun" w:hAnsi="Arial" w:cs="Arial"/>
                <w:b/>
                <w:bCs/>
                <w:color w:val="FF0000"/>
                <w:sz w:val="20"/>
                <w:szCs w:val="20"/>
                <w:lang w:val="en-GB"/>
              </w:rPr>
              <w:t>1869n</w:t>
            </w:r>
            <w:r w:rsidRPr="0001616A">
              <w:rPr>
                <w:rFonts w:ascii="Arial" w:eastAsia="SimSun" w:hAnsi="Arial" w:cs="Arial"/>
                <w:b/>
                <w:bCs/>
                <w:color w:val="000000"/>
                <w:sz w:val="20"/>
                <w:szCs w:val="20"/>
                <w:lang w:val="en-GB"/>
              </w:rPr>
              <w:t xml:space="preserve"> (Nokia, RX loudness tests)</w:t>
            </w:r>
          </w:p>
          <w:p w14:paraId="151F0140"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01616A">
              <w:rPr>
                <w:rFonts w:ascii="Arial" w:eastAsia="SimSun" w:hAnsi="Arial" w:cs="Arial"/>
                <w:b/>
                <w:bCs/>
                <w:color w:val="FF0000"/>
                <w:sz w:val="20"/>
                <w:szCs w:val="20"/>
                <w:lang w:val="en-GB"/>
              </w:rPr>
              <w:t>1840n</w:t>
            </w:r>
            <w:r w:rsidRPr="0001616A">
              <w:rPr>
                <w:rFonts w:ascii="Arial" w:eastAsia="SimSun" w:hAnsi="Arial" w:cs="Arial"/>
                <w:b/>
                <w:bCs/>
                <w:color w:val="000000"/>
                <w:sz w:val="20"/>
                <w:szCs w:val="20"/>
                <w:lang w:val="en-GB"/>
              </w:rPr>
              <w:t xml:space="preserve"> (Dolby, RX loudness, </w:t>
            </w:r>
            <w:proofErr w:type="spellStart"/>
            <w:r w:rsidRPr="0001616A">
              <w:rPr>
                <w:rFonts w:ascii="Arial" w:eastAsia="SimSun" w:hAnsi="Arial" w:cs="Arial"/>
                <w:b/>
                <w:bCs/>
                <w:color w:val="000000"/>
                <w:sz w:val="20"/>
                <w:szCs w:val="20"/>
                <w:lang w:val="en-GB"/>
              </w:rPr>
              <w:t>freq</w:t>
            </w:r>
            <w:proofErr w:type="spellEnd"/>
            <w:r w:rsidRPr="0001616A">
              <w:rPr>
                <w:rFonts w:ascii="Arial" w:eastAsia="SimSun" w:hAnsi="Arial" w:cs="Arial"/>
                <w:b/>
                <w:bCs/>
                <w:color w:val="000000"/>
                <w:sz w:val="20"/>
                <w:szCs w:val="20"/>
                <w:lang w:val="en-GB"/>
              </w:rPr>
              <w:t xml:space="preserve"> stability)</w:t>
            </w:r>
          </w:p>
          <w:p w14:paraId="617FBD3A"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01616A">
              <w:rPr>
                <w:rFonts w:ascii="Arial" w:eastAsia="SimSun" w:hAnsi="Arial" w:cs="Arial"/>
                <w:b/>
                <w:bCs/>
                <w:color w:val="FF0000"/>
                <w:sz w:val="20"/>
                <w:szCs w:val="20"/>
                <w:lang w:val="en-GB"/>
              </w:rPr>
              <w:t>1879n</w:t>
            </w:r>
            <w:r w:rsidRPr="0001616A">
              <w:rPr>
                <w:rFonts w:ascii="Arial" w:eastAsia="SimSun" w:hAnsi="Arial" w:cs="Arial"/>
                <w:b/>
                <w:bCs/>
                <w:color w:val="000000"/>
                <w:sz w:val="20"/>
                <w:szCs w:val="20"/>
                <w:lang w:val="en-GB"/>
              </w:rPr>
              <w:t xml:space="preserve"> (Orange, comments)</w:t>
            </w:r>
          </w:p>
          <w:p w14:paraId="7C8B571F"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01616A">
              <w:rPr>
                <w:rFonts w:ascii="Arial" w:eastAsia="SimSun" w:hAnsi="Arial" w:cs="Arial"/>
                <w:b/>
                <w:bCs/>
                <w:color w:val="FF0000"/>
                <w:sz w:val="20"/>
                <w:szCs w:val="20"/>
                <w:lang w:val="en-GB"/>
              </w:rPr>
              <w:t>1855-&gt;1970a</w:t>
            </w:r>
            <w:r w:rsidRPr="0001616A">
              <w:rPr>
                <w:rFonts w:ascii="Arial" w:eastAsia="SimSun" w:hAnsi="Arial" w:cs="Arial"/>
                <w:b/>
                <w:bCs/>
                <w:color w:val="000000"/>
                <w:sz w:val="20"/>
                <w:szCs w:val="20"/>
                <w:lang w:val="en-GB"/>
              </w:rPr>
              <w:t xml:space="preserve"> (</w:t>
            </w:r>
            <w:proofErr w:type="spellStart"/>
            <w:r w:rsidRPr="0001616A">
              <w:rPr>
                <w:rFonts w:ascii="Arial" w:eastAsia="SimSun" w:hAnsi="Arial" w:cs="Arial"/>
                <w:b/>
                <w:bCs/>
                <w:color w:val="000000"/>
                <w:sz w:val="20"/>
                <w:szCs w:val="20"/>
                <w:lang w:val="en-GB"/>
              </w:rPr>
              <w:t>Pdoc</w:t>
            </w:r>
            <w:proofErr w:type="spellEnd"/>
            <w:r w:rsidRPr="0001616A">
              <w:rPr>
                <w:rFonts w:ascii="Arial" w:eastAsia="SimSun" w:hAnsi="Arial" w:cs="Arial"/>
                <w:b/>
                <w:bCs/>
                <w:color w:val="000000"/>
                <w:sz w:val="20"/>
                <w:szCs w:val="20"/>
                <w:lang w:val="en-GB"/>
              </w:rPr>
              <w:t xml:space="preserve"> ATIAS-1) </w:t>
            </w:r>
            <w:r w:rsidRPr="0001616A">
              <w:rPr>
                <w:rFonts w:ascii="Arial" w:eastAsia="SimSun" w:hAnsi="Arial" w:cs="Arial"/>
                <w:b/>
                <w:bCs/>
                <w:sz w:val="20"/>
                <w:szCs w:val="20"/>
                <w:highlight w:val="yellow"/>
                <w:lang w:val="en-GB"/>
              </w:rPr>
              <w:t>A.I. 14.1</w:t>
            </w:r>
          </w:p>
          <w:p w14:paraId="089A4689"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sz w:val="20"/>
                <w:szCs w:val="20"/>
                <w:lang w:val="en-GB"/>
              </w:rPr>
            </w:pPr>
            <w:r w:rsidRPr="0001616A">
              <w:rPr>
                <w:rFonts w:ascii="Arial" w:eastAsia="SimSun" w:hAnsi="Arial" w:cs="Arial"/>
                <w:b/>
                <w:bCs/>
                <w:color w:val="FF0000"/>
                <w:sz w:val="20"/>
                <w:szCs w:val="20"/>
                <w:lang w:val="en-GB"/>
              </w:rPr>
              <w:t>1947a</w:t>
            </w:r>
            <w:r w:rsidRPr="0001616A">
              <w:rPr>
                <w:rFonts w:ascii="Arial" w:eastAsia="SimSun" w:hAnsi="Arial" w:cs="Arial"/>
                <w:b/>
                <w:bCs/>
                <w:sz w:val="20"/>
                <w:szCs w:val="20"/>
                <w:lang w:val="en-GB"/>
              </w:rPr>
              <w:t xml:space="preserve"> (time plan) </w:t>
            </w:r>
            <w:r w:rsidRPr="0001616A">
              <w:rPr>
                <w:rFonts w:ascii="Arial" w:eastAsia="SimSun" w:hAnsi="Arial" w:cs="Arial"/>
                <w:b/>
                <w:bCs/>
                <w:sz w:val="20"/>
                <w:szCs w:val="20"/>
                <w:highlight w:val="yellow"/>
                <w:lang w:val="en-GB"/>
              </w:rPr>
              <w:t>A.I. 14.1</w:t>
            </w:r>
          </w:p>
          <w:p w14:paraId="2190BC6E"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01616A">
              <w:rPr>
                <w:rFonts w:ascii="Arial" w:eastAsia="SimSun" w:hAnsi="Arial" w:cs="Arial"/>
                <w:b/>
                <w:sz w:val="16"/>
                <w:szCs w:val="16"/>
              </w:rPr>
              <w:t>Telco: 12 January 2024, 16:00 – 18:00 CET, submission deadline: 11 January 2024, 16:00 CET, host: HEAD acoustics</w:t>
            </w:r>
          </w:p>
        </w:tc>
      </w:tr>
      <w:tr w:rsidR="0001616A" w:rsidRPr="0001616A" w14:paraId="2B608466" w14:textId="77777777" w:rsidTr="0016361F">
        <w:trPr>
          <w:trHeight w:val="20"/>
        </w:trPr>
        <w:tc>
          <w:tcPr>
            <w:tcW w:w="618" w:type="pct"/>
            <w:shd w:val="clear" w:color="auto" w:fill="auto"/>
            <w:vAlign w:val="center"/>
          </w:tcPr>
          <w:p w14:paraId="44C7D659"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01616A">
              <w:rPr>
                <w:rFonts w:ascii="Arial" w:eastAsia="SimSun" w:hAnsi="Arial" w:cs="Arial"/>
                <w:bCs/>
                <w:color w:val="000000"/>
                <w:sz w:val="20"/>
                <w:szCs w:val="20"/>
                <w:lang w:val="en-GB"/>
              </w:rPr>
              <w:t>7.7</w:t>
            </w:r>
          </w:p>
        </w:tc>
        <w:tc>
          <w:tcPr>
            <w:tcW w:w="1720" w:type="pct"/>
            <w:shd w:val="clear" w:color="auto" w:fill="auto"/>
            <w:vAlign w:val="center"/>
          </w:tcPr>
          <w:p w14:paraId="4176F5BD"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01616A">
              <w:rPr>
                <w:rFonts w:ascii="Arial" w:eastAsia="SimSun" w:hAnsi="Arial" w:cs="Arial"/>
                <w:sz w:val="20"/>
                <w:szCs w:val="20"/>
              </w:rPr>
              <w:t>eUET (Enhancements to UE Testing)</w:t>
            </w:r>
          </w:p>
        </w:tc>
        <w:tc>
          <w:tcPr>
            <w:tcW w:w="2662" w:type="pct"/>
          </w:tcPr>
          <w:p w14:paraId="0BBE3299"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sz w:val="20"/>
                <w:szCs w:val="20"/>
                <w:lang w:val="en-GB"/>
              </w:rPr>
            </w:pPr>
            <w:r w:rsidRPr="0001616A">
              <w:rPr>
                <w:rFonts w:ascii="Arial" w:eastAsia="SimSun" w:hAnsi="Arial" w:cs="Arial"/>
                <w:b/>
                <w:bCs/>
                <w:color w:val="FF0000"/>
                <w:sz w:val="20"/>
                <w:szCs w:val="20"/>
                <w:lang w:val="en-GB"/>
              </w:rPr>
              <w:t>1617-&gt;1922a</w:t>
            </w:r>
            <w:r w:rsidRPr="0001616A">
              <w:rPr>
                <w:rFonts w:ascii="Arial" w:eastAsia="SimSun" w:hAnsi="Arial" w:cs="Arial"/>
                <w:b/>
                <w:bCs/>
                <w:sz w:val="20"/>
                <w:szCs w:val="20"/>
                <w:lang w:val="en-GB"/>
              </w:rPr>
              <w:t xml:space="preserve"> (HEAD acoustics, CR 26.801) </w:t>
            </w:r>
            <w:r w:rsidRPr="0001616A">
              <w:rPr>
                <w:rFonts w:ascii="Arial" w:eastAsia="SimSun" w:hAnsi="Arial" w:cs="Arial"/>
                <w:b/>
                <w:bCs/>
                <w:sz w:val="20"/>
                <w:szCs w:val="20"/>
                <w:highlight w:val="yellow"/>
                <w:lang w:val="en-GB"/>
              </w:rPr>
              <w:t>A.I. 14.6</w:t>
            </w:r>
          </w:p>
          <w:p w14:paraId="1AA7D061"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sz w:val="20"/>
                <w:szCs w:val="20"/>
                <w:lang w:val="en-GB"/>
              </w:rPr>
            </w:pPr>
            <w:r w:rsidRPr="0001616A">
              <w:rPr>
                <w:rFonts w:ascii="Arial" w:eastAsia="SimSun" w:hAnsi="Arial" w:cs="Arial"/>
                <w:b/>
                <w:bCs/>
                <w:color w:val="FF0000"/>
                <w:sz w:val="20"/>
                <w:szCs w:val="20"/>
                <w:lang w:val="en-GB"/>
              </w:rPr>
              <w:t>1778-&gt;1974n</w:t>
            </w:r>
            <w:r w:rsidRPr="0001616A">
              <w:rPr>
                <w:rFonts w:ascii="Arial" w:eastAsia="SimSun" w:hAnsi="Arial" w:cs="Arial"/>
                <w:b/>
                <w:bCs/>
                <w:sz w:val="20"/>
                <w:szCs w:val="20"/>
                <w:lang w:val="en-GB"/>
              </w:rPr>
              <w:t xml:space="preserve"> (HEAD acoustics, SWB mask)</w:t>
            </w:r>
          </w:p>
          <w:p w14:paraId="32F1E6F1"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sz w:val="20"/>
                <w:szCs w:val="20"/>
                <w:lang w:val="en-GB"/>
              </w:rPr>
            </w:pPr>
            <w:r w:rsidRPr="0001616A">
              <w:rPr>
                <w:rFonts w:ascii="Arial" w:eastAsia="SimSun" w:hAnsi="Arial" w:cs="Arial"/>
                <w:b/>
                <w:bCs/>
                <w:color w:val="FF0000"/>
                <w:sz w:val="20"/>
                <w:szCs w:val="20"/>
                <w:lang w:val="en-GB"/>
              </w:rPr>
              <w:t>1832-&gt;1946-&gt;2019n</w:t>
            </w:r>
            <w:r w:rsidRPr="0001616A">
              <w:rPr>
                <w:rFonts w:ascii="Arial" w:eastAsia="SimSun" w:hAnsi="Arial" w:cs="Arial"/>
                <w:b/>
                <w:bCs/>
                <w:sz w:val="20"/>
                <w:szCs w:val="20"/>
                <w:lang w:val="en-GB"/>
              </w:rPr>
              <w:t xml:space="preserve"> (Orange, JBM testing)</w:t>
            </w:r>
          </w:p>
          <w:p w14:paraId="05356CE4"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sz w:val="20"/>
                <w:szCs w:val="20"/>
                <w:lang w:val="en-GB"/>
              </w:rPr>
            </w:pPr>
            <w:r w:rsidRPr="0001616A">
              <w:rPr>
                <w:rFonts w:ascii="Arial" w:eastAsia="SimSun" w:hAnsi="Arial" w:cs="Arial"/>
                <w:b/>
                <w:bCs/>
                <w:color w:val="FF0000"/>
                <w:sz w:val="20"/>
                <w:szCs w:val="20"/>
                <w:lang w:val="en-GB"/>
              </w:rPr>
              <w:t>1948a (time plan)</w:t>
            </w:r>
            <w:r w:rsidRPr="0001616A">
              <w:rPr>
                <w:rFonts w:ascii="Arial" w:eastAsia="SimSun" w:hAnsi="Arial" w:cs="Arial"/>
                <w:b/>
                <w:bCs/>
                <w:sz w:val="20"/>
                <w:szCs w:val="20"/>
                <w:lang w:val="en-GB"/>
              </w:rPr>
              <w:t xml:space="preserve"> </w:t>
            </w:r>
            <w:r w:rsidRPr="0001616A">
              <w:rPr>
                <w:rFonts w:ascii="Arial" w:eastAsia="SimSun" w:hAnsi="Arial" w:cs="Arial"/>
                <w:b/>
                <w:bCs/>
                <w:sz w:val="20"/>
                <w:szCs w:val="20"/>
                <w:highlight w:val="yellow"/>
                <w:lang w:val="en-GB"/>
              </w:rPr>
              <w:t>A.I. 14.6</w:t>
            </w:r>
          </w:p>
          <w:p w14:paraId="6D9F2949"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sz w:val="16"/>
                <w:szCs w:val="16"/>
              </w:rPr>
            </w:pPr>
            <w:r w:rsidRPr="0001616A">
              <w:rPr>
                <w:rFonts w:ascii="Arial" w:eastAsia="SimSun" w:hAnsi="Arial" w:cs="Arial"/>
                <w:b/>
                <w:sz w:val="16"/>
                <w:szCs w:val="16"/>
              </w:rPr>
              <w:t>Telco: 4 December 2023, 16:00 – 18:00 CET, submission deadline: 1 December 2023, 16:00 CET, host: HEAD acoustics</w:t>
            </w:r>
          </w:p>
          <w:p w14:paraId="0DFFDA25"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sz w:val="20"/>
                <w:szCs w:val="20"/>
                <w:lang w:val="en-GB"/>
              </w:rPr>
            </w:pPr>
            <w:r w:rsidRPr="0001616A">
              <w:rPr>
                <w:rFonts w:ascii="Arial" w:eastAsia="SimSun" w:hAnsi="Arial" w:cs="Arial"/>
                <w:b/>
                <w:sz w:val="16"/>
                <w:szCs w:val="16"/>
              </w:rPr>
              <w:t>Telco: 12 January 2024, 16:00 – 18:00 CET, submission deadline: 11 January 2024, 16:00 CET, host: HEAD acoustics</w:t>
            </w:r>
          </w:p>
        </w:tc>
      </w:tr>
      <w:tr w:rsidR="0001616A" w:rsidRPr="0001616A" w14:paraId="6E768265" w14:textId="77777777" w:rsidTr="0016361F">
        <w:trPr>
          <w:trHeight w:val="20"/>
        </w:trPr>
        <w:tc>
          <w:tcPr>
            <w:tcW w:w="618" w:type="pct"/>
            <w:shd w:val="clear" w:color="auto" w:fill="auto"/>
            <w:vAlign w:val="center"/>
          </w:tcPr>
          <w:p w14:paraId="30C4176B"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01616A">
              <w:rPr>
                <w:rFonts w:ascii="Arial" w:eastAsia="SimSun" w:hAnsi="Arial" w:cs="Arial"/>
                <w:bCs/>
                <w:color w:val="000000"/>
                <w:sz w:val="20"/>
                <w:szCs w:val="20"/>
                <w:lang w:val="en-GB"/>
              </w:rPr>
              <w:t>7.8</w:t>
            </w:r>
          </w:p>
        </w:tc>
        <w:tc>
          <w:tcPr>
            <w:tcW w:w="1720" w:type="pct"/>
            <w:shd w:val="clear" w:color="auto" w:fill="auto"/>
            <w:vAlign w:val="center"/>
          </w:tcPr>
          <w:p w14:paraId="6DC33FF5"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proofErr w:type="spellStart"/>
            <w:r w:rsidRPr="0001616A">
              <w:rPr>
                <w:rFonts w:ascii="Arial" w:eastAsia="SimSun" w:hAnsi="Arial" w:cs="Arial"/>
                <w:bCs/>
                <w:color w:val="000000"/>
                <w:sz w:val="20"/>
                <w:szCs w:val="20"/>
              </w:rPr>
              <w:t>FS_DaCED</w:t>
            </w:r>
            <w:proofErr w:type="spellEnd"/>
            <w:r w:rsidRPr="0001616A">
              <w:rPr>
                <w:rFonts w:ascii="Arial" w:eastAsia="SimSun" w:hAnsi="Arial" w:cs="Arial"/>
                <w:bCs/>
                <w:color w:val="000000"/>
                <w:sz w:val="20"/>
                <w:szCs w:val="20"/>
              </w:rPr>
              <w:t xml:space="preserve"> (Feasibility Study on Diverse audio Capturing system for End-user Devices)</w:t>
            </w:r>
          </w:p>
        </w:tc>
        <w:tc>
          <w:tcPr>
            <w:tcW w:w="2662" w:type="pct"/>
          </w:tcPr>
          <w:p w14:paraId="76797CE8"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sz w:val="20"/>
                <w:szCs w:val="20"/>
                <w:lang w:val="en-GB"/>
              </w:rPr>
            </w:pPr>
            <w:r w:rsidRPr="0001616A">
              <w:rPr>
                <w:rFonts w:ascii="Arial" w:eastAsia="SimSun" w:hAnsi="Arial" w:cs="Arial"/>
                <w:b/>
                <w:bCs/>
                <w:color w:val="FF0000"/>
                <w:sz w:val="20"/>
                <w:szCs w:val="20"/>
                <w:lang w:val="en-GB"/>
              </w:rPr>
              <w:t>1661a</w:t>
            </w:r>
            <w:r w:rsidRPr="0001616A">
              <w:rPr>
                <w:rFonts w:ascii="Arial" w:eastAsia="SimSun" w:hAnsi="Arial" w:cs="Arial"/>
                <w:b/>
                <w:bCs/>
                <w:sz w:val="20"/>
                <w:szCs w:val="20"/>
                <w:lang w:val="en-GB"/>
              </w:rPr>
              <w:t xml:space="preserve"> (Panasonic, correction 26.933)</w:t>
            </w:r>
          </w:p>
          <w:p w14:paraId="2DB9C77E"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sz w:val="20"/>
                <w:szCs w:val="20"/>
                <w:lang w:val="en-GB"/>
              </w:rPr>
            </w:pPr>
            <w:r w:rsidRPr="0001616A">
              <w:rPr>
                <w:rFonts w:ascii="Arial" w:eastAsia="SimSun" w:hAnsi="Arial" w:cs="Arial"/>
                <w:b/>
                <w:bCs/>
                <w:color w:val="FF0000"/>
                <w:sz w:val="20"/>
                <w:szCs w:val="20"/>
                <w:lang w:val="en-GB"/>
              </w:rPr>
              <w:t>1717a</w:t>
            </w:r>
            <w:r w:rsidRPr="0001616A">
              <w:rPr>
                <w:rFonts w:ascii="Arial" w:eastAsia="SimSun" w:hAnsi="Arial" w:cs="Arial"/>
                <w:b/>
                <w:bCs/>
                <w:sz w:val="20"/>
                <w:szCs w:val="20"/>
                <w:lang w:val="en-GB"/>
              </w:rPr>
              <w:t xml:space="preserve"> (Xiaomi, echo control)</w:t>
            </w:r>
          </w:p>
          <w:p w14:paraId="4B270650"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sz w:val="20"/>
                <w:szCs w:val="20"/>
                <w:lang w:val="en-GB"/>
              </w:rPr>
            </w:pPr>
            <w:r w:rsidRPr="0001616A">
              <w:rPr>
                <w:rFonts w:ascii="Arial" w:eastAsia="SimSun" w:hAnsi="Arial" w:cs="Arial"/>
                <w:b/>
                <w:bCs/>
                <w:color w:val="FF0000"/>
                <w:sz w:val="20"/>
                <w:szCs w:val="20"/>
                <w:lang w:val="en-GB"/>
              </w:rPr>
              <w:t>1850n</w:t>
            </w:r>
            <w:r w:rsidRPr="0001616A">
              <w:rPr>
                <w:rFonts w:ascii="Arial" w:eastAsia="SimSun" w:hAnsi="Arial" w:cs="Arial"/>
                <w:b/>
                <w:bCs/>
                <w:sz w:val="20"/>
                <w:szCs w:val="20"/>
                <w:lang w:val="en-GB"/>
              </w:rPr>
              <w:t xml:space="preserve"> (Nokia, spatial capture)</w:t>
            </w:r>
          </w:p>
          <w:p w14:paraId="332A073A"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sz w:val="20"/>
                <w:szCs w:val="20"/>
                <w:lang w:val="en-GB"/>
              </w:rPr>
            </w:pPr>
            <w:r w:rsidRPr="0001616A">
              <w:rPr>
                <w:rFonts w:ascii="Arial" w:eastAsia="SimSun" w:hAnsi="Arial" w:cs="Arial"/>
                <w:b/>
                <w:bCs/>
                <w:color w:val="FF0000"/>
                <w:sz w:val="20"/>
                <w:szCs w:val="20"/>
                <w:lang w:val="en-GB"/>
              </w:rPr>
              <w:t>1775 v0.2.1-&gt;1944a v0.3.0</w:t>
            </w:r>
            <w:r w:rsidRPr="0001616A">
              <w:rPr>
                <w:rFonts w:ascii="Arial" w:eastAsia="SimSun" w:hAnsi="Arial" w:cs="Arial"/>
                <w:b/>
                <w:bCs/>
                <w:sz w:val="20"/>
                <w:szCs w:val="20"/>
                <w:lang w:val="en-GB"/>
              </w:rPr>
              <w:t xml:space="preserve"> (Xiaomi, 26.933) </w:t>
            </w:r>
            <w:r w:rsidRPr="0001616A">
              <w:rPr>
                <w:rFonts w:ascii="Arial" w:eastAsia="SimSun" w:hAnsi="Arial" w:cs="Arial"/>
                <w:b/>
                <w:bCs/>
                <w:sz w:val="20"/>
                <w:szCs w:val="20"/>
                <w:highlight w:val="yellow"/>
                <w:lang w:val="en-GB"/>
              </w:rPr>
              <w:t>A.I. 15.5</w:t>
            </w:r>
          </w:p>
          <w:p w14:paraId="6E63FF94"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sz w:val="20"/>
                <w:szCs w:val="20"/>
                <w:lang w:val="en-GB"/>
              </w:rPr>
            </w:pPr>
            <w:r w:rsidRPr="0001616A">
              <w:rPr>
                <w:rFonts w:ascii="Arial" w:eastAsia="SimSun" w:hAnsi="Arial" w:cs="Arial"/>
                <w:b/>
                <w:bCs/>
                <w:color w:val="FF0000"/>
                <w:sz w:val="20"/>
                <w:szCs w:val="20"/>
                <w:lang w:val="en-GB"/>
              </w:rPr>
              <w:t>1951a (time plan)</w:t>
            </w:r>
            <w:r w:rsidRPr="0001616A">
              <w:rPr>
                <w:rFonts w:ascii="Arial" w:eastAsia="SimSun" w:hAnsi="Arial" w:cs="Arial"/>
                <w:b/>
                <w:bCs/>
                <w:sz w:val="20"/>
                <w:szCs w:val="20"/>
                <w:lang w:val="en-GB"/>
              </w:rPr>
              <w:t xml:space="preserve"> </w:t>
            </w:r>
            <w:r w:rsidRPr="0001616A">
              <w:rPr>
                <w:rFonts w:ascii="Arial" w:eastAsia="SimSun" w:hAnsi="Arial" w:cs="Arial"/>
                <w:b/>
                <w:bCs/>
                <w:sz w:val="20"/>
                <w:szCs w:val="20"/>
                <w:highlight w:val="yellow"/>
                <w:lang w:val="en-GB"/>
              </w:rPr>
              <w:t>A.I. 15.5</w:t>
            </w:r>
          </w:p>
          <w:p w14:paraId="0D50C3DC"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sz w:val="20"/>
                <w:szCs w:val="20"/>
                <w:lang w:val="en-GB"/>
              </w:rPr>
            </w:pPr>
            <w:r w:rsidRPr="0001616A">
              <w:rPr>
                <w:rFonts w:ascii="Arial" w:eastAsia="SimSun" w:hAnsi="Arial" w:cs="Arial"/>
                <w:b/>
                <w:sz w:val="16"/>
                <w:szCs w:val="16"/>
              </w:rPr>
              <w:t>Telco: 12 January 2024, 16:00 – 18:00 CET, submission deadline: 11 January 2024, 16:00 CET, host: HEAD acoustics</w:t>
            </w:r>
          </w:p>
        </w:tc>
      </w:tr>
      <w:tr w:rsidR="0001616A" w:rsidRPr="0001616A" w14:paraId="0A3856E3" w14:textId="77777777" w:rsidTr="0016361F">
        <w:trPr>
          <w:trHeight w:val="20"/>
        </w:trPr>
        <w:tc>
          <w:tcPr>
            <w:tcW w:w="618" w:type="pct"/>
            <w:shd w:val="clear" w:color="auto" w:fill="auto"/>
            <w:vAlign w:val="center"/>
          </w:tcPr>
          <w:p w14:paraId="537554BA"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01616A">
              <w:rPr>
                <w:rFonts w:ascii="Arial" w:eastAsia="SimSun" w:hAnsi="Arial" w:cs="Arial"/>
                <w:bCs/>
                <w:color w:val="000000"/>
                <w:sz w:val="20"/>
                <w:szCs w:val="20"/>
                <w:lang w:val="en-GB"/>
              </w:rPr>
              <w:t>7.9</w:t>
            </w:r>
          </w:p>
        </w:tc>
        <w:tc>
          <w:tcPr>
            <w:tcW w:w="1720" w:type="pct"/>
            <w:shd w:val="clear" w:color="auto" w:fill="auto"/>
            <w:vAlign w:val="center"/>
          </w:tcPr>
          <w:p w14:paraId="57403D1C"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rPr>
            </w:pPr>
            <w:r w:rsidRPr="0001616A">
              <w:rPr>
                <w:rFonts w:ascii="Arial" w:eastAsia="SimSun" w:hAnsi="Arial" w:cs="Arial"/>
                <w:bCs/>
                <w:color w:val="000000"/>
                <w:sz w:val="20"/>
                <w:szCs w:val="20"/>
              </w:rPr>
              <w:t>ISAR (Immersive Audio for Split Rendering Scenarios)</w:t>
            </w:r>
          </w:p>
        </w:tc>
        <w:tc>
          <w:tcPr>
            <w:tcW w:w="2662" w:type="pct"/>
          </w:tcPr>
          <w:p w14:paraId="56753755"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01616A">
              <w:rPr>
                <w:rFonts w:ascii="Arial" w:eastAsia="SimSun" w:hAnsi="Arial" w:cs="Arial"/>
                <w:b/>
                <w:bCs/>
                <w:color w:val="FF0000"/>
                <w:sz w:val="20"/>
                <w:szCs w:val="20"/>
                <w:lang w:val="en-GB"/>
              </w:rPr>
              <w:t xml:space="preserve">1804n (Dolby, performance </w:t>
            </w:r>
            <w:proofErr w:type="spellStart"/>
            <w:r w:rsidRPr="0001616A">
              <w:rPr>
                <w:rFonts w:ascii="Arial" w:eastAsia="SimSun" w:hAnsi="Arial" w:cs="Arial"/>
                <w:b/>
                <w:bCs/>
                <w:color w:val="FF0000"/>
                <w:sz w:val="20"/>
                <w:szCs w:val="20"/>
                <w:lang w:val="en-GB"/>
              </w:rPr>
              <w:t>reqs</w:t>
            </w:r>
            <w:proofErr w:type="spellEnd"/>
            <w:r w:rsidRPr="0001616A">
              <w:rPr>
                <w:rFonts w:ascii="Arial" w:eastAsia="SimSun" w:hAnsi="Arial" w:cs="Arial"/>
                <w:b/>
                <w:bCs/>
                <w:color w:val="FF0000"/>
                <w:sz w:val="20"/>
                <w:szCs w:val="20"/>
                <w:lang w:val="en-GB"/>
              </w:rPr>
              <w:t>)</w:t>
            </w:r>
          </w:p>
          <w:p w14:paraId="69D8A1C0"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01616A">
              <w:rPr>
                <w:rFonts w:ascii="Arial" w:eastAsia="SimSun" w:hAnsi="Arial" w:cs="Arial"/>
                <w:b/>
                <w:bCs/>
                <w:color w:val="FF0000"/>
                <w:sz w:val="20"/>
                <w:szCs w:val="20"/>
                <w:lang w:val="en-GB"/>
              </w:rPr>
              <w:t>1805r</w:t>
            </w:r>
            <w:r w:rsidRPr="0001616A">
              <w:rPr>
                <w:rFonts w:ascii="Arial" w:eastAsia="SimSun" w:hAnsi="Arial" w:cs="Arial"/>
                <w:b/>
                <w:bCs/>
                <w:color w:val="FF0000"/>
                <w:sz w:val="20"/>
                <w:szCs w:val="20"/>
                <w:lang w:val="en-GB"/>
              </w:rPr>
              <w:sym w:font="Wingdings" w:char="F0E0"/>
            </w:r>
            <w:r w:rsidRPr="0001616A">
              <w:rPr>
                <w:rFonts w:ascii="Arial" w:eastAsia="SimSun" w:hAnsi="Arial" w:cs="Arial"/>
                <w:b/>
                <w:bCs/>
                <w:color w:val="FF0000"/>
                <w:sz w:val="20"/>
                <w:szCs w:val="20"/>
                <w:lang w:val="en-GB"/>
              </w:rPr>
              <w:t xml:space="preserve">2014a (Dolby, TR) </w:t>
            </w:r>
            <w:r w:rsidRPr="0001616A">
              <w:rPr>
                <w:rFonts w:ascii="Arial" w:eastAsia="SimSun" w:hAnsi="Arial" w:cs="Arial"/>
                <w:b/>
                <w:bCs/>
                <w:sz w:val="20"/>
                <w:szCs w:val="20"/>
                <w:highlight w:val="yellow"/>
                <w:lang w:val="en-GB"/>
              </w:rPr>
              <w:t>A.I.14.10</w:t>
            </w:r>
          </w:p>
          <w:p w14:paraId="36C235D7"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01616A">
              <w:rPr>
                <w:rFonts w:ascii="Arial" w:eastAsia="SimSun" w:hAnsi="Arial" w:cs="Arial"/>
                <w:b/>
                <w:bCs/>
                <w:color w:val="FF0000"/>
                <w:sz w:val="20"/>
                <w:szCs w:val="20"/>
                <w:lang w:val="en-GB"/>
              </w:rPr>
              <w:t xml:space="preserve">1806n (Huawei, </w:t>
            </w:r>
            <w:proofErr w:type="spellStart"/>
            <w:r w:rsidRPr="0001616A">
              <w:rPr>
                <w:rFonts w:ascii="Arial" w:eastAsia="SimSun" w:hAnsi="Arial" w:cs="Arial"/>
                <w:b/>
                <w:bCs/>
                <w:color w:val="FF0000"/>
                <w:sz w:val="20"/>
                <w:szCs w:val="20"/>
                <w:lang w:val="en-GB"/>
              </w:rPr>
              <w:t>reqs</w:t>
            </w:r>
            <w:proofErr w:type="spellEnd"/>
            <w:r w:rsidRPr="0001616A">
              <w:rPr>
                <w:rFonts w:ascii="Arial" w:eastAsia="SimSun" w:hAnsi="Arial" w:cs="Arial"/>
                <w:b/>
                <w:bCs/>
                <w:color w:val="FF0000"/>
                <w:sz w:val="20"/>
                <w:szCs w:val="20"/>
                <w:lang w:val="en-GB"/>
              </w:rPr>
              <w:t>)</w:t>
            </w:r>
          </w:p>
          <w:p w14:paraId="539852F2"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FF0000"/>
                <w:sz w:val="20"/>
                <w:szCs w:val="20"/>
                <w:lang w:val="en-GB"/>
              </w:rPr>
            </w:pPr>
            <w:r w:rsidRPr="0001616A">
              <w:rPr>
                <w:rFonts w:ascii="Arial" w:eastAsia="SimSun" w:hAnsi="Arial" w:cs="Arial"/>
                <w:b/>
                <w:bCs/>
                <w:color w:val="FF0000"/>
                <w:sz w:val="20"/>
                <w:szCs w:val="20"/>
                <w:lang w:val="en-GB"/>
              </w:rPr>
              <w:t>1807r</w:t>
            </w:r>
            <w:r w:rsidRPr="0001616A">
              <w:rPr>
                <w:rFonts w:ascii="Arial" w:eastAsia="SimSun" w:hAnsi="Arial" w:cs="Arial"/>
                <w:b/>
                <w:bCs/>
                <w:color w:val="FF0000"/>
                <w:sz w:val="20"/>
                <w:szCs w:val="20"/>
                <w:lang w:val="en-GB"/>
              </w:rPr>
              <w:sym w:font="Wingdings" w:char="F0E0"/>
            </w:r>
            <w:r w:rsidRPr="0001616A">
              <w:rPr>
                <w:rFonts w:ascii="Arial" w:eastAsia="SimSun" w:hAnsi="Arial" w:cs="Arial"/>
                <w:b/>
                <w:bCs/>
                <w:color w:val="FF0000"/>
                <w:sz w:val="20"/>
                <w:szCs w:val="20"/>
                <w:lang w:val="en-GB"/>
              </w:rPr>
              <w:t xml:space="preserve">2000a (Dolby, revised WID) </w:t>
            </w:r>
            <w:r w:rsidRPr="0001616A">
              <w:rPr>
                <w:rFonts w:ascii="Arial" w:eastAsia="SimSun" w:hAnsi="Arial" w:cs="Arial"/>
                <w:b/>
                <w:bCs/>
                <w:sz w:val="20"/>
                <w:szCs w:val="20"/>
                <w:highlight w:val="yellow"/>
                <w:lang w:val="en-GB"/>
              </w:rPr>
              <w:t>A.I.14.10</w:t>
            </w:r>
          </w:p>
          <w:p w14:paraId="15B2DF97"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sz w:val="20"/>
                <w:szCs w:val="20"/>
                <w:lang w:val="en-GB"/>
              </w:rPr>
            </w:pPr>
          </w:p>
        </w:tc>
      </w:tr>
      <w:tr w:rsidR="0001616A" w:rsidRPr="0001616A" w14:paraId="08D1C1E2" w14:textId="77777777" w:rsidTr="0016361F">
        <w:trPr>
          <w:trHeight w:val="20"/>
        </w:trPr>
        <w:tc>
          <w:tcPr>
            <w:tcW w:w="618" w:type="pct"/>
            <w:shd w:val="clear" w:color="auto" w:fill="auto"/>
            <w:vAlign w:val="center"/>
          </w:tcPr>
          <w:p w14:paraId="2E69EA54"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01616A">
              <w:rPr>
                <w:rFonts w:ascii="Arial" w:eastAsia="SimSun" w:hAnsi="Arial" w:cs="Arial"/>
                <w:bCs/>
                <w:color w:val="000000"/>
                <w:sz w:val="20"/>
                <w:szCs w:val="20"/>
                <w:lang w:val="en-GB"/>
              </w:rPr>
              <w:t>7.10</w:t>
            </w:r>
          </w:p>
        </w:tc>
        <w:tc>
          <w:tcPr>
            <w:tcW w:w="1720" w:type="pct"/>
            <w:shd w:val="clear" w:color="auto" w:fill="auto"/>
            <w:vAlign w:val="center"/>
          </w:tcPr>
          <w:p w14:paraId="304F6445"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rPr>
            </w:pPr>
            <w:r w:rsidRPr="0001616A">
              <w:rPr>
                <w:rFonts w:ascii="Arial" w:eastAsia="SimSun" w:hAnsi="Arial" w:cs="Arial"/>
                <w:bCs/>
                <w:color w:val="000000"/>
                <w:sz w:val="20"/>
                <w:szCs w:val="20"/>
                <w:lang w:val="en-GB"/>
              </w:rPr>
              <w:t>Other Rel-18 matters including TEI</w:t>
            </w:r>
          </w:p>
        </w:tc>
        <w:tc>
          <w:tcPr>
            <w:tcW w:w="2662" w:type="pct"/>
          </w:tcPr>
          <w:p w14:paraId="70C6770B"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sz w:val="20"/>
                <w:szCs w:val="20"/>
                <w:lang w:val="en-GB"/>
              </w:rPr>
            </w:pPr>
          </w:p>
        </w:tc>
      </w:tr>
      <w:tr w:rsidR="0001616A" w:rsidRPr="0001616A" w14:paraId="7DD5564B" w14:textId="77777777" w:rsidTr="0016361F">
        <w:trPr>
          <w:trHeight w:val="20"/>
        </w:trPr>
        <w:tc>
          <w:tcPr>
            <w:tcW w:w="618" w:type="pct"/>
            <w:shd w:val="clear" w:color="auto" w:fill="auto"/>
            <w:vAlign w:val="center"/>
          </w:tcPr>
          <w:p w14:paraId="7207A954"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01616A">
              <w:rPr>
                <w:rFonts w:ascii="Arial" w:eastAsia="SimSun" w:hAnsi="Arial" w:cs="Arial"/>
                <w:bCs/>
                <w:color w:val="000000"/>
                <w:sz w:val="20"/>
                <w:szCs w:val="20"/>
                <w:lang w:val="en-GB"/>
              </w:rPr>
              <w:t>7.11</w:t>
            </w:r>
          </w:p>
        </w:tc>
        <w:tc>
          <w:tcPr>
            <w:tcW w:w="1720" w:type="pct"/>
            <w:shd w:val="clear" w:color="auto" w:fill="auto"/>
            <w:vAlign w:val="center"/>
          </w:tcPr>
          <w:p w14:paraId="2AF7FE7E"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rPr>
            </w:pPr>
            <w:r w:rsidRPr="0001616A">
              <w:rPr>
                <w:rFonts w:ascii="Arial" w:eastAsia="SimSun" w:hAnsi="Arial" w:cs="Arial"/>
                <w:bCs/>
                <w:color w:val="000000"/>
                <w:sz w:val="20"/>
                <w:szCs w:val="20"/>
                <w:lang w:val="en-GB"/>
              </w:rPr>
              <w:t>New Work / New Work Items and Study Items</w:t>
            </w:r>
          </w:p>
        </w:tc>
        <w:tc>
          <w:tcPr>
            <w:tcW w:w="2662" w:type="pct"/>
          </w:tcPr>
          <w:p w14:paraId="06EAEEBC"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sz w:val="20"/>
                <w:szCs w:val="20"/>
                <w:lang w:val="en-GB"/>
              </w:rPr>
            </w:pPr>
          </w:p>
        </w:tc>
      </w:tr>
      <w:tr w:rsidR="0001616A" w:rsidRPr="0001616A" w14:paraId="79712CB1" w14:textId="77777777" w:rsidTr="0016361F">
        <w:trPr>
          <w:trHeight w:val="20"/>
        </w:trPr>
        <w:tc>
          <w:tcPr>
            <w:tcW w:w="618" w:type="pct"/>
            <w:shd w:val="clear" w:color="auto" w:fill="auto"/>
            <w:vAlign w:val="center"/>
          </w:tcPr>
          <w:p w14:paraId="7C5C7DB1"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01616A">
              <w:rPr>
                <w:rFonts w:ascii="Arial" w:eastAsia="SimSun" w:hAnsi="Arial" w:cs="Arial"/>
                <w:bCs/>
                <w:color w:val="000000"/>
                <w:sz w:val="20"/>
                <w:szCs w:val="20"/>
                <w:lang w:val="en-GB"/>
              </w:rPr>
              <w:t>7.12</w:t>
            </w:r>
          </w:p>
        </w:tc>
        <w:tc>
          <w:tcPr>
            <w:tcW w:w="1720" w:type="pct"/>
            <w:shd w:val="clear" w:color="auto" w:fill="auto"/>
            <w:vAlign w:val="center"/>
          </w:tcPr>
          <w:p w14:paraId="034EF8A6"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01616A">
              <w:rPr>
                <w:rFonts w:ascii="Arial" w:eastAsia="SimSun" w:hAnsi="Arial" w:cs="Arial"/>
                <w:bCs/>
                <w:color w:val="000000"/>
                <w:sz w:val="20"/>
                <w:szCs w:val="20"/>
                <w:lang w:val="en-GB"/>
              </w:rPr>
              <w:t>Any Other Business</w:t>
            </w:r>
          </w:p>
        </w:tc>
        <w:tc>
          <w:tcPr>
            <w:tcW w:w="2662" w:type="pct"/>
          </w:tcPr>
          <w:p w14:paraId="07A5A9D6"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sz w:val="20"/>
                <w:szCs w:val="20"/>
                <w:lang w:val="en-GB"/>
              </w:rPr>
            </w:pPr>
          </w:p>
        </w:tc>
      </w:tr>
      <w:tr w:rsidR="0001616A" w:rsidRPr="0001616A" w14:paraId="22BD21E4" w14:textId="77777777" w:rsidTr="0016361F">
        <w:trPr>
          <w:trHeight w:val="20"/>
        </w:trPr>
        <w:tc>
          <w:tcPr>
            <w:tcW w:w="618" w:type="pct"/>
            <w:shd w:val="clear" w:color="auto" w:fill="auto"/>
            <w:vAlign w:val="center"/>
          </w:tcPr>
          <w:p w14:paraId="05CC6ABF"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01616A">
              <w:rPr>
                <w:rFonts w:ascii="Arial" w:eastAsia="SimSun" w:hAnsi="Arial" w:cs="Arial"/>
                <w:bCs/>
                <w:color w:val="000000"/>
                <w:sz w:val="20"/>
                <w:szCs w:val="20"/>
                <w:lang w:val="en-GB"/>
              </w:rPr>
              <w:t>7.13</w:t>
            </w:r>
          </w:p>
        </w:tc>
        <w:tc>
          <w:tcPr>
            <w:tcW w:w="1720" w:type="pct"/>
            <w:shd w:val="clear" w:color="auto" w:fill="auto"/>
            <w:vAlign w:val="center"/>
          </w:tcPr>
          <w:p w14:paraId="0E27CDAC"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Cs/>
                <w:color w:val="000000"/>
                <w:sz w:val="20"/>
                <w:szCs w:val="20"/>
              </w:rPr>
            </w:pPr>
            <w:r w:rsidRPr="0001616A">
              <w:rPr>
                <w:rFonts w:ascii="Arial" w:eastAsia="SimSun" w:hAnsi="Arial" w:cs="Arial"/>
                <w:bCs/>
                <w:color w:val="000000"/>
                <w:sz w:val="20"/>
                <w:szCs w:val="20"/>
                <w:lang w:val="en-GB"/>
              </w:rPr>
              <w:t>Close of the session</w:t>
            </w:r>
          </w:p>
        </w:tc>
        <w:tc>
          <w:tcPr>
            <w:tcW w:w="2662" w:type="pct"/>
          </w:tcPr>
          <w:p w14:paraId="280A0060" w14:textId="77777777" w:rsidR="0001616A" w:rsidRPr="0001616A" w:rsidRDefault="0001616A" w:rsidP="0001616A">
            <w:pPr>
              <w:widowControl w:val="0"/>
              <w:tabs>
                <w:tab w:val="left" w:pos="7200"/>
              </w:tabs>
              <w:spacing w:before="40" w:after="40" w:line="240" w:lineRule="auto"/>
              <w:ind w:left="57" w:right="57"/>
              <w:rPr>
                <w:rFonts w:ascii="Arial" w:eastAsia="SimSun" w:hAnsi="Arial" w:cs="Arial"/>
                <w:b/>
                <w:bCs/>
                <w:color w:val="808080"/>
                <w:sz w:val="20"/>
                <w:szCs w:val="20"/>
              </w:rPr>
            </w:pPr>
          </w:p>
        </w:tc>
      </w:tr>
    </w:tbl>
    <w:p w14:paraId="4CC9F873" w14:textId="77777777" w:rsidR="0001616A" w:rsidRPr="0001616A" w:rsidRDefault="0001616A" w:rsidP="0001616A">
      <w:pPr>
        <w:widowControl w:val="0"/>
        <w:numPr>
          <w:ilvl w:val="12"/>
          <w:numId w:val="0"/>
        </w:numPr>
        <w:spacing w:after="120" w:line="240" w:lineRule="atLeast"/>
        <w:jc w:val="both"/>
        <w:rPr>
          <w:rFonts w:ascii="Arial" w:eastAsia="SimSun" w:hAnsi="Arial" w:cs="Times New Roman"/>
          <w:sz w:val="20"/>
          <w:szCs w:val="20"/>
          <w:lang w:val="en-GB"/>
        </w:rPr>
      </w:pPr>
    </w:p>
    <w:p w14:paraId="7B4D3EB2" w14:textId="77777777" w:rsidR="0001616A" w:rsidRPr="0001616A" w:rsidRDefault="0001616A" w:rsidP="0001616A">
      <w:pPr>
        <w:widowControl w:val="0"/>
        <w:spacing w:after="120" w:line="240" w:lineRule="atLeast"/>
        <w:jc w:val="both"/>
        <w:rPr>
          <w:rFonts w:ascii="Arial" w:eastAsia="SimSun" w:hAnsi="Arial" w:cs="Times New Roman"/>
          <w:sz w:val="20"/>
          <w:szCs w:val="20"/>
          <w:lang w:val="en-GB"/>
        </w:rPr>
      </w:pPr>
      <w:r w:rsidRPr="0001616A">
        <w:rPr>
          <w:rFonts w:ascii="Arial" w:eastAsia="SimSun" w:hAnsi="Arial" w:cs="Times New Roman"/>
          <w:sz w:val="20"/>
          <w:szCs w:val="20"/>
          <w:lang w:val="en-GB"/>
        </w:rPr>
        <w:t>n – noted</w:t>
      </w:r>
    </w:p>
    <w:p w14:paraId="5D6B3A95" w14:textId="77777777" w:rsidR="0001616A" w:rsidRPr="0001616A" w:rsidRDefault="0001616A" w:rsidP="0001616A">
      <w:pPr>
        <w:widowControl w:val="0"/>
        <w:spacing w:after="120" w:line="240" w:lineRule="atLeast"/>
        <w:jc w:val="both"/>
        <w:rPr>
          <w:rFonts w:ascii="Arial" w:eastAsia="SimSun" w:hAnsi="Arial" w:cs="Times New Roman"/>
          <w:sz w:val="20"/>
          <w:szCs w:val="20"/>
          <w:lang w:val="en-GB"/>
        </w:rPr>
      </w:pPr>
      <w:r w:rsidRPr="0001616A">
        <w:rPr>
          <w:rFonts w:ascii="Arial" w:eastAsia="SimSun" w:hAnsi="Arial" w:cs="Times New Roman"/>
          <w:sz w:val="20"/>
          <w:szCs w:val="20"/>
          <w:lang w:val="en-GB"/>
        </w:rPr>
        <w:t>a – agreed</w:t>
      </w:r>
    </w:p>
    <w:p w14:paraId="75B35326" w14:textId="77777777" w:rsidR="0001616A" w:rsidRPr="0001616A" w:rsidRDefault="0001616A" w:rsidP="0001616A">
      <w:pPr>
        <w:widowControl w:val="0"/>
        <w:spacing w:after="120" w:line="240" w:lineRule="atLeast"/>
        <w:jc w:val="both"/>
        <w:rPr>
          <w:rFonts w:ascii="Arial" w:eastAsia="SimSun" w:hAnsi="Arial" w:cs="Times New Roman"/>
          <w:sz w:val="20"/>
          <w:szCs w:val="20"/>
          <w:lang w:val="en-GB"/>
        </w:rPr>
      </w:pPr>
      <w:r w:rsidRPr="0001616A">
        <w:rPr>
          <w:rFonts w:ascii="Arial" w:eastAsia="SimSun" w:hAnsi="Arial" w:cs="Times New Roman"/>
          <w:sz w:val="20"/>
          <w:szCs w:val="20"/>
          <w:lang w:val="en-GB"/>
        </w:rPr>
        <w:lastRenderedPageBreak/>
        <w:t>p – parked</w:t>
      </w:r>
    </w:p>
    <w:p w14:paraId="7B89BDA8" w14:textId="77777777" w:rsidR="0001616A" w:rsidRPr="0001616A" w:rsidRDefault="0001616A" w:rsidP="0001616A">
      <w:pPr>
        <w:widowControl w:val="0"/>
        <w:spacing w:after="120" w:line="240" w:lineRule="atLeast"/>
        <w:jc w:val="both"/>
        <w:rPr>
          <w:rFonts w:ascii="Arial" w:eastAsia="SimSun" w:hAnsi="Arial" w:cs="Times New Roman"/>
          <w:sz w:val="20"/>
          <w:szCs w:val="20"/>
          <w:lang w:val="en-GB"/>
        </w:rPr>
      </w:pPr>
      <w:r w:rsidRPr="0001616A">
        <w:rPr>
          <w:rFonts w:ascii="Arial" w:eastAsia="SimSun" w:hAnsi="Arial" w:cs="Times New Roman"/>
          <w:sz w:val="20"/>
          <w:szCs w:val="20"/>
          <w:lang w:val="en-GB"/>
        </w:rPr>
        <w:t xml:space="preserve">pp – </w:t>
      </w:r>
      <w:proofErr w:type="gramStart"/>
      <w:r w:rsidRPr="0001616A">
        <w:rPr>
          <w:rFonts w:ascii="Arial" w:eastAsia="SimSun" w:hAnsi="Arial" w:cs="Times New Roman"/>
          <w:sz w:val="20"/>
          <w:szCs w:val="20"/>
          <w:lang w:val="en-GB"/>
        </w:rPr>
        <w:t>postponed</w:t>
      </w:r>
      <w:proofErr w:type="gramEnd"/>
    </w:p>
    <w:p w14:paraId="6E3DC2C0" w14:textId="77777777" w:rsidR="0001616A" w:rsidRPr="0001616A" w:rsidRDefault="0001616A" w:rsidP="0001616A">
      <w:pPr>
        <w:widowControl w:val="0"/>
        <w:spacing w:after="120" w:line="240" w:lineRule="atLeast"/>
        <w:jc w:val="both"/>
        <w:rPr>
          <w:rFonts w:ascii="Arial" w:eastAsia="SimSun" w:hAnsi="Arial" w:cs="Times New Roman"/>
          <w:sz w:val="20"/>
          <w:szCs w:val="20"/>
          <w:lang w:val="en-GB"/>
        </w:rPr>
      </w:pPr>
      <w:r w:rsidRPr="0001616A">
        <w:rPr>
          <w:rFonts w:ascii="Arial" w:eastAsia="SimSun" w:hAnsi="Arial" w:cs="Times New Roman"/>
          <w:sz w:val="20"/>
          <w:szCs w:val="20"/>
          <w:lang w:val="en-GB"/>
        </w:rPr>
        <w:t>r – revised</w:t>
      </w:r>
    </w:p>
    <w:p w14:paraId="52652F2B" w14:textId="77777777" w:rsidR="0001616A" w:rsidRPr="0001616A" w:rsidRDefault="0001616A" w:rsidP="0001616A">
      <w:pPr>
        <w:widowControl w:val="0"/>
        <w:spacing w:after="120" w:line="240" w:lineRule="atLeast"/>
        <w:jc w:val="both"/>
        <w:rPr>
          <w:rFonts w:ascii="Arial" w:eastAsia="SimSun" w:hAnsi="Arial" w:cs="Times New Roman"/>
          <w:sz w:val="20"/>
          <w:szCs w:val="20"/>
          <w:lang w:val="en-GB"/>
        </w:rPr>
      </w:pPr>
      <w:proofErr w:type="spellStart"/>
      <w:r w:rsidRPr="0001616A">
        <w:rPr>
          <w:rFonts w:ascii="Arial" w:eastAsia="SimSun" w:hAnsi="Arial" w:cs="Times New Roman"/>
          <w:sz w:val="20"/>
          <w:szCs w:val="20"/>
          <w:lang w:val="en-GB"/>
        </w:rPr>
        <w:t>rp</w:t>
      </w:r>
      <w:proofErr w:type="spellEnd"/>
      <w:r w:rsidRPr="0001616A">
        <w:rPr>
          <w:rFonts w:ascii="Arial" w:eastAsia="SimSun" w:hAnsi="Arial" w:cs="Times New Roman"/>
          <w:sz w:val="20"/>
          <w:szCs w:val="20"/>
          <w:lang w:val="en-GB"/>
        </w:rPr>
        <w:t xml:space="preserve"> – </w:t>
      </w:r>
      <w:proofErr w:type="gramStart"/>
      <w:r w:rsidRPr="0001616A">
        <w:rPr>
          <w:rFonts w:ascii="Arial" w:eastAsia="SimSun" w:hAnsi="Arial" w:cs="Times New Roman"/>
          <w:sz w:val="20"/>
          <w:szCs w:val="20"/>
          <w:lang w:val="en-GB"/>
        </w:rPr>
        <w:t>replied</w:t>
      </w:r>
      <w:proofErr w:type="gramEnd"/>
    </w:p>
    <w:p w14:paraId="0ECF625C" w14:textId="77777777" w:rsidR="0001616A" w:rsidRPr="0001616A" w:rsidRDefault="0001616A" w:rsidP="0001616A">
      <w:pPr>
        <w:widowControl w:val="0"/>
        <w:spacing w:after="120" w:line="240" w:lineRule="atLeast"/>
        <w:jc w:val="both"/>
        <w:rPr>
          <w:rFonts w:ascii="Arial" w:eastAsia="SimSun" w:hAnsi="Arial" w:cs="Times New Roman"/>
          <w:sz w:val="20"/>
          <w:szCs w:val="20"/>
          <w:lang w:val="en-GB"/>
        </w:rPr>
      </w:pPr>
      <w:r w:rsidRPr="0001616A">
        <w:rPr>
          <w:rFonts w:ascii="Arial" w:eastAsia="SimSun" w:hAnsi="Arial" w:cs="Times New Roman"/>
          <w:sz w:val="20"/>
          <w:szCs w:val="20"/>
          <w:lang w:val="en-GB"/>
        </w:rPr>
        <w:t>m – missing</w:t>
      </w:r>
    </w:p>
    <w:p w14:paraId="44FD1FD0" w14:textId="77777777" w:rsidR="0001616A" w:rsidRPr="0001616A" w:rsidRDefault="0001616A" w:rsidP="0001616A">
      <w:pPr>
        <w:widowControl w:val="0"/>
        <w:spacing w:after="120" w:line="240" w:lineRule="atLeast"/>
        <w:jc w:val="both"/>
        <w:rPr>
          <w:rFonts w:ascii="Arial" w:eastAsia="SimSun" w:hAnsi="Arial" w:cs="Times New Roman"/>
          <w:sz w:val="20"/>
          <w:szCs w:val="20"/>
          <w:lang w:val="en-GB"/>
        </w:rPr>
      </w:pPr>
    </w:p>
    <w:p w14:paraId="3DBA57D6" w14:textId="77777777" w:rsidR="0001616A" w:rsidRPr="0001616A" w:rsidRDefault="0001616A" w:rsidP="0001616A">
      <w:pPr>
        <w:widowControl w:val="0"/>
        <w:spacing w:after="120" w:line="240" w:lineRule="atLeast"/>
        <w:jc w:val="both"/>
        <w:rPr>
          <w:rFonts w:ascii="Arial" w:eastAsia="SimSun" w:hAnsi="Arial" w:cs="Times New Roman"/>
          <w:sz w:val="20"/>
          <w:szCs w:val="20"/>
          <w:lang w:val="en-GB"/>
        </w:rPr>
      </w:pPr>
    </w:p>
    <w:p w14:paraId="30C88E73" w14:textId="77777777" w:rsidR="0001616A" w:rsidRPr="0001616A" w:rsidRDefault="0001616A" w:rsidP="0001616A">
      <w:pPr>
        <w:widowControl w:val="0"/>
        <w:spacing w:after="120" w:line="240" w:lineRule="atLeast"/>
        <w:jc w:val="both"/>
        <w:rPr>
          <w:rFonts w:ascii="Arial" w:eastAsia="SimSun" w:hAnsi="Arial" w:cs="Times New Roman"/>
          <w:sz w:val="20"/>
          <w:szCs w:val="20"/>
          <w:lang w:val="en-GB"/>
        </w:rPr>
      </w:pPr>
    </w:p>
    <w:p w14:paraId="190DA639" w14:textId="77777777" w:rsidR="0001616A" w:rsidRPr="0001616A" w:rsidRDefault="0001616A" w:rsidP="0001616A">
      <w:pPr>
        <w:widowControl w:val="0"/>
        <w:spacing w:after="120" w:line="240" w:lineRule="atLeast"/>
        <w:jc w:val="both"/>
        <w:rPr>
          <w:rFonts w:ascii="Arial" w:eastAsia="SimSun" w:hAnsi="Arial" w:cs="Times New Roman"/>
          <w:lang w:val="en-GB"/>
        </w:rPr>
      </w:pPr>
      <w:r w:rsidRPr="0001616A">
        <w:rPr>
          <w:rFonts w:ascii="Arial" w:eastAsia="SimSun" w:hAnsi="Arial" w:cs="Times New Roman"/>
          <w:lang w:val="en-GB"/>
        </w:rPr>
        <w:t>Online report:</w:t>
      </w:r>
    </w:p>
    <w:p w14:paraId="3BAEA762" w14:textId="77777777" w:rsidR="0001616A" w:rsidRPr="0001616A" w:rsidRDefault="0001616A" w:rsidP="0001616A">
      <w:pPr>
        <w:widowControl w:val="0"/>
        <w:spacing w:after="120" w:line="240" w:lineRule="atLeast"/>
        <w:jc w:val="both"/>
        <w:rPr>
          <w:rFonts w:ascii="Arial" w:eastAsia="SimSun" w:hAnsi="Arial" w:cs="Arial"/>
          <w:sz w:val="20"/>
          <w:szCs w:val="20"/>
          <w:lang w:val="en-GB"/>
        </w:rPr>
      </w:pPr>
      <w:hyperlink r:id="rId8" w:history="1">
        <w:r w:rsidRPr="0001616A">
          <w:rPr>
            <w:rFonts w:ascii="Arial" w:eastAsia="SimSun" w:hAnsi="Arial" w:cs="Arial"/>
            <w:color w:val="0000FF"/>
            <w:sz w:val="20"/>
            <w:szCs w:val="20"/>
            <w:u w:val="single"/>
            <w:lang w:val="en-GB"/>
          </w:rPr>
          <w:t>https://etsihq-my.sharepoint.com/:w:/g/personal/andrijana_brekalo_etsi_org/EYCpkkQyHPFBmHX87gYXVGkBZGqUz5HjccibGf-KJv0bDQ?rtime=p0M3nec820g</w:t>
        </w:r>
      </w:hyperlink>
    </w:p>
    <w:p w14:paraId="1A5FFADF" w14:textId="2E215459" w:rsidR="0001616A" w:rsidRPr="0001616A" w:rsidRDefault="0001616A">
      <w:pPr>
        <w:rPr>
          <w:rFonts w:ascii="Arial" w:eastAsia="Arial" w:hAnsi="Arial" w:cs="Arial"/>
          <w:b/>
          <w:bCs/>
          <w:color w:val="000000" w:themeColor="text1"/>
          <w:sz w:val="36"/>
          <w:szCs w:val="36"/>
          <w:lang w:val="en-GB"/>
        </w:rPr>
      </w:pPr>
    </w:p>
    <w:p w14:paraId="4FADB24C" w14:textId="77777777" w:rsidR="0001616A" w:rsidRDefault="0001616A">
      <w:pPr>
        <w:rPr>
          <w:rFonts w:ascii="Arial" w:eastAsia="Arial" w:hAnsi="Arial" w:cs="Arial"/>
          <w:b/>
          <w:bCs/>
          <w:color w:val="000000" w:themeColor="text1"/>
          <w:sz w:val="36"/>
          <w:szCs w:val="36"/>
          <w:lang w:val="en-GB"/>
        </w:rPr>
      </w:pPr>
    </w:p>
    <w:p w14:paraId="272F2828" w14:textId="77777777" w:rsidR="0001616A" w:rsidRDefault="0001616A">
      <w:pPr>
        <w:rPr>
          <w:rFonts w:ascii="Arial" w:eastAsia="Arial" w:hAnsi="Arial" w:cs="Arial"/>
          <w:b/>
          <w:bCs/>
          <w:color w:val="000000" w:themeColor="text1"/>
          <w:sz w:val="36"/>
          <w:szCs w:val="36"/>
          <w:lang w:val="en-GB"/>
        </w:rPr>
      </w:pPr>
      <w:r>
        <w:rPr>
          <w:rFonts w:ascii="Arial" w:eastAsia="Arial" w:hAnsi="Arial" w:cs="Arial"/>
          <w:b/>
          <w:bCs/>
          <w:color w:val="000000" w:themeColor="text1"/>
          <w:sz w:val="36"/>
          <w:szCs w:val="36"/>
          <w:lang w:val="en-GB"/>
        </w:rPr>
        <w:br w:type="page"/>
      </w:r>
    </w:p>
    <w:p w14:paraId="28896261" w14:textId="559DF0E3" w:rsidR="1901CD93" w:rsidRDefault="1901CD93" w:rsidP="22BF1A68">
      <w:pPr>
        <w:spacing w:line="257" w:lineRule="auto"/>
        <w:jc w:val="both"/>
        <w:rPr>
          <w:rFonts w:ascii="Arial" w:eastAsia="Arial" w:hAnsi="Arial" w:cs="Arial"/>
          <w:color w:val="000000" w:themeColor="text1"/>
          <w:sz w:val="36"/>
          <w:szCs w:val="36"/>
        </w:rPr>
      </w:pPr>
      <w:r w:rsidRPr="22BF1A68">
        <w:rPr>
          <w:rFonts w:ascii="Arial" w:eastAsia="Arial" w:hAnsi="Arial" w:cs="Arial"/>
          <w:b/>
          <w:bCs/>
          <w:color w:val="000000" w:themeColor="text1"/>
          <w:sz w:val="36"/>
          <w:szCs w:val="36"/>
          <w:lang w:val="en-GB"/>
        </w:rPr>
        <w:lastRenderedPageBreak/>
        <w:t>Annex B</w:t>
      </w:r>
      <w:r w:rsidRPr="22BF1A68">
        <w:rPr>
          <w:rFonts w:ascii="Arial" w:eastAsia="Arial" w:hAnsi="Arial" w:cs="Arial"/>
          <w:color w:val="000000" w:themeColor="text1"/>
          <w:sz w:val="36"/>
          <w:szCs w:val="36"/>
          <w:lang w:val="en-GB"/>
        </w:rPr>
        <w:t xml:space="preserve"> </w:t>
      </w:r>
    </w:p>
    <w:p w14:paraId="3E0269E9" w14:textId="19031F14" w:rsidR="1901CD93" w:rsidRDefault="55DB41DA" w:rsidP="55DB41DA">
      <w:pPr>
        <w:spacing w:line="257" w:lineRule="auto"/>
        <w:rPr>
          <w:rFonts w:ascii="Arial" w:eastAsia="Arial" w:hAnsi="Arial" w:cs="Arial"/>
          <w:color w:val="000000" w:themeColor="text1"/>
          <w:sz w:val="28"/>
          <w:szCs w:val="28"/>
        </w:rPr>
      </w:pPr>
      <w:r w:rsidRPr="55DB41DA">
        <w:rPr>
          <w:rFonts w:ascii="Arial" w:eastAsia="Arial" w:hAnsi="Arial" w:cs="Arial"/>
          <w:color w:val="000000" w:themeColor="text1"/>
          <w:sz w:val="28"/>
          <w:szCs w:val="28"/>
          <w:lang w:val="en-GB"/>
        </w:rPr>
        <w:t>Participants</w:t>
      </w:r>
    </w:p>
    <w:p w14:paraId="565C6F82" w14:textId="18E6780F"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tbl>
      <w:tblPr>
        <w:tblW w:w="0" w:type="auto"/>
        <w:tblLayout w:type="fixed"/>
        <w:tblLook w:val="04A0" w:firstRow="1" w:lastRow="0" w:firstColumn="1" w:lastColumn="0" w:noHBand="0" w:noVBand="1"/>
      </w:tblPr>
      <w:tblGrid>
        <w:gridCol w:w="4680"/>
        <w:gridCol w:w="4680"/>
      </w:tblGrid>
      <w:tr w:rsidR="22BF1A68" w14:paraId="36F1CE5F"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2800B5" w14:textId="5E111F29" w:rsidR="22BF1A68" w:rsidRDefault="55DB41DA" w:rsidP="55DB41DA">
            <w:pPr>
              <w:rPr>
                <w:rFonts w:ascii="Calibri" w:eastAsia="Calibri" w:hAnsi="Calibri" w:cs="Calibri"/>
                <w:sz w:val="20"/>
                <w:szCs w:val="20"/>
              </w:rPr>
            </w:pPr>
            <w:proofErr w:type="spellStart"/>
            <w:r w:rsidRPr="55DB41DA">
              <w:rPr>
                <w:rFonts w:ascii="Calibri" w:eastAsia="Calibri" w:hAnsi="Calibri" w:cs="Calibri"/>
                <w:b/>
                <w:bCs/>
                <w:sz w:val="20"/>
                <w:szCs w:val="20"/>
                <w:lang w:val="fr"/>
              </w:rPr>
              <w:t>Firstname</w:t>
            </w:r>
            <w:proofErr w:type="spellEnd"/>
            <w:r w:rsidRPr="55DB41DA">
              <w:rPr>
                <w:rFonts w:ascii="Calibri" w:eastAsia="Calibri" w:hAnsi="Calibri" w:cs="Calibri"/>
                <w:b/>
                <w:bCs/>
                <w:sz w:val="20"/>
                <w:szCs w:val="20"/>
                <w:lang w:val="fr"/>
              </w:rPr>
              <w:t xml:space="preserve"> </w:t>
            </w:r>
            <w:proofErr w:type="spellStart"/>
            <w:r w:rsidRPr="55DB41DA">
              <w:rPr>
                <w:rFonts w:ascii="Calibri" w:eastAsia="Calibri" w:hAnsi="Calibri" w:cs="Calibri"/>
                <w:b/>
                <w:bCs/>
                <w:sz w:val="20"/>
                <w:szCs w:val="20"/>
                <w:lang w:val="fr"/>
              </w:rPr>
              <w:t>Lastname</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AB39883" w14:textId="37B2637F" w:rsidR="22BF1A68" w:rsidRDefault="22BF1A68" w:rsidP="22BF1A68">
            <w:pPr>
              <w:rPr>
                <w:rFonts w:ascii="Calibri" w:eastAsia="Calibri" w:hAnsi="Calibri" w:cs="Calibri"/>
                <w:sz w:val="20"/>
                <w:szCs w:val="20"/>
              </w:rPr>
            </w:pPr>
            <w:proofErr w:type="spellStart"/>
            <w:r w:rsidRPr="22BF1A68">
              <w:rPr>
                <w:rFonts w:ascii="Calibri" w:eastAsia="Calibri" w:hAnsi="Calibri" w:cs="Calibri"/>
                <w:b/>
                <w:bCs/>
                <w:sz w:val="20"/>
                <w:szCs w:val="20"/>
                <w:lang w:val="fr"/>
              </w:rPr>
              <w:t>Represented</w:t>
            </w:r>
            <w:proofErr w:type="spellEnd"/>
            <w:r w:rsidRPr="22BF1A68">
              <w:rPr>
                <w:rFonts w:ascii="Calibri" w:eastAsia="Calibri" w:hAnsi="Calibri" w:cs="Calibri"/>
                <w:b/>
                <w:bCs/>
                <w:sz w:val="20"/>
                <w:szCs w:val="20"/>
                <w:lang w:val="fr"/>
              </w:rPr>
              <w:t xml:space="preserve"> </w:t>
            </w:r>
            <w:proofErr w:type="spellStart"/>
            <w:r w:rsidRPr="22BF1A68">
              <w:rPr>
                <w:rFonts w:ascii="Calibri" w:eastAsia="Calibri" w:hAnsi="Calibri" w:cs="Calibri"/>
                <w:b/>
                <w:bCs/>
                <w:sz w:val="20"/>
                <w:szCs w:val="20"/>
                <w:lang w:val="fr"/>
              </w:rPr>
              <w:t>Company</w:t>
            </w:r>
            <w:proofErr w:type="spellEnd"/>
          </w:p>
        </w:tc>
      </w:tr>
      <w:tr w:rsidR="22BF1A68" w14:paraId="6324249A"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7F05338" w14:textId="36F4A020"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Stéphane Ragot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399BA5E" w14:textId="42703E34"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Orange</w:t>
            </w:r>
          </w:p>
        </w:tc>
      </w:tr>
      <w:tr w:rsidR="22BF1A68" w14:paraId="4F235236"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2197A42" w14:textId="128C7871"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 xml:space="preserve">Imre Varga </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8B35BA4" w14:textId="491BD373"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Qualcomm</w:t>
            </w:r>
          </w:p>
        </w:tc>
      </w:tr>
      <w:tr w:rsidR="22BF1A68" w14:paraId="2FD0C90C"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52B61B7" w14:textId="72AC7FF2" w:rsidR="22BF1A68"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 xml:space="preserve">Jan </w:t>
            </w:r>
            <w:proofErr w:type="spellStart"/>
            <w:r w:rsidRPr="56A803D5">
              <w:rPr>
                <w:rFonts w:ascii="Calibri" w:eastAsia="Calibri" w:hAnsi="Calibri" w:cs="Calibri"/>
                <w:sz w:val="20"/>
                <w:szCs w:val="20"/>
                <w:lang w:val="fr"/>
              </w:rPr>
              <w:t>Holub</w:t>
            </w:r>
            <w:proofErr w:type="spellEnd"/>
            <w:r w:rsidRPr="56A803D5">
              <w:rPr>
                <w:rFonts w:ascii="Calibri" w:eastAsia="Calibri" w:hAnsi="Calibri" w:cs="Calibri"/>
                <w:sz w:val="20"/>
                <w:szCs w:val="20"/>
                <w:lang w:val="fr"/>
              </w:rPr>
              <w:t xml:space="preserve"> (</w:t>
            </w:r>
            <w:proofErr w:type="spellStart"/>
            <w:r w:rsidRPr="56A803D5">
              <w:rPr>
                <w:rFonts w:ascii="Calibri" w:eastAsia="Calibri" w:hAnsi="Calibri" w:cs="Calibri"/>
                <w:sz w:val="20"/>
                <w:szCs w:val="20"/>
                <w:lang w:val="fr"/>
              </w:rPr>
              <w:t>remote</w:t>
            </w:r>
            <w:proofErr w:type="spellEnd"/>
            <w:r w:rsidRPr="56A803D5">
              <w:rPr>
                <w:rFonts w:ascii="Calibri" w:eastAsia="Calibri" w:hAnsi="Calibri" w:cs="Calibri"/>
                <w:sz w:val="20"/>
                <w:szCs w:val="20"/>
                <w:lang w:val="fr"/>
              </w:rPr>
              <w: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DA5AA16" w14:textId="3D8053B8"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Mesaqin.com</w:t>
            </w:r>
          </w:p>
        </w:tc>
      </w:tr>
      <w:tr w:rsidR="22BF1A68" w14:paraId="3712670C"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5CF116" w14:textId="3295A43B" w:rsidR="22BF1A68"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 xml:space="preserve">Tore </w:t>
            </w:r>
            <w:proofErr w:type="spellStart"/>
            <w:r w:rsidRPr="56A803D5">
              <w:rPr>
                <w:rFonts w:ascii="Calibri" w:eastAsia="Calibri" w:hAnsi="Calibri" w:cs="Calibri"/>
                <w:sz w:val="20"/>
                <w:szCs w:val="20"/>
                <w:lang w:val="fr"/>
              </w:rPr>
              <w:t>Stegenborg</w:t>
            </w:r>
            <w:proofErr w:type="spellEnd"/>
            <w:r w:rsidRPr="56A803D5">
              <w:rPr>
                <w:rFonts w:ascii="Calibri" w:eastAsia="Calibri" w:hAnsi="Calibri" w:cs="Calibri"/>
                <w:sz w:val="20"/>
                <w:szCs w:val="20"/>
                <w:lang w:val="fr"/>
              </w:rPr>
              <w:t>-Andersen (</w:t>
            </w:r>
            <w:proofErr w:type="spellStart"/>
            <w:r w:rsidRPr="56A803D5">
              <w:rPr>
                <w:rFonts w:ascii="Calibri" w:eastAsia="Calibri" w:hAnsi="Calibri" w:cs="Calibri"/>
                <w:sz w:val="20"/>
                <w:szCs w:val="20"/>
                <w:lang w:val="fr"/>
              </w:rPr>
              <w:t>remote</w:t>
            </w:r>
            <w:proofErr w:type="spellEnd"/>
            <w:r w:rsidRPr="56A803D5">
              <w:rPr>
                <w:rFonts w:ascii="Calibri" w:eastAsia="Calibri" w:hAnsi="Calibri" w:cs="Calibri"/>
                <w:sz w:val="20"/>
                <w:szCs w:val="20"/>
                <w:lang w:val="fr"/>
              </w:rPr>
              <w: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81F94CB" w14:textId="5A255F32" w:rsidR="22BF1A68"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 xml:space="preserve">FORCE </w:t>
            </w:r>
            <w:proofErr w:type="spellStart"/>
            <w:r w:rsidRPr="56A803D5">
              <w:rPr>
                <w:rFonts w:ascii="Calibri" w:eastAsia="Calibri" w:hAnsi="Calibri" w:cs="Calibri"/>
                <w:sz w:val="20"/>
                <w:szCs w:val="20"/>
                <w:lang w:val="fr"/>
              </w:rPr>
              <w:t>Technology</w:t>
            </w:r>
            <w:proofErr w:type="spellEnd"/>
          </w:p>
        </w:tc>
      </w:tr>
      <w:tr w:rsidR="22BF1A68" w14:paraId="5BC748D5"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CEDD631" w14:textId="3D44FE28"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Takehiro Moriya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FAB77BB" w14:textId="51AC2E5D"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NTT</w:t>
            </w:r>
          </w:p>
        </w:tc>
      </w:tr>
      <w:tr w:rsidR="56A803D5" w14:paraId="0E0D7F66"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FAA9814" w14:textId="21DA82A5" w:rsidR="56A803D5" w:rsidRDefault="56A803D5" w:rsidP="56A803D5">
            <w:pPr>
              <w:rPr>
                <w:rFonts w:ascii="Calibri" w:eastAsia="Calibri" w:hAnsi="Calibri" w:cs="Calibri"/>
                <w:sz w:val="20"/>
                <w:szCs w:val="20"/>
                <w:lang w:val="fr"/>
              </w:rPr>
            </w:pPr>
            <w:proofErr w:type="spellStart"/>
            <w:r w:rsidRPr="56A803D5">
              <w:rPr>
                <w:rFonts w:ascii="Calibri" w:eastAsia="Calibri" w:hAnsi="Calibri" w:cs="Calibri"/>
                <w:sz w:val="20"/>
                <w:szCs w:val="20"/>
                <w:lang w:val="fr"/>
              </w:rPr>
              <w:t>Noboru</w:t>
            </w:r>
            <w:proofErr w:type="spellEnd"/>
            <w:r w:rsidRPr="56A803D5">
              <w:rPr>
                <w:rFonts w:ascii="Calibri" w:eastAsia="Calibri" w:hAnsi="Calibri" w:cs="Calibri"/>
                <w:sz w:val="20"/>
                <w:szCs w:val="20"/>
                <w:lang w:val="fr"/>
              </w:rPr>
              <w:t xml:space="preserve"> Harada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14993E8" w14:textId="6906DED1" w:rsidR="56A803D5"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NTT</w:t>
            </w:r>
          </w:p>
        </w:tc>
      </w:tr>
      <w:tr w:rsidR="22BF1A68" w14:paraId="4F797825"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5F6B7E" w14:textId="6C886FCE"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Marek Szczerba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2351B41" w14:textId="565779CB"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Philips International B.V.</w:t>
            </w:r>
          </w:p>
        </w:tc>
      </w:tr>
      <w:tr w:rsidR="22BF1A68" w14:paraId="606553E9"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CE2C60A" w14:textId="09AF8C22"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 xml:space="preserve">Lasse </w:t>
            </w:r>
            <w:proofErr w:type="spellStart"/>
            <w:r w:rsidRPr="56A803D5">
              <w:rPr>
                <w:rFonts w:ascii="Calibri" w:eastAsia="Calibri" w:hAnsi="Calibri" w:cs="Calibri"/>
                <w:sz w:val="20"/>
                <w:szCs w:val="20"/>
                <w:lang w:val="fr"/>
              </w:rPr>
              <w:t>Laaksonen</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B6A2A3E" w14:textId="45CF8126"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Nokia Corporation</w:t>
            </w:r>
          </w:p>
        </w:tc>
      </w:tr>
      <w:tr w:rsidR="22BF1A68" w14:paraId="746646B7"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482AF2F" w14:textId="2EDF82C5"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Tomas Toftgård</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6D42E62" w14:textId="30ECB8C2" w:rsidR="22BF1A68" w:rsidRDefault="3A133159" w:rsidP="3A133159">
            <w:pPr>
              <w:rPr>
                <w:rFonts w:ascii="Calibri" w:eastAsia="Calibri" w:hAnsi="Calibri" w:cs="Calibri"/>
                <w:sz w:val="20"/>
                <w:szCs w:val="20"/>
              </w:rPr>
            </w:pPr>
            <w:r w:rsidRPr="3A133159">
              <w:rPr>
                <w:rFonts w:ascii="Calibri" w:eastAsia="Calibri" w:hAnsi="Calibri" w:cs="Calibri"/>
                <w:sz w:val="20"/>
                <w:szCs w:val="20"/>
                <w:lang w:val="fr"/>
              </w:rPr>
              <w:t>Ericsson</w:t>
            </w:r>
          </w:p>
        </w:tc>
      </w:tr>
      <w:tr w:rsidR="56A803D5" w14:paraId="0B4248AB"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098C9A1" w14:textId="2DEB47A8" w:rsidR="56A803D5"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 xml:space="preserve">Erik </w:t>
            </w:r>
            <w:proofErr w:type="spellStart"/>
            <w:r w:rsidRPr="56A803D5">
              <w:rPr>
                <w:rFonts w:ascii="Calibri" w:eastAsia="Calibri" w:hAnsi="Calibri" w:cs="Calibri"/>
                <w:sz w:val="20"/>
                <w:szCs w:val="20"/>
                <w:lang w:val="fr"/>
              </w:rPr>
              <w:t>Norvell</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6D4C0A4" w14:textId="79758781" w:rsidR="56A803D5"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Ericsson</w:t>
            </w:r>
          </w:p>
        </w:tc>
      </w:tr>
      <w:tr w:rsidR="22BF1A68" w14:paraId="78B014D9"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D6594FA" w14:textId="70E7FD7F"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 xml:space="preserve">Markus </w:t>
            </w:r>
            <w:proofErr w:type="spellStart"/>
            <w:r w:rsidRPr="56A803D5">
              <w:rPr>
                <w:rFonts w:ascii="Calibri" w:eastAsia="Calibri" w:hAnsi="Calibri" w:cs="Calibri"/>
                <w:sz w:val="20"/>
                <w:szCs w:val="20"/>
                <w:lang w:val="fr"/>
              </w:rPr>
              <w:t>Multrus</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D4DC05" w14:textId="66FF6391"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Fraunhofer IIS</w:t>
            </w:r>
          </w:p>
        </w:tc>
      </w:tr>
      <w:tr w:rsidR="22BF1A68" w14:paraId="25AB6153"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C30E45E" w14:textId="3E7A8AB6"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Eleni Fotopoulou</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6BC8233" w14:textId="67CD9EAC"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Fraunhofer IIS</w:t>
            </w:r>
          </w:p>
        </w:tc>
      </w:tr>
      <w:tr w:rsidR="22BF1A68" w14:paraId="4D936A21"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624722E" w14:textId="77D81F27"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Fabrice Plante (</w:t>
            </w:r>
            <w:proofErr w:type="spellStart"/>
            <w:r w:rsidRPr="56A803D5">
              <w:rPr>
                <w:rFonts w:ascii="Calibri" w:eastAsia="Calibri" w:hAnsi="Calibri" w:cs="Calibri"/>
                <w:sz w:val="20"/>
                <w:szCs w:val="20"/>
                <w:lang w:val="fr"/>
              </w:rPr>
              <w:t>remote</w:t>
            </w:r>
            <w:proofErr w:type="spellEnd"/>
            <w:r w:rsidRPr="56A803D5">
              <w:rPr>
                <w:rFonts w:ascii="Calibri" w:eastAsia="Calibri" w:hAnsi="Calibri" w:cs="Calibri"/>
                <w:sz w:val="20"/>
                <w:szCs w:val="20"/>
                <w:lang w:val="fr"/>
              </w:rPr>
              <w: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1F12EBC" w14:textId="2440561F"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Apple</w:t>
            </w:r>
          </w:p>
        </w:tc>
      </w:tr>
      <w:tr w:rsidR="22BF1A68" w14:paraId="555EE97B"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6BCA60" w14:textId="7FC3F224"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 xml:space="preserve">Stefan </w:t>
            </w:r>
            <w:proofErr w:type="spellStart"/>
            <w:r w:rsidRPr="56A803D5">
              <w:rPr>
                <w:rFonts w:ascii="Calibri" w:eastAsia="Calibri" w:hAnsi="Calibri" w:cs="Calibri"/>
                <w:sz w:val="20"/>
                <w:szCs w:val="20"/>
                <w:lang w:val="fr"/>
              </w:rPr>
              <w:t>Döhla</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A1E96F4" w14:textId="50C4D90B"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Fraunhofer IIS</w:t>
            </w:r>
          </w:p>
        </w:tc>
      </w:tr>
      <w:tr w:rsidR="22BF1A68" w14:paraId="6BC5D270"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4ED19AC" w14:textId="088D555B"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Jan Reimes</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C02DEC" w14:textId="0EEF74F1"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 xml:space="preserve">HEAD </w:t>
            </w:r>
            <w:proofErr w:type="spellStart"/>
            <w:r w:rsidRPr="55DB41DA">
              <w:rPr>
                <w:rFonts w:ascii="Calibri" w:eastAsia="Calibri" w:hAnsi="Calibri" w:cs="Calibri"/>
                <w:sz w:val="20"/>
                <w:szCs w:val="20"/>
                <w:lang w:val="fr"/>
              </w:rPr>
              <w:t>acoustics</w:t>
            </w:r>
            <w:proofErr w:type="spellEnd"/>
            <w:r w:rsidRPr="55DB41DA">
              <w:rPr>
                <w:rFonts w:ascii="Calibri" w:eastAsia="Calibri" w:hAnsi="Calibri" w:cs="Calibri"/>
                <w:sz w:val="20"/>
                <w:szCs w:val="20"/>
                <w:lang w:val="fr"/>
              </w:rPr>
              <w:t xml:space="preserve"> </w:t>
            </w:r>
            <w:proofErr w:type="spellStart"/>
            <w:r w:rsidRPr="55DB41DA">
              <w:rPr>
                <w:rFonts w:ascii="Calibri" w:eastAsia="Calibri" w:hAnsi="Calibri" w:cs="Calibri"/>
                <w:sz w:val="20"/>
                <w:szCs w:val="20"/>
                <w:lang w:val="fr"/>
              </w:rPr>
              <w:t>GmbH</w:t>
            </w:r>
            <w:proofErr w:type="spellEnd"/>
          </w:p>
        </w:tc>
      </w:tr>
      <w:tr w:rsidR="22BF1A68" w14:paraId="441FAF52"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67BE36" w14:textId="40471EEC"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Stefan Bruhn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0521ADB" w14:textId="33D0F962"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 xml:space="preserve">Dolby </w:t>
            </w:r>
            <w:proofErr w:type="spellStart"/>
            <w:r w:rsidRPr="55DB41DA">
              <w:rPr>
                <w:rFonts w:ascii="Calibri" w:eastAsia="Calibri" w:hAnsi="Calibri" w:cs="Calibri"/>
                <w:sz w:val="20"/>
                <w:szCs w:val="20"/>
                <w:lang w:val="fr"/>
              </w:rPr>
              <w:t>Sweden</w:t>
            </w:r>
            <w:proofErr w:type="spellEnd"/>
            <w:r w:rsidRPr="55DB41DA">
              <w:rPr>
                <w:rFonts w:ascii="Calibri" w:eastAsia="Calibri" w:hAnsi="Calibri" w:cs="Calibri"/>
                <w:sz w:val="20"/>
                <w:szCs w:val="20"/>
                <w:lang w:val="fr"/>
              </w:rPr>
              <w:t xml:space="preserve"> AB</w:t>
            </w:r>
          </w:p>
        </w:tc>
      </w:tr>
      <w:tr w:rsidR="22BF1A68" w14:paraId="5C82B1E6"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6E8C6C5" w14:textId="258D7457" w:rsidR="22BF1A68" w:rsidRDefault="56A803D5" w:rsidP="56A803D5">
            <w:pPr>
              <w:rPr>
                <w:rFonts w:ascii="Calibri" w:eastAsia="Calibri" w:hAnsi="Calibri" w:cs="Calibri"/>
                <w:sz w:val="20"/>
                <w:szCs w:val="20"/>
              </w:rPr>
            </w:pPr>
            <w:proofErr w:type="spellStart"/>
            <w:r w:rsidRPr="56A803D5">
              <w:rPr>
                <w:rFonts w:ascii="Calibri" w:eastAsia="Calibri" w:hAnsi="Calibri" w:cs="Calibri"/>
                <w:sz w:val="20"/>
                <w:szCs w:val="20"/>
                <w:lang w:val="fr"/>
              </w:rPr>
              <w:t>Hiroyuki</w:t>
            </w:r>
            <w:proofErr w:type="spellEnd"/>
            <w:r w:rsidRPr="56A803D5">
              <w:rPr>
                <w:rFonts w:ascii="Calibri" w:eastAsia="Calibri" w:hAnsi="Calibri" w:cs="Calibri"/>
                <w:sz w:val="20"/>
                <w:szCs w:val="20"/>
                <w:lang w:val="fr"/>
              </w:rPr>
              <w:t xml:space="preserve"> </w:t>
            </w:r>
            <w:proofErr w:type="spellStart"/>
            <w:r w:rsidRPr="56A803D5">
              <w:rPr>
                <w:rFonts w:ascii="Calibri" w:eastAsia="Calibri" w:hAnsi="Calibri" w:cs="Calibri"/>
                <w:sz w:val="20"/>
                <w:szCs w:val="20"/>
                <w:lang w:val="fr"/>
              </w:rPr>
              <w:t>Ehara</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3A0A594" w14:textId="38DC1FC0" w:rsidR="22BF1A68" w:rsidRDefault="3A133159" w:rsidP="3A133159">
            <w:pPr>
              <w:rPr>
                <w:rFonts w:ascii="Calibri" w:eastAsia="Calibri" w:hAnsi="Calibri" w:cs="Calibri"/>
                <w:sz w:val="20"/>
                <w:szCs w:val="20"/>
              </w:rPr>
            </w:pPr>
            <w:r w:rsidRPr="3A133159">
              <w:rPr>
                <w:rFonts w:ascii="Calibri" w:eastAsia="Calibri" w:hAnsi="Calibri" w:cs="Calibri"/>
                <w:sz w:val="20"/>
                <w:szCs w:val="20"/>
                <w:lang w:val="fr"/>
              </w:rPr>
              <w:t>Panasonic Holdings Corporation</w:t>
            </w:r>
          </w:p>
        </w:tc>
      </w:tr>
      <w:tr w:rsidR="22BF1A68" w14:paraId="0AB29025"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9EF72FF" w14:textId="082FD78A" w:rsidR="3C34B4D4"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Akira Harada (</w:t>
            </w:r>
            <w:proofErr w:type="spellStart"/>
            <w:r w:rsidRPr="56A803D5">
              <w:rPr>
                <w:rFonts w:ascii="Calibri" w:eastAsia="Calibri" w:hAnsi="Calibri" w:cs="Calibri"/>
                <w:sz w:val="20"/>
                <w:szCs w:val="20"/>
                <w:lang w:val="fr"/>
              </w:rPr>
              <w:t>remote</w:t>
            </w:r>
            <w:proofErr w:type="spellEnd"/>
            <w:r w:rsidRPr="56A803D5">
              <w:rPr>
                <w:rFonts w:ascii="Calibri" w:eastAsia="Calibri" w:hAnsi="Calibri" w:cs="Calibri"/>
                <w:sz w:val="20"/>
                <w:szCs w:val="20"/>
                <w:lang w:val="fr"/>
              </w:rPr>
              <w: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862D0D9" w14:textId="42CF7E0F" w:rsidR="3C34B4D4" w:rsidRDefault="3A133159" w:rsidP="3A133159">
            <w:pPr>
              <w:rPr>
                <w:rFonts w:ascii="Calibri" w:eastAsia="Calibri" w:hAnsi="Calibri" w:cs="Calibri"/>
                <w:sz w:val="20"/>
                <w:szCs w:val="20"/>
                <w:lang w:val="fr"/>
              </w:rPr>
            </w:pPr>
            <w:r w:rsidRPr="3A133159">
              <w:rPr>
                <w:rFonts w:ascii="Calibri" w:eastAsia="Calibri" w:hAnsi="Calibri" w:cs="Calibri"/>
                <w:sz w:val="20"/>
                <w:szCs w:val="20"/>
                <w:lang w:val="fr"/>
              </w:rPr>
              <w:t>Panasonic Holdings Corporation</w:t>
            </w:r>
          </w:p>
        </w:tc>
      </w:tr>
      <w:tr w:rsidR="22BF1A68" w14:paraId="36000F35"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AAFAC26" w14:textId="0735FFF3"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Milan Jelinek (</w:t>
            </w:r>
            <w:proofErr w:type="spellStart"/>
            <w:r w:rsidRPr="56A803D5">
              <w:rPr>
                <w:rFonts w:ascii="Calibri" w:eastAsia="Calibri" w:hAnsi="Calibri" w:cs="Calibri"/>
                <w:sz w:val="20"/>
                <w:szCs w:val="20"/>
                <w:lang w:val="fr"/>
              </w:rPr>
              <w:t>remote</w:t>
            </w:r>
            <w:proofErr w:type="spellEnd"/>
            <w:r w:rsidRPr="56A803D5">
              <w:rPr>
                <w:rFonts w:ascii="Calibri" w:eastAsia="Calibri" w:hAnsi="Calibri" w:cs="Calibri"/>
                <w:sz w:val="20"/>
                <w:szCs w:val="20"/>
                <w:lang w:val="fr"/>
              </w:rPr>
              <w: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B5686DF" w14:textId="38F8083D"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VoiceAge</w:t>
            </w:r>
          </w:p>
        </w:tc>
      </w:tr>
      <w:tr w:rsidR="22BF1A68" w14:paraId="26935AEA"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BF80C46" w14:textId="3A462DE3" w:rsidR="22BF1A68" w:rsidRDefault="56A803D5" w:rsidP="56A803D5">
            <w:pPr>
              <w:rPr>
                <w:rFonts w:ascii="Calibri" w:eastAsia="Calibri" w:hAnsi="Calibri" w:cs="Calibri"/>
                <w:sz w:val="20"/>
                <w:szCs w:val="20"/>
                <w:lang w:val="en-GB"/>
              </w:rPr>
            </w:pPr>
            <w:r w:rsidRPr="56A803D5">
              <w:rPr>
                <w:rFonts w:ascii="Calibri" w:eastAsia="Calibri" w:hAnsi="Calibri" w:cs="Calibri"/>
                <w:sz w:val="20"/>
                <w:szCs w:val="20"/>
                <w:lang w:val="en-GB"/>
              </w:rPr>
              <w:t>Wang Bin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F5989F0" w14:textId="4755867D"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Xiaomi</w:t>
            </w:r>
          </w:p>
        </w:tc>
      </w:tr>
      <w:tr w:rsidR="22BF1A68" w14:paraId="358A634A" w14:textId="77777777" w:rsidTr="56A803D5">
        <w:trPr>
          <w:trHeight w:val="30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D8909F" w14:textId="5D1209D5" w:rsidR="22BF1A68" w:rsidRDefault="56A803D5" w:rsidP="56A803D5">
            <w:pPr>
              <w:rPr>
                <w:rFonts w:ascii="Calibri" w:eastAsia="Calibri" w:hAnsi="Calibri" w:cs="Calibri"/>
                <w:sz w:val="20"/>
                <w:szCs w:val="20"/>
              </w:rPr>
            </w:pPr>
            <w:proofErr w:type="spellStart"/>
            <w:r w:rsidRPr="56A803D5">
              <w:rPr>
                <w:rFonts w:ascii="Calibri" w:eastAsia="Calibri" w:hAnsi="Calibri" w:cs="Calibri"/>
                <w:sz w:val="20"/>
                <w:szCs w:val="20"/>
                <w:lang w:val="fr"/>
              </w:rPr>
              <w:t>Ninghang</w:t>
            </w:r>
            <w:proofErr w:type="spellEnd"/>
            <w:r w:rsidRPr="56A803D5">
              <w:rPr>
                <w:rFonts w:ascii="Calibri" w:eastAsia="Calibri" w:hAnsi="Calibri" w:cs="Calibri"/>
                <w:sz w:val="20"/>
                <w:szCs w:val="20"/>
                <w:lang w:val="fr"/>
              </w:rPr>
              <w:t xml:space="preserve"> Wu</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384BFEC" w14:textId="0805EC3D"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Xiaomi</w:t>
            </w:r>
          </w:p>
        </w:tc>
      </w:tr>
      <w:tr w:rsidR="22BF1A68" w14:paraId="1E91A8CB"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17D9C0E" w14:textId="38BC037D"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Arvi Lintervo</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EBA37DC" w14:textId="293D26F8"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Nokia</w:t>
            </w:r>
          </w:p>
        </w:tc>
      </w:tr>
      <w:tr w:rsidR="22BF1A68" w14:paraId="5A4F93E0"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3433024" w14:textId="57A0C2A8" w:rsidR="22BF1A68" w:rsidRDefault="56A803D5" w:rsidP="56A803D5">
            <w:pPr>
              <w:rPr>
                <w:rFonts w:ascii="Calibri" w:eastAsia="Calibri" w:hAnsi="Calibri" w:cs="Calibri"/>
                <w:sz w:val="20"/>
                <w:szCs w:val="20"/>
              </w:rPr>
            </w:pPr>
            <w:proofErr w:type="spellStart"/>
            <w:r w:rsidRPr="56A803D5">
              <w:rPr>
                <w:rFonts w:ascii="Calibri" w:eastAsia="Calibri" w:hAnsi="Calibri" w:cs="Calibri"/>
                <w:sz w:val="20"/>
                <w:szCs w:val="20"/>
                <w:lang w:val="fr"/>
              </w:rPr>
              <w:t>Anssi</w:t>
            </w:r>
            <w:proofErr w:type="spellEnd"/>
            <w:r w:rsidRPr="56A803D5">
              <w:rPr>
                <w:rFonts w:ascii="Calibri" w:eastAsia="Calibri" w:hAnsi="Calibri" w:cs="Calibri"/>
                <w:sz w:val="20"/>
                <w:szCs w:val="20"/>
                <w:lang w:val="fr"/>
              </w:rPr>
              <w:t xml:space="preserve"> </w:t>
            </w:r>
            <w:proofErr w:type="spellStart"/>
            <w:r w:rsidRPr="56A803D5">
              <w:rPr>
                <w:rFonts w:ascii="Calibri" w:eastAsia="Calibri" w:hAnsi="Calibri" w:cs="Calibri"/>
                <w:sz w:val="20"/>
                <w:szCs w:val="20"/>
                <w:lang w:val="fr"/>
              </w:rPr>
              <w:t>Rämö</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90A9FC3" w14:textId="4B996156"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Nokia</w:t>
            </w:r>
          </w:p>
        </w:tc>
      </w:tr>
      <w:tr w:rsidR="56A803D5" w14:paraId="29975FFF"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521ABC5" w14:textId="6C460970" w:rsidR="56A803D5"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Arto Lehtiniemi</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DC04278" w14:textId="248F765E" w:rsidR="56A803D5"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Nokia</w:t>
            </w:r>
          </w:p>
        </w:tc>
      </w:tr>
      <w:tr w:rsidR="56A803D5" w14:paraId="15DD9D57"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BA3BA19" w14:textId="66FB4560" w:rsidR="56A803D5" w:rsidRDefault="56A803D5" w:rsidP="56A803D5">
            <w:pPr>
              <w:rPr>
                <w:rFonts w:ascii="Calibri" w:eastAsia="Calibri" w:hAnsi="Calibri" w:cs="Calibri"/>
                <w:sz w:val="20"/>
                <w:szCs w:val="20"/>
                <w:lang w:val="fr"/>
              </w:rPr>
            </w:pPr>
            <w:proofErr w:type="spellStart"/>
            <w:r w:rsidRPr="56A803D5">
              <w:rPr>
                <w:rFonts w:ascii="Calibri" w:eastAsia="Calibri" w:hAnsi="Calibri" w:cs="Calibri"/>
                <w:sz w:val="20"/>
                <w:szCs w:val="20"/>
                <w:lang w:val="fr"/>
              </w:rPr>
              <w:lastRenderedPageBreak/>
              <w:t>Sujeet</w:t>
            </w:r>
            <w:proofErr w:type="spellEnd"/>
            <w:r w:rsidRPr="56A803D5">
              <w:rPr>
                <w:rFonts w:ascii="Calibri" w:eastAsia="Calibri" w:hAnsi="Calibri" w:cs="Calibri"/>
                <w:sz w:val="20"/>
                <w:szCs w:val="20"/>
                <w:lang w:val="fr"/>
              </w:rPr>
              <w:t xml:space="preserve"> Mate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F67F3E2" w14:textId="5EE7A45D" w:rsidR="56A803D5"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Nokia</w:t>
            </w:r>
          </w:p>
        </w:tc>
      </w:tr>
      <w:tr w:rsidR="22BF1A68" w14:paraId="49A65E64"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58B5646" w14:textId="159FB0BC" w:rsidR="22BF1A68" w:rsidRDefault="56A803D5" w:rsidP="56A803D5">
            <w:pPr>
              <w:rPr>
                <w:rFonts w:ascii="Calibri" w:eastAsia="Calibri" w:hAnsi="Calibri" w:cs="Calibri"/>
                <w:sz w:val="20"/>
                <w:szCs w:val="20"/>
              </w:rPr>
            </w:pPr>
            <w:proofErr w:type="spellStart"/>
            <w:r w:rsidRPr="56A803D5">
              <w:rPr>
                <w:rFonts w:ascii="Calibri" w:eastAsia="Calibri" w:hAnsi="Calibri" w:cs="Calibri"/>
                <w:sz w:val="20"/>
                <w:szCs w:val="20"/>
                <w:lang w:val="fr"/>
              </w:rPr>
              <w:t>Andre</w:t>
            </w:r>
            <w:proofErr w:type="spellEnd"/>
            <w:r w:rsidRPr="56A803D5">
              <w:rPr>
                <w:rFonts w:ascii="Calibri" w:eastAsia="Calibri" w:hAnsi="Calibri" w:cs="Calibri"/>
                <w:sz w:val="20"/>
                <w:szCs w:val="20"/>
                <w:lang w:val="fr"/>
              </w:rPr>
              <w:t xml:space="preserve"> Schevciw</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9EACC01" w14:textId="5DC2FF1D"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Qualcomm</w:t>
            </w:r>
          </w:p>
        </w:tc>
      </w:tr>
      <w:tr w:rsidR="22BF1A68" w14:paraId="4474B5AF" w14:textId="77777777" w:rsidTr="56A803D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CEDCB35" w14:textId="0B5401AC" w:rsidR="22BF1A68" w:rsidRDefault="56A803D5" w:rsidP="56A803D5">
            <w:pPr>
              <w:rPr>
                <w:rFonts w:ascii="Calibri" w:eastAsia="Calibri" w:hAnsi="Calibri" w:cs="Calibri"/>
                <w:sz w:val="20"/>
                <w:szCs w:val="20"/>
              </w:rPr>
            </w:pPr>
            <w:r w:rsidRPr="56A803D5">
              <w:rPr>
                <w:rFonts w:ascii="Calibri" w:eastAsia="Calibri" w:hAnsi="Calibri" w:cs="Calibri"/>
                <w:sz w:val="20"/>
                <w:szCs w:val="20"/>
                <w:lang w:val="fr"/>
              </w:rPr>
              <w:t>Brian Lee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0F4C176" w14:textId="65EA7D34"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Dolby</w:t>
            </w:r>
          </w:p>
        </w:tc>
      </w:tr>
      <w:tr w:rsidR="22BF1A68" w14:paraId="3DBEC661" w14:textId="77777777" w:rsidTr="56A803D5">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E63489E" w14:textId="1DAA2548" w:rsidR="2B17AB53"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Huan-yu Su</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12BA2BC" w14:textId="51707E31" w:rsidR="2B17AB53" w:rsidRDefault="55DB41DA" w:rsidP="55DB41DA">
            <w:pPr>
              <w:rPr>
                <w:rFonts w:ascii="Calibri" w:eastAsia="Calibri" w:hAnsi="Calibri" w:cs="Calibri"/>
                <w:sz w:val="20"/>
                <w:szCs w:val="20"/>
                <w:lang w:val="fr"/>
              </w:rPr>
            </w:pPr>
            <w:r w:rsidRPr="55DB41DA">
              <w:rPr>
                <w:rFonts w:ascii="Calibri" w:eastAsia="Calibri" w:hAnsi="Calibri" w:cs="Calibri"/>
                <w:sz w:val="20"/>
                <w:szCs w:val="20"/>
                <w:lang w:val="fr"/>
              </w:rPr>
              <w:t>Huawei</w:t>
            </w:r>
          </w:p>
        </w:tc>
      </w:tr>
      <w:tr w:rsidR="2AE057B5" w14:paraId="354F91A6" w14:textId="77777777" w:rsidTr="56A803D5">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1B0FBE1" w14:textId="6E90F440" w:rsidR="2AE057B5"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 xml:space="preserve">Srikanth </w:t>
            </w:r>
            <w:proofErr w:type="spellStart"/>
            <w:r w:rsidRPr="56A803D5">
              <w:rPr>
                <w:rFonts w:ascii="Calibri" w:eastAsia="Calibri" w:hAnsi="Calibri" w:cs="Calibri"/>
                <w:sz w:val="20"/>
                <w:szCs w:val="20"/>
                <w:lang w:val="fr"/>
              </w:rPr>
              <w:t>Nagisetty</w:t>
            </w:r>
            <w:proofErr w:type="spellEnd"/>
            <w:r w:rsidRPr="56A803D5">
              <w:rPr>
                <w:rFonts w:ascii="Calibri" w:eastAsia="Calibri" w:hAnsi="Calibri" w:cs="Calibri"/>
                <w:sz w:val="20"/>
                <w:szCs w:val="20"/>
                <w:lang w:val="fr"/>
              </w:rPr>
              <w:t xml:space="preserve"> (</w:t>
            </w:r>
            <w:proofErr w:type="spellStart"/>
            <w:r w:rsidRPr="56A803D5">
              <w:rPr>
                <w:rFonts w:ascii="Calibri" w:eastAsia="Calibri" w:hAnsi="Calibri" w:cs="Calibri"/>
                <w:sz w:val="20"/>
                <w:szCs w:val="20"/>
                <w:lang w:val="fr"/>
              </w:rPr>
              <w:t>remote</w:t>
            </w:r>
            <w:proofErr w:type="spellEnd"/>
            <w:r w:rsidRPr="56A803D5">
              <w:rPr>
                <w:rFonts w:ascii="Calibri" w:eastAsia="Calibri" w:hAnsi="Calibri" w:cs="Calibri"/>
                <w:sz w:val="20"/>
                <w:szCs w:val="20"/>
                <w:lang w:val="fr"/>
              </w:rPr>
              <w: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94856AC" w14:textId="72F643B5" w:rsidR="2AE057B5" w:rsidRDefault="55DB41DA" w:rsidP="55DB41DA">
            <w:pPr>
              <w:rPr>
                <w:rFonts w:ascii="Calibri" w:eastAsia="Calibri" w:hAnsi="Calibri" w:cs="Calibri"/>
                <w:sz w:val="20"/>
                <w:szCs w:val="20"/>
              </w:rPr>
            </w:pPr>
            <w:r w:rsidRPr="55DB41DA">
              <w:rPr>
                <w:rFonts w:ascii="Calibri" w:eastAsia="Calibri" w:hAnsi="Calibri" w:cs="Calibri"/>
                <w:sz w:val="20"/>
                <w:szCs w:val="20"/>
                <w:lang w:val="fr"/>
              </w:rPr>
              <w:t>Panasonic Holdings Corporation</w:t>
            </w:r>
          </w:p>
        </w:tc>
      </w:tr>
      <w:tr w:rsidR="2AE057B5" w14:paraId="2495443B" w14:textId="77777777" w:rsidTr="56A803D5">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10FA827" w14:textId="6A59392C" w:rsidR="2AE057B5"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Jean-Philippe Thomas (</w:t>
            </w:r>
            <w:proofErr w:type="spellStart"/>
            <w:r w:rsidRPr="56A803D5">
              <w:rPr>
                <w:rFonts w:ascii="Calibri" w:eastAsia="Calibri" w:hAnsi="Calibri" w:cs="Calibri"/>
                <w:sz w:val="20"/>
                <w:szCs w:val="20"/>
                <w:lang w:val="fr"/>
              </w:rPr>
              <w:t>remote</w:t>
            </w:r>
            <w:proofErr w:type="spellEnd"/>
            <w:r w:rsidRPr="56A803D5">
              <w:rPr>
                <w:rFonts w:ascii="Calibri" w:eastAsia="Calibri" w:hAnsi="Calibri" w:cs="Calibri"/>
                <w:sz w:val="20"/>
                <w:szCs w:val="20"/>
                <w:lang w:val="fr"/>
              </w:rPr>
              <w: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65DD65F" w14:textId="13EF21CA" w:rsidR="2AE057B5" w:rsidRDefault="3A133159" w:rsidP="3A133159">
            <w:pPr>
              <w:rPr>
                <w:rFonts w:ascii="Calibri" w:eastAsia="Calibri" w:hAnsi="Calibri" w:cs="Calibri"/>
                <w:sz w:val="20"/>
                <w:szCs w:val="20"/>
                <w:lang w:val="fr"/>
              </w:rPr>
            </w:pPr>
            <w:r w:rsidRPr="3A133159">
              <w:rPr>
                <w:rFonts w:ascii="Calibri" w:eastAsia="Calibri" w:hAnsi="Calibri" w:cs="Calibri"/>
                <w:sz w:val="20"/>
                <w:szCs w:val="20"/>
                <w:lang w:val="fr"/>
              </w:rPr>
              <w:t>Orange</w:t>
            </w:r>
          </w:p>
        </w:tc>
      </w:tr>
      <w:tr w:rsidR="55DB41DA" w14:paraId="0417DC0F" w14:textId="77777777" w:rsidTr="56A803D5">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E1992E5" w14:textId="2EF99767" w:rsidR="55DB41DA"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Andrijana Brekalo</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218B1A4" w14:textId="4F05A2E5" w:rsidR="55DB41DA" w:rsidRDefault="55DB41DA" w:rsidP="55DB41DA">
            <w:pPr>
              <w:rPr>
                <w:rFonts w:ascii="Calibri" w:eastAsia="Calibri" w:hAnsi="Calibri" w:cs="Calibri"/>
                <w:sz w:val="20"/>
                <w:szCs w:val="20"/>
                <w:lang w:val="fr"/>
              </w:rPr>
            </w:pPr>
            <w:r w:rsidRPr="55DB41DA">
              <w:rPr>
                <w:rFonts w:ascii="Calibri" w:eastAsia="Calibri" w:hAnsi="Calibri" w:cs="Calibri"/>
                <w:sz w:val="20"/>
                <w:szCs w:val="20"/>
                <w:lang w:val="fr"/>
              </w:rPr>
              <w:t>ETSI MCC</w:t>
            </w:r>
          </w:p>
        </w:tc>
      </w:tr>
      <w:tr w:rsidR="56A803D5" w14:paraId="2DA1B74A" w14:textId="77777777" w:rsidTr="56A803D5">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7B87363" w14:textId="0D2240F1" w:rsidR="56A803D5"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 xml:space="preserve">Antoine </w:t>
            </w:r>
            <w:proofErr w:type="spellStart"/>
            <w:r w:rsidRPr="56A803D5">
              <w:rPr>
                <w:rFonts w:ascii="Calibri" w:eastAsia="Calibri" w:hAnsi="Calibri" w:cs="Calibri"/>
                <w:sz w:val="20"/>
                <w:szCs w:val="20"/>
                <w:lang w:val="fr"/>
              </w:rPr>
              <w:t>Burckard</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8F748CC" w14:textId="49A3557B" w:rsidR="56A803D5"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ETSI MCC</w:t>
            </w:r>
          </w:p>
        </w:tc>
      </w:tr>
      <w:tr w:rsidR="3A133159" w14:paraId="2C7E03FC" w14:textId="77777777" w:rsidTr="56A803D5">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EA7B6F" w14:textId="18AF2D99" w:rsidR="3A133159" w:rsidRDefault="56A803D5" w:rsidP="56A803D5">
            <w:pPr>
              <w:rPr>
                <w:rFonts w:ascii="Calibri" w:eastAsia="Calibri" w:hAnsi="Calibri" w:cs="Calibri"/>
                <w:sz w:val="20"/>
                <w:szCs w:val="20"/>
                <w:lang w:val="fr"/>
              </w:rPr>
            </w:pPr>
            <w:proofErr w:type="spellStart"/>
            <w:r w:rsidRPr="56A803D5">
              <w:rPr>
                <w:rFonts w:ascii="Calibri" w:eastAsia="Calibri" w:hAnsi="Calibri" w:cs="Calibri"/>
                <w:sz w:val="20"/>
                <w:szCs w:val="20"/>
                <w:lang w:val="fr"/>
              </w:rPr>
              <w:t>Chunsan</w:t>
            </w:r>
            <w:proofErr w:type="spellEnd"/>
            <w:r w:rsidRPr="56A803D5">
              <w:rPr>
                <w:rFonts w:ascii="Calibri" w:eastAsia="Calibri" w:hAnsi="Calibri" w:cs="Calibri"/>
                <w:sz w:val="20"/>
                <w:szCs w:val="20"/>
                <w:lang w:val="fr"/>
              </w:rPr>
              <w:t xml:space="preserve"> </w:t>
            </w:r>
            <w:proofErr w:type="spellStart"/>
            <w:r w:rsidRPr="56A803D5">
              <w:rPr>
                <w:rFonts w:ascii="Calibri" w:eastAsia="Calibri" w:hAnsi="Calibri" w:cs="Calibri"/>
                <w:sz w:val="20"/>
                <w:szCs w:val="20"/>
                <w:lang w:val="fr"/>
              </w:rPr>
              <w:t>Xiong</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0FD4755" w14:textId="7295FB39" w:rsidR="3A133159" w:rsidRDefault="3A133159" w:rsidP="3A133159">
            <w:pPr>
              <w:rPr>
                <w:rFonts w:ascii="Calibri" w:eastAsia="Calibri" w:hAnsi="Calibri" w:cs="Calibri"/>
                <w:sz w:val="20"/>
                <w:szCs w:val="20"/>
                <w:lang w:val="fr"/>
              </w:rPr>
            </w:pPr>
            <w:r w:rsidRPr="3A133159">
              <w:rPr>
                <w:rFonts w:ascii="Calibri" w:eastAsia="Calibri" w:hAnsi="Calibri" w:cs="Calibri"/>
                <w:sz w:val="20"/>
                <w:szCs w:val="20"/>
                <w:lang w:val="fr"/>
              </w:rPr>
              <w:t>CATT</w:t>
            </w:r>
          </w:p>
        </w:tc>
      </w:tr>
      <w:tr w:rsidR="56A803D5" w14:paraId="09D428B0" w14:textId="77777777" w:rsidTr="56A803D5">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2CA3FD9" w14:textId="5111FEE4" w:rsidR="56A803D5"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James Hu</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FD26350" w14:textId="678E4EC1" w:rsidR="56A803D5"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AT&amp;T</w:t>
            </w:r>
          </w:p>
        </w:tc>
      </w:tr>
      <w:tr w:rsidR="56A803D5" w14:paraId="31AC029A" w14:textId="77777777" w:rsidTr="56A803D5">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F673928" w14:textId="03DD8385" w:rsidR="56A803D5" w:rsidRDefault="56A803D5" w:rsidP="56A803D5">
            <w:pPr>
              <w:rPr>
                <w:rFonts w:ascii="Calibri" w:eastAsia="Calibri" w:hAnsi="Calibri" w:cs="Calibri"/>
                <w:sz w:val="20"/>
                <w:szCs w:val="20"/>
                <w:lang w:val="fr"/>
              </w:rPr>
            </w:pPr>
            <w:r w:rsidRPr="56A803D5">
              <w:rPr>
                <w:rFonts w:ascii="Calibri" w:eastAsia="Calibri" w:hAnsi="Calibri" w:cs="Calibri"/>
                <w:sz w:val="20"/>
                <w:szCs w:val="20"/>
                <w:lang w:val="fr"/>
              </w:rPr>
              <w:t>Gilles Teniou</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B728954" w14:textId="1C3EC83D" w:rsidR="56A803D5" w:rsidRDefault="56A803D5" w:rsidP="56A803D5">
            <w:pPr>
              <w:rPr>
                <w:rFonts w:ascii="Calibri" w:eastAsia="Calibri" w:hAnsi="Calibri" w:cs="Calibri"/>
                <w:sz w:val="20"/>
                <w:szCs w:val="20"/>
                <w:lang w:val="fr"/>
              </w:rPr>
            </w:pPr>
            <w:proofErr w:type="spellStart"/>
            <w:r w:rsidRPr="56A803D5">
              <w:rPr>
                <w:rFonts w:ascii="Calibri" w:eastAsia="Calibri" w:hAnsi="Calibri" w:cs="Calibri"/>
                <w:sz w:val="20"/>
                <w:szCs w:val="20"/>
                <w:lang w:val="fr"/>
              </w:rPr>
              <w:t>Tencent</w:t>
            </w:r>
            <w:proofErr w:type="spellEnd"/>
          </w:p>
        </w:tc>
      </w:tr>
      <w:tr w:rsidR="56A803D5" w14:paraId="6C48A125" w14:textId="77777777" w:rsidTr="56A803D5">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2782E28" w14:textId="3DF8374A" w:rsidR="56A803D5" w:rsidRDefault="56A803D5" w:rsidP="56A803D5">
            <w:pPr>
              <w:rPr>
                <w:rFonts w:ascii="Calibri" w:eastAsia="Calibri" w:hAnsi="Calibri" w:cs="Calibri"/>
                <w:sz w:val="20"/>
                <w:szCs w:val="20"/>
                <w:lang w:val="fr"/>
              </w:rPr>
            </w:pPr>
            <w:proofErr w:type="spellStart"/>
            <w:r w:rsidRPr="56A803D5">
              <w:rPr>
                <w:rFonts w:ascii="Calibri" w:eastAsia="Calibri" w:hAnsi="Calibri" w:cs="Calibri"/>
                <w:sz w:val="20"/>
                <w:szCs w:val="20"/>
                <w:lang w:val="fr"/>
              </w:rPr>
              <w:t>Chuanzeng</w:t>
            </w:r>
            <w:proofErr w:type="spellEnd"/>
            <w:r w:rsidRPr="56A803D5">
              <w:rPr>
                <w:rFonts w:ascii="Calibri" w:eastAsia="Calibri" w:hAnsi="Calibri" w:cs="Calibri"/>
                <w:sz w:val="20"/>
                <w:szCs w:val="20"/>
                <w:lang w:val="fr"/>
              </w:rPr>
              <w:t xml:space="preserve"> Huang</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371ACB3" w14:textId="21B98251" w:rsidR="56A803D5" w:rsidRDefault="56A803D5" w:rsidP="56A803D5">
            <w:pPr>
              <w:rPr>
                <w:rFonts w:ascii="Calibri" w:eastAsia="Calibri" w:hAnsi="Calibri" w:cs="Calibri"/>
                <w:sz w:val="20"/>
                <w:szCs w:val="20"/>
                <w:lang w:val="fr"/>
              </w:rPr>
            </w:pPr>
            <w:proofErr w:type="spellStart"/>
            <w:r w:rsidRPr="56A803D5">
              <w:rPr>
                <w:rFonts w:ascii="Calibri" w:eastAsia="Calibri" w:hAnsi="Calibri" w:cs="Calibri"/>
                <w:sz w:val="20"/>
                <w:szCs w:val="20"/>
                <w:lang w:val="fr"/>
              </w:rPr>
              <w:t>Bytedance</w:t>
            </w:r>
            <w:proofErr w:type="spellEnd"/>
          </w:p>
        </w:tc>
      </w:tr>
    </w:tbl>
    <w:p w14:paraId="39FA408D" w14:textId="6D75C4AD" w:rsidR="56A803D5" w:rsidRDefault="56A803D5" w:rsidP="56A803D5">
      <w:pPr>
        <w:spacing w:line="257" w:lineRule="auto"/>
      </w:pPr>
    </w:p>
    <w:p w14:paraId="4B41D757" w14:textId="77777777" w:rsidR="0001616A" w:rsidRDefault="1901CD93" w:rsidP="56A803D5">
      <w:pPr>
        <w:spacing w:line="257" w:lineRule="auto"/>
        <w:rPr>
          <w:rFonts w:ascii="Arial" w:eastAsia="Arial" w:hAnsi="Arial" w:cs="Arial"/>
          <w:b/>
          <w:bCs/>
          <w:color w:val="000000" w:themeColor="text1"/>
          <w:sz w:val="36"/>
          <w:szCs w:val="36"/>
          <w:lang w:val="en-GB"/>
        </w:rPr>
      </w:pPr>
      <w:r>
        <w:br/>
      </w:r>
    </w:p>
    <w:p w14:paraId="645F8735" w14:textId="77777777" w:rsidR="0001616A" w:rsidRDefault="0001616A">
      <w:pPr>
        <w:rPr>
          <w:rFonts w:ascii="Arial" w:eastAsia="Arial" w:hAnsi="Arial" w:cs="Arial"/>
          <w:b/>
          <w:bCs/>
          <w:color w:val="000000" w:themeColor="text1"/>
          <w:sz w:val="36"/>
          <w:szCs w:val="36"/>
          <w:lang w:val="en-GB"/>
        </w:rPr>
      </w:pPr>
      <w:r>
        <w:rPr>
          <w:rFonts w:ascii="Arial" w:eastAsia="Arial" w:hAnsi="Arial" w:cs="Arial"/>
          <w:b/>
          <w:bCs/>
          <w:color w:val="000000" w:themeColor="text1"/>
          <w:sz w:val="36"/>
          <w:szCs w:val="36"/>
          <w:lang w:val="en-GB"/>
        </w:rPr>
        <w:br w:type="page"/>
      </w:r>
    </w:p>
    <w:p w14:paraId="3C36893D" w14:textId="37EEEF4F" w:rsidR="1901CD93" w:rsidRDefault="56A803D5" w:rsidP="56A803D5">
      <w:pPr>
        <w:spacing w:line="257" w:lineRule="auto"/>
        <w:rPr>
          <w:rFonts w:ascii="Arial" w:eastAsia="Arial" w:hAnsi="Arial" w:cs="Arial"/>
          <w:color w:val="000000" w:themeColor="text1"/>
          <w:sz w:val="36"/>
          <w:szCs w:val="36"/>
        </w:rPr>
      </w:pPr>
      <w:r w:rsidRPr="56A803D5">
        <w:rPr>
          <w:rFonts w:ascii="Arial" w:eastAsia="Arial" w:hAnsi="Arial" w:cs="Arial"/>
          <w:b/>
          <w:bCs/>
          <w:color w:val="000000" w:themeColor="text1"/>
          <w:sz w:val="36"/>
          <w:szCs w:val="36"/>
          <w:lang w:val="en-GB"/>
        </w:rPr>
        <w:lastRenderedPageBreak/>
        <w:t>Annex C</w:t>
      </w:r>
      <w:r w:rsidRPr="56A803D5">
        <w:rPr>
          <w:rFonts w:ascii="Arial" w:eastAsia="Arial" w:hAnsi="Arial" w:cs="Arial"/>
          <w:color w:val="000000" w:themeColor="text1"/>
          <w:sz w:val="36"/>
          <w:szCs w:val="36"/>
          <w:lang w:val="en-GB"/>
        </w:rPr>
        <w:t xml:space="preserve"> </w:t>
      </w:r>
    </w:p>
    <w:p w14:paraId="2D82D8F0" w14:textId="08B09106" w:rsidR="1901CD93" w:rsidRDefault="1901CD93" w:rsidP="22BF1A68">
      <w:pPr>
        <w:spacing w:line="257" w:lineRule="auto"/>
        <w:rPr>
          <w:rFonts w:ascii="Arial" w:eastAsia="Arial" w:hAnsi="Arial" w:cs="Arial"/>
          <w:color w:val="000000" w:themeColor="text1"/>
          <w:sz w:val="28"/>
          <w:szCs w:val="28"/>
        </w:rPr>
      </w:pPr>
      <w:r w:rsidRPr="22BF1A68">
        <w:rPr>
          <w:rFonts w:ascii="Arial" w:eastAsia="Arial" w:hAnsi="Arial" w:cs="Arial"/>
          <w:color w:val="000000" w:themeColor="text1"/>
          <w:sz w:val="28"/>
          <w:szCs w:val="28"/>
          <w:lang w:val="en-GB"/>
        </w:rPr>
        <w:t>Document status</w:t>
      </w:r>
    </w:p>
    <w:p w14:paraId="6A6EC9DE" w14:textId="5A6E1CC7" w:rsidR="1901CD93" w:rsidRDefault="1901CD93" w:rsidP="22BF1A68">
      <w:pPr>
        <w:spacing w:line="257" w:lineRule="auto"/>
        <w:rPr>
          <w:rFonts w:ascii="Arial" w:eastAsia="Arial" w:hAnsi="Arial" w:cs="Arial"/>
          <w:color w:val="000000" w:themeColor="text1"/>
          <w:sz w:val="28"/>
          <w:szCs w:val="28"/>
        </w:rPr>
      </w:pPr>
      <w:r w:rsidRPr="22BF1A68">
        <w:rPr>
          <w:rFonts w:ascii="Arial" w:eastAsia="Arial" w:hAnsi="Arial" w:cs="Arial"/>
          <w:color w:val="000000" w:themeColor="text1"/>
          <w:sz w:val="28"/>
          <w:szCs w:val="28"/>
          <w:lang w:val="en-GB"/>
        </w:rPr>
        <w:t xml:space="preserve"> </w:t>
      </w:r>
    </w:p>
    <w:p w14:paraId="1A5C55E3" w14:textId="5A6E1CC7" w:rsidR="2EFBAED5" w:rsidRDefault="56A803D5" w:rsidP="22BF1A68">
      <w:pPr>
        <w:spacing w:line="276" w:lineRule="auto"/>
        <w:jc w:val="both"/>
      </w:pPr>
      <w:r w:rsidRPr="56A803D5">
        <w:rPr>
          <w:rFonts w:ascii="Arial" w:eastAsia="Arial" w:hAnsi="Arial" w:cs="Arial"/>
          <w:b/>
          <w:bCs/>
          <w:color w:val="000000" w:themeColor="text1"/>
          <w:lang w:val="en"/>
        </w:rPr>
        <w:t>C.1 Agreed documents (to be presented to SA4 plenary)</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215"/>
        <w:gridCol w:w="3285"/>
        <w:gridCol w:w="2280"/>
        <w:gridCol w:w="840"/>
        <w:gridCol w:w="1440"/>
      </w:tblGrid>
      <w:tr w:rsidR="56A803D5" w14:paraId="0DA4FC55"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731EEC" w14:textId="4C5B2D57" w:rsidR="56A803D5" w:rsidRDefault="56A803D5" w:rsidP="56A803D5">
            <w:pPr>
              <w:spacing w:after="0"/>
              <w:rPr>
                <w:rFonts w:ascii="Arial" w:eastAsia="Arial" w:hAnsi="Arial" w:cs="Arial"/>
                <w:color w:val="000000" w:themeColor="text1"/>
                <w:sz w:val="18"/>
                <w:szCs w:val="18"/>
              </w:rPr>
            </w:pPr>
            <w:r w:rsidRPr="56A803D5">
              <w:rPr>
                <w:rFonts w:ascii="Arial" w:eastAsia="Arial" w:hAnsi="Arial" w:cs="Arial"/>
                <w:color w:val="000000" w:themeColor="text1"/>
                <w:sz w:val="18"/>
                <w:szCs w:val="18"/>
                <w:lang w:val="en"/>
              </w:rPr>
              <w:t>Tdoc</w:t>
            </w:r>
            <w:r w:rsidRPr="56A803D5">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8210C6" w14:textId="7B0E3251" w:rsidR="56A803D5" w:rsidRDefault="56A803D5" w:rsidP="56A803D5">
            <w:pPr>
              <w:spacing w:after="0"/>
              <w:rPr>
                <w:rFonts w:ascii="Arial" w:eastAsia="Arial" w:hAnsi="Arial" w:cs="Arial"/>
                <w:color w:val="000000" w:themeColor="text1"/>
                <w:sz w:val="18"/>
                <w:szCs w:val="18"/>
              </w:rPr>
            </w:pPr>
            <w:r w:rsidRPr="56A803D5">
              <w:rPr>
                <w:rFonts w:ascii="Arial" w:eastAsia="Arial" w:hAnsi="Arial" w:cs="Arial"/>
                <w:color w:val="000000" w:themeColor="text1"/>
                <w:sz w:val="18"/>
                <w:szCs w:val="18"/>
                <w:lang w:val="en"/>
              </w:rPr>
              <w:t>Title</w:t>
            </w:r>
            <w:r w:rsidRPr="56A803D5">
              <w:rPr>
                <w:rFonts w:ascii="Arial" w:eastAsia="Arial" w:hAnsi="Arial" w:cs="Arial"/>
                <w:color w:val="000000" w:themeColor="text1"/>
                <w:sz w:val="18"/>
                <w:szCs w:val="18"/>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0FE0E0" w14:textId="3E994868" w:rsidR="56A803D5" w:rsidRDefault="56A803D5" w:rsidP="56A803D5">
            <w:pPr>
              <w:spacing w:after="0"/>
              <w:rPr>
                <w:rFonts w:ascii="Arial" w:eastAsia="Arial" w:hAnsi="Arial" w:cs="Arial"/>
                <w:color w:val="000000" w:themeColor="text1"/>
                <w:sz w:val="18"/>
                <w:szCs w:val="18"/>
              </w:rPr>
            </w:pPr>
            <w:r w:rsidRPr="56A803D5">
              <w:rPr>
                <w:rFonts w:ascii="Arial" w:eastAsia="Arial" w:hAnsi="Arial" w:cs="Arial"/>
                <w:color w:val="000000" w:themeColor="text1"/>
                <w:sz w:val="18"/>
                <w:szCs w:val="18"/>
                <w:lang w:val="en"/>
              </w:rPr>
              <w:t>Source(</w:t>
            </w:r>
            <w:proofErr w:type="gramStart"/>
            <w:r w:rsidRPr="56A803D5">
              <w:rPr>
                <w:rFonts w:ascii="Arial" w:eastAsia="Arial" w:hAnsi="Arial" w:cs="Arial"/>
                <w:color w:val="000000" w:themeColor="text1"/>
                <w:sz w:val="18"/>
                <w:szCs w:val="18"/>
                <w:lang w:val="en"/>
              </w:rPr>
              <w:t>s)</w:t>
            </w:r>
            <w:r w:rsidRPr="56A803D5">
              <w:rPr>
                <w:rFonts w:ascii="Arial" w:eastAsia="Arial" w:hAnsi="Arial" w:cs="Arial"/>
                <w:color w:val="000000" w:themeColor="text1"/>
                <w:sz w:val="18"/>
                <w:szCs w:val="18"/>
              </w:rPr>
              <w:t xml:space="preserve">   </w:t>
            </w:r>
            <w:proofErr w:type="gramEnd"/>
            <w:r w:rsidRPr="56A803D5">
              <w:rPr>
                <w:rFonts w:ascii="Arial" w:eastAsia="Arial" w:hAnsi="Arial" w:cs="Arial"/>
                <w:color w:val="000000" w:themeColor="text1"/>
                <w:sz w:val="18"/>
                <w:szCs w:val="18"/>
              </w:rPr>
              <w:t xml:space="preserve">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B8369F" w14:textId="07EA543C" w:rsidR="56A803D5" w:rsidRDefault="56A803D5" w:rsidP="56A803D5">
            <w:pPr>
              <w:spacing w:after="0"/>
              <w:jc w:val="center"/>
              <w:rPr>
                <w:rFonts w:ascii="Arial" w:eastAsia="Arial" w:hAnsi="Arial" w:cs="Arial"/>
                <w:color w:val="000000" w:themeColor="text1"/>
                <w:sz w:val="18"/>
                <w:szCs w:val="18"/>
              </w:rPr>
            </w:pPr>
            <w:r w:rsidRPr="56A803D5">
              <w:rPr>
                <w:rFonts w:ascii="Arial" w:eastAsia="Arial" w:hAnsi="Arial" w:cs="Arial"/>
                <w:color w:val="000000" w:themeColor="text1"/>
                <w:sz w:val="18"/>
                <w:szCs w:val="18"/>
                <w:lang w:val="en"/>
              </w:rPr>
              <w:t>Agenda Item(</w:t>
            </w:r>
            <w:proofErr w:type="gramStart"/>
            <w:r w:rsidRPr="56A803D5">
              <w:rPr>
                <w:rFonts w:ascii="Arial" w:eastAsia="Arial" w:hAnsi="Arial" w:cs="Arial"/>
                <w:color w:val="000000" w:themeColor="text1"/>
                <w:sz w:val="18"/>
                <w:szCs w:val="18"/>
                <w:lang w:val="en"/>
              </w:rPr>
              <w:t>s)</w:t>
            </w:r>
            <w:r w:rsidRPr="56A803D5">
              <w:rPr>
                <w:rFonts w:ascii="Arial" w:eastAsia="Arial" w:hAnsi="Arial" w:cs="Arial"/>
                <w:color w:val="000000" w:themeColor="text1"/>
                <w:sz w:val="18"/>
                <w:szCs w:val="18"/>
              </w:rPr>
              <w:t xml:space="preserve">   </w:t>
            </w:r>
            <w:proofErr w:type="gramEnd"/>
            <w:r w:rsidRPr="56A803D5">
              <w:rPr>
                <w:rFonts w:ascii="Arial" w:eastAsia="Arial" w:hAnsi="Arial" w:cs="Arial"/>
                <w:color w:val="000000" w:themeColor="text1"/>
                <w:sz w:val="18"/>
                <w:szCs w:val="18"/>
              </w:rPr>
              <w:t xml:space="preserve"> </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CC2A6F7" w14:textId="54084D2C" w:rsidR="56A803D5" w:rsidRDefault="56A803D5" w:rsidP="56A803D5">
            <w:pPr>
              <w:spacing w:after="0"/>
              <w:rPr>
                <w:rFonts w:ascii="Arial" w:eastAsia="Arial" w:hAnsi="Arial" w:cs="Arial"/>
                <w:color w:val="000000" w:themeColor="text1"/>
                <w:sz w:val="18"/>
                <w:szCs w:val="18"/>
              </w:rPr>
            </w:pPr>
            <w:r w:rsidRPr="56A803D5">
              <w:rPr>
                <w:rFonts w:ascii="Arial" w:eastAsia="Arial" w:hAnsi="Arial" w:cs="Arial"/>
                <w:color w:val="000000" w:themeColor="text1"/>
                <w:sz w:val="18"/>
                <w:szCs w:val="18"/>
                <w:lang w:val="en-GB"/>
              </w:rPr>
              <w:t xml:space="preserve">Status   </w:t>
            </w:r>
            <w:r w:rsidRPr="56A803D5">
              <w:rPr>
                <w:rFonts w:ascii="Arial" w:eastAsia="Arial" w:hAnsi="Arial" w:cs="Arial"/>
                <w:color w:val="000000" w:themeColor="text1"/>
                <w:sz w:val="18"/>
                <w:szCs w:val="18"/>
              </w:rPr>
              <w:t xml:space="preserve"> </w:t>
            </w:r>
          </w:p>
        </w:tc>
      </w:tr>
      <w:tr w:rsidR="56A803D5" w14:paraId="5A5D426F"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B34DCC4" w14:textId="1613DE21" w:rsidR="56A803D5" w:rsidRDefault="00000000" w:rsidP="56A803D5">
            <w:pPr>
              <w:spacing w:after="0"/>
            </w:pPr>
            <w:hyperlink r:id="rId9">
              <w:r w:rsidR="56A803D5" w:rsidRPr="56A803D5">
                <w:rPr>
                  <w:rStyle w:val="Lienhypertexte"/>
                  <w:rFonts w:ascii="Arial" w:eastAsia="Arial" w:hAnsi="Arial" w:cs="Arial"/>
                  <w:b/>
                  <w:bCs/>
                  <w:color w:val="0000FF"/>
                  <w:sz w:val="16"/>
                  <w:szCs w:val="16"/>
                </w:rPr>
                <w:t>S4-231707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7739DDC" w14:textId="3708053E" w:rsidR="56A803D5" w:rsidRDefault="56A803D5" w:rsidP="56A803D5">
            <w:pPr>
              <w:spacing w:after="0"/>
              <w:rPr>
                <w:rFonts w:ascii="Arial" w:eastAsia="Arial" w:hAnsi="Arial" w:cs="Arial"/>
                <w:color w:val="000000" w:themeColor="text1"/>
                <w:sz w:val="16"/>
                <w:szCs w:val="16"/>
                <w:lang w:val="en-GB"/>
              </w:rPr>
            </w:pPr>
            <w:r w:rsidRPr="56A803D5">
              <w:rPr>
                <w:rFonts w:ascii="Arial" w:eastAsia="Arial" w:hAnsi="Arial" w:cs="Arial"/>
                <w:color w:val="000000" w:themeColor="text1"/>
                <w:sz w:val="16"/>
                <w:szCs w:val="16"/>
                <w:lang w:val="en-GB"/>
              </w:rPr>
              <w:t>IVAS-7b: Processing plan for characterization phase, v.0.2.0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23FDD19" w14:textId="35E96521"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Editor (Ericsson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61C7FA" w14:textId="2447E979" w:rsidR="56A803D5" w:rsidRDefault="56A803D5" w:rsidP="56A803D5">
            <w:pPr>
              <w:spacing w:after="0"/>
              <w:jc w:val="center"/>
              <w:rPr>
                <w:rFonts w:ascii="Arial" w:eastAsia="Arial" w:hAnsi="Arial" w:cs="Arial"/>
                <w:color w:val="000000" w:themeColor="text1"/>
                <w:sz w:val="16"/>
                <w:szCs w:val="16"/>
              </w:rPr>
            </w:pPr>
            <w:r w:rsidRPr="56A803D5">
              <w:rPr>
                <w:rFonts w:ascii="Arial" w:eastAsia="Arial" w:hAnsi="Arial" w:cs="Arial"/>
                <w:color w:val="000000" w:themeColor="text1"/>
                <w:sz w:val="16"/>
                <w:szCs w:val="16"/>
              </w:rPr>
              <w:t>7.5, 14.2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3EACB1" w14:textId="0C944C2A" w:rsidR="56A803D5" w:rsidRDefault="56A803D5" w:rsidP="56A803D5">
            <w:pPr>
              <w:spacing w:after="0"/>
              <w:rPr>
                <w:rFonts w:ascii="Arial" w:eastAsia="Arial" w:hAnsi="Arial" w:cs="Arial"/>
                <w:color w:val="000000" w:themeColor="text1"/>
                <w:sz w:val="18"/>
                <w:szCs w:val="18"/>
              </w:rPr>
            </w:pPr>
            <w:r w:rsidRPr="56A803D5">
              <w:rPr>
                <w:rFonts w:ascii="Arial" w:eastAsia="Arial" w:hAnsi="Arial" w:cs="Arial"/>
                <w:color w:val="000000" w:themeColor="text1"/>
                <w:sz w:val="18"/>
                <w:szCs w:val="18"/>
              </w:rPr>
              <w:t xml:space="preserve"> Agreed</w:t>
            </w:r>
          </w:p>
        </w:tc>
      </w:tr>
      <w:tr w:rsidR="56A803D5" w14:paraId="1F1F6EB9"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D115B72" w14:textId="0398092F" w:rsidR="56A803D5" w:rsidRDefault="00000000" w:rsidP="56A803D5">
            <w:pPr>
              <w:spacing w:after="0"/>
            </w:pPr>
            <w:hyperlink r:id="rId10">
              <w:r w:rsidR="56A803D5" w:rsidRPr="56A803D5">
                <w:rPr>
                  <w:rStyle w:val="Lienhypertexte"/>
                  <w:rFonts w:ascii="Arial" w:eastAsia="Arial" w:hAnsi="Arial" w:cs="Arial"/>
                  <w:b/>
                  <w:bCs/>
                  <w:color w:val="0000FF"/>
                  <w:sz w:val="16"/>
                  <w:szCs w:val="16"/>
                </w:rPr>
                <w:t>S4-231833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2E1DF7A" w14:textId="2AC9981A"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draft TS 26.256 (IVAS JBM)</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029833" w14:textId="65B7747D" w:rsidR="56A803D5" w:rsidRDefault="56A803D5" w:rsidP="56A803D5">
            <w:pPr>
              <w:spacing w:after="0"/>
              <w:rPr>
                <w:rFonts w:ascii="Arial" w:eastAsia="Arial" w:hAnsi="Arial" w:cs="Arial"/>
                <w:color w:val="000000" w:themeColor="text1"/>
                <w:sz w:val="16"/>
                <w:szCs w:val="16"/>
                <w:lang w:val="en-GB"/>
              </w:rPr>
            </w:pPr>
            <w:r w:rsidRPr="56A803D5">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0F9B6A" w14:textId="35367D67" w:rsidR="56A803D5" w:rsidRDefault="56A803D5" w:rsidP="56A803D5">
            <w:pPr>
              <w:spacing w:after="0"/>
              <w:jc w:val="center"/>
              <w:rPr>
                <w:rFonts w:ascii="Arial" w:eastAsia="Arial" w:hAnsi="Arial" w:cs="Arial"/>
                <w:color w:val="000000" w:themeColor="text1"/>
                <w:sz w:val="16"/>
                <w:szCs w:val="16"/>
              </w:rPr>
            </w:pPr>
            <w:r w:rsidRPr="56A803D5">
              <w:rPr>
                <w:rFonts w:ascii="Arial" w:eastAsia="Arial" w:hAnsi="Arial" w:cs="Arial"/>
                <w:color w:val="000000" w:themeColor="text1"/>
                <w:sz w:val="16"/>
                <w:szCs w:val="16"/>
              </w:rPr>
              <w:t>7.5, 14.2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1F0C46" w14:textId="146A5696" w:rsidR="56A803D5" w:rsidRDefault="56A803D5" w:rsidP="56A803D5">
            <w:pPr>
              <w:spacing w:after="0"/>
              <w:rPr>
                <w:rFonts w:ascii="Arial" w:eastAsia="Arial" w:hAnsi="Arial" w:cs="Arial"/>
                <w:color w:val="000000" w:themeColor="text1"/>
                <w:sz w:val="18"/>
                <w:szCs w:val="18"/>
                <w:lang w:val="en-GB"/>
              </w:rPr>
            </w:pPr>
            <w:r w:rsidRPr="56A803D5">
              <w:rPr>
                <w:rFonts w:ascii="Arial" w:eastAsia="Arial" w:hAnsi="Arial" w:cs="Arial"/>
                <w:color w:val="000000" w:themeColor="text1"/>
                <w:sz w:val="18"/>
                <w:szCs w:val="18"/>
                <w:lang w:val="en-GB"/>
              </w:rPr>
              <w:t xml:space="preserve"> Agreed</w:t>
            </w:r>
          </w:p>
        </w:tc>
      </w:tr>
      <w:tr w:rsidR="56A803D5" w14:paraId="1E7F8E16"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39F7FA4" w14:textId="20FA257A"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S4-231922</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E782865" w14:textId="4923714D" w:rsidR="56A803D5" w:rsidRDefault="56A803D5" w:rsidP="56A803D5">
            <w:pPr>
              <w:spacing w:after="0"/>
              <w:rPr>
                <w:rFonts w:ascii="Arial" w:eastAsia="Arial" w:hAnsi="Arial" w:cs="Arial"/>
                <w:color w:val="000000" w:themeColor="text1"/>
                <w:sz w:val="16"/>
                <w:szCs w:val="16"/>
                <w:lang w:val="en-GB"/>
              </w:rPr>
            </w:pPr>
            <w:r w:rsidRPr="56A803D5">
              <w:rPr>
                <w:rFonts w:ascii="Arial" w:eastAsia="Arial" w:hAnsi="Arial" w:cs="Arial"/>
                <w:color w:val="000000" w:themeColor="text1"/>
                <w:sz w:val="16"/>
                <w:szCs w:val="16"/>
                <w:lang w:val="en-GB"/>
              </w:rPr>
              <w:t xml:space="preserve">CR on HaNTE round robin test results in TR 26.801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E048436" w14:textId="0AAEDD47"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E292F9D" w14:textId="152FA896" w:rsidR="56A803D5" w:rsidRDefault="56A803D5" w:rsidP="56A803D5">
            <w:pPr>
              <w:spacing w:after="0"/>
              <w:jc w:val="center"/>
              <w:rPr>
                <w:rFonts w:ascii="Arial" w:eastAsia="Arial" w:hAnsi="Arial" w:cs="Arial"/>
                <w:color w:val="000000" w:themeColor="text1"/>
                <w:sz w:val="16"/>
                <w:szCs w:val="16"/>
              </w:rPr>
            </w:pPr>
            <w:r w:rsidRPr="56A803D5">
              <w:rPr>
                <w:rFonts w:ascii="Arial" w:eastAsia="Arial" w:hAnsi="Arial" w:cs="Arial"/>
                <w:color w:val="000000" w:themeColor="text1"/>
                <w:sz w:val="16"/>
                <w:szCs w:val="16"/>
              </w:rPr>
              <w:t>7.7, 14.6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DE3FEE" w14:textId="7D4F251A" w:rsidR="56A803D5" w:rsidRDefault="56A803D5" w:rsidP="56A803D5">
            <w:pPr>
              <w:spacing w:after="0"/>
              <w:rPr>
                <w:rFonts w:ascii="Arial" w:eastAsia="Arial" w:hAnsi="Arial" w:cs="Arial"/>
                <w:color w:val="000000" w:themeColor="text1"/>
                <w:sz w:val="18"/>
                <w:szCs w:val="18"/>
              </w:rPr>
            </w:pPr>
            <w:r w:rsidRPr="56A803D5">
              <w:rPr>
                <w:rFonts w:ascii="Arial" w:eastAsia="Arial" w:hAnsi="Arial" w:cs="Arial"/>
                <w:color w:val="000000" w:themeColor="text1"/>
                <w:sz w:val="18"/>
                <w:szCs w:val="18"/>
              </w:rPr>
              <w:t>Agreed</w:t>
            </w:r>
          </w:p>
        </w:tc>
      </w:tr>
      <w:tr w:rsidR="56A803D5" w14:paraId="3B3F8127"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B1D11C" w14:textId="24438923"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S4-231944</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9B92B0A" w14:textId="42B83C33"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w:t>
            </w:r>
            <w:proofErr w:type="spellStart"/>
            <w:r w:rsidRPr="56A803D5">
              <w:rPr>
                <w:rFonts w:ascii="Arial" w:eastAsia="Arial" w:hAnsi="Arial" w:cs="Arial"/>
                <w:color w:val="000000" w:themeColor="text1"/>
                <w:sz w:val="16"/>
                <w:szCs w:val="16"/>
              </w:rPr>
              <w:t>FS_DaCED</w:t>
            </w:r>
            <w:proofErr w:type="spellEnd"/>
            <w:r w:rsidRPr="56A803D5">
              <w:rPr>
                <w:rFonts w:ascii="Arial" w:eastAsia="Arial" w:hAnsi="Arial" w:cs="Arial"/>
                <w:color w:val="000000" w:themeColor="text1"/>
                <w:sz w:val="16"/>
                <w:szCs w:val="16"/>
              </w:rPr>
              <w:t>] TR 26.933 v0.3.0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940BC1D" w14:textId="504FFAE9"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7CF5820" w14:textId="270FC053" w:rsidR="56A803D5" w:rsidRDefault="56A803D5" w:rsidP="56A803D5">
            <w:pPr>
              <w:spacing w:after="0"/>
              <w:jc w:val="center"/>
              <w:rPr>
                <w:rFonts w:ascii="Arial" w:eastAsia="Arial" w:hAnsi="Arial" w:cs="Arial"/>
                <w:color w:val="000000" w:themeColor="text1"/>
                <w:sz w:val="16"/>
                <w:szCs w:val="16"/>
              </w:rPr>
            </w:pPr>
            <w:r w:rsidRPr="56A803D5">
              <w:rPr>
                <w:rFonts w:ascii="Arial" w:eastAsia="Arial" w:hAnsi="Arial" w:cs="Arial"/>
                <w:color w:val="000000" w:themeColor="text1"/>
                <w:sz w:val="16"/>
                <w:szCs w:val="16"/>
              </w:rPr>
              <w:t>7.8, 15.5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82B432" w14:textId="23B1C0E1" w:rsidR="56A803D5" w:rsidRDefault="56A803D5" w:rsidP="56A803D5">
            <w:pPr>
              <w:spacing w:after="0"/>
              <w:rPr>
                <w:rFonts w:ascii="Arial" w:eastAsia="Arial" w:hAnsi="Arial" w:cs="Arial"/>
                <w:color w:val="000000" w:themeColor="text1"/>
                <w:sz w:val="18"/>
                <w:szCs w:val="18"/>
              </w:rPr>
            </w:pPr>
            <w:r w:rsidRPr="56A803D5">
              <w:rPr>
                <w:rFonts w:ascii="Arial" w:eastAsia="Arial" w:hAnsi="Arial" w:cs="Arial"/>
                <w:color w:val="000000" w:themeColor="text1"/>
                <w:sz w:val="18"/>
                <w:szCs w:val="18"/>
              </w:rPr>
              <w:t>Agreed</w:t>
            </w:r>
          </w:p>
        </w:tc>
      </w:tr>
      <w:tr w:rsidR="56A803D5" w14:paraId="7C42764E"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98821F9" w14:textId="5E5298C8"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S4-231947</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F7AB2D2" w14:textId="696E9AB5" w:rsidR="56A803D5" w:rsidRDefault="56A803D5" w:rsidP="56A803D5">
            <w:pPr>
              <w:spacing w:after="0"/>
              <w:rPr>
                <w:rFonts w:ascii="Arial" w:eastAsia="Arial" w:hAnsi="Arial" w:cs="Arial"/>
                <w:color w:val="000000" w:themeColor="text1"/>
                <w:sz w:val="16"/>
                <w:szCs w:val="16"/>
                <w:lang w:val="en-GB"/>
              </w:rPr>
            </w:pPr>
            <w:r w:rsidRPr="56A803D5">
              <w:rPr>
                <w:rFonts w:ascii="Arial" w:eastAsia="Arial" w:hAnsi="Arial" w:cs="Arial"/>
                <w:color w:val="000000" w:themeColor="text1"/>
                <w:sz w:val="16"/>
                <w:szCs w:val="16"/>
                <w:lang w:val="en-GB"/>
              </w:rPr>
              <w:t>Time plan for ATIAS, v0.9</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AB70C39" w14:textId="3A36C05F"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ATIAS Co-Rapporteurs (Orange, Dolby Laboratories,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4F5A094" w14:textId="1A21AB4B" w:rsidR="56A803D5" w:rsidRDefault="56A803D5" w:rsidP="56A803D5">
            <w:pPr>
              <w:spacing w:after="0"/>
              <w:jc w:val="center"/>
              <w:rPr>
                <w:rFonts w:ascii="Arial" w:eastAsia="Arial" w:hAnsi="Arial" w:cs="Arial"/>
                <w:color w:val="000000" w:themeColor="text1"/>
                <w:sz w:val="16"/>
                <w:szCs w:val="16"/>
              </w:rPr>
            </w:pPr>
            <w:r w:rsidRPr="56A803D5">
              <w:rPr>
                <w:rFonts w:ascii="Arial" w:eastAsia="Arial" w:hAnsi="Arial" w:cs="Arial"/>
                <w:color w:val="000000" w:themeColor="text1"/>
                <w:sz w:val="16"/>
                <w:szCs w:val="16"/>
              </w:rPr>
              <w:t>7.6, 14.1</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579B7A2" w14:textId="02D9814F" w:rsidR="56A803D5" w:rsidRDefault="56A803D5" w:rsidP="56A803D5">
            <w:pPr>
              <w:spacing w:after="0"/>
              <w:rPr>
                <w:rFonts w:ascii="Arial" w:eastAsia="Arial" w:hAnsi="Arial" w:cs="Arial"/>
                <w:color w:val="000000" w:themeColor="text1"/>
                <w:sz w:val="18"/>
                <w:szCs w:val="18"/>
              </w:rPr>
            </w:pPr>
            <w:r w:rsidRPr="56A803D5">
              <w:rPr>
                <w:rFonts w:ascii="Arial" w:eastAsia="Arial" w:hAnsi="Arial" w:cs="Arial"/>
                <w:color w:val="000000" w:themeColor="text1"/>
                <w:sz w:val="18"/>
                <w:szCs w:val="18"/>
              </w:rPr>
              <w:t>Agreed</w:t>
            </w:r>
          </w:p>
        </w:tc>
      </w:tr>
      <w:tr w:rsidR="56A803D5" w14:paraId="70C76E3C"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B6E8041" w14:textId="0A8017D9"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S4-231948</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50B393C" w14:textId="2C8FFFE8" w:rsidR="56A803D5" w:rsidRDefault="56A803D5" w:rsidP="56A803D5">
            <w:pPr>
              <w:spacing w:after="0"/>
              <w:rPr>
                <w:rFonts w:ascii="Arial" w:eastAsia="Arial" w:hAnsi="Arial" w:cs="Arial"/>
                <w:color w:val="000000" w:themeColor="text1"/>
                <w:sz w:val="16"/>
                <w:szCs w:val="16"/>
                <w:lang w:val="en-GB"/>
              </w:rPr>
            </w:pPr>
            <w:r w:rsidRPr="56A803D5">
              <w:rPr>
                <w:rFonts w:ascii="Arial" w:eastAsia="Arial" w:hAnsi="Arial" w:cs="Arial"/>
                <w:color w:val="000000" w:themeColor="text1"/>
                <w:sz w:val="16"/>
                <w:szCs w:val="16"/>
                <w:lang w:val="en-GB"/>
              </w:rPr>
              <w:t>Time plan for eUET, v0.5</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F26E7D6" w14:textId="32D47D98" w:rsidR="56A803D5" w:rsidRDefault="56A803D5" w:rsidP="56A803D5">
            <w:pPr>
              <w:spacing w:after="0"/>
              <w:rPr>
                <w:rFonts w:ascii="Arial" w:eastAsia="Arial" w:hAnsi="Arial" w:cs="Arial"/>
                <w:color w:val="000000" w:themeColor="text1"/>
                <w:sz w:val="16"/>
                <w:szCs w:val="16"/>
                <w:lang w:val="en-GB"/>
              </w:rPr>
            </w:pPr>
            <w:r w:rsidRPr="56A803D5">
              <w:rPr>
                <w:rFonts w:ascii="Arial" w:eastAsia="Arial" w:hAnsi="Arial" w:cs="Arial"/>
                <w:color w:val="000000" w:themeColor="text1"/>
                <w:sz w:val="16"/>
                <w:szCs w:val="16"/>
                <w:lang w:val="en-GB"/>
              </w:rPr>
              <w:t>eUET Co-Rapporteurs (Orange, 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C2AE4CC" w14:textId="265B9CB3" w:rsidR="56A803D5" w:rsidRDefault="56A803D5" w:rsidP="56A803D5">
            <w:pPr>
              <w:spacing w:after="0"/>
              <w:jc w:val="center"/>
              <w:rPr>
                <w:rFonts w:ascii="Arial" w:eastAsia="Arial" w:hAnsi="Arial" w:cs="Arial"/>
                <w:color w:val="000000" w:themeColor="text1"/>
                <w:sz w:val="16"/>
                <w:szCs w:val="16"/>
              </w:rPr>
            </w:pPr>
            <w:r w:rsidRPr="56A803D5">
              <w:rPr>
                <w:rFonts w:ascii="Arial" w:eastAsia="Arial" w:hAnsi="Arial" w:cs="Arial"/>
                <w:color w:val="000000" w:themeColor="text1"/>
                <w:sz w:val="16"/>
                <w:szCs w:val="16"/>
              </w:rPr>
              <w:t>7.7, 14.6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C240F12" w14:textId="0D4763BF" w:rsidR="56A803D5" w:rsidRDefault="56A803D5" w:rsidP="56A803D5">
            <w:pPr>
              <w:spacing w:after="0"/>
              <w:rPr>
                <w:rFonts w:ascii="Arial" w:eastAsia="Arial" w:hAnsi="Arial" w:cs="Arial"/>
                <w:color w:val="000000" w:themeColor="text1"/>
                <w:sz w:val="18"/>
                <w:szCs w:val="18"/>
              </w:rPr>
            </w:pPr>
            <w:r w:rsidRPr="56A803D5">
              <w:rPr>
                <w:rFonts w:ascii="Arial" w:eastAsia="Arial" w:hAnsi="Arial" w:cs="Arial"/>
                <w:color w:val="000000" w:themeColor="text1"/>
                <w:sz w:val="18"/>
                <w:szCs w:val="18"/>
              </w:rPr>
              <w:t>Agreed</w:t>
            </w:r>
          </w:p>
        </w:tc>
      </w:tr>
      <w:tr w:rsidR="56A803D5" w14:paraId="3840999C"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E3433F7" w14:textId="4CDA1B8F"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S4-231951</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91CD96D" w14:textId="0BA2C3CD" w:rsidR="56A803D5" w:rsidRDefault="56A803D5" w:rsidP="56A803D5">
            <w:pPr>
              <w:spacing w:after="0"/>
              <w:rPr>
                <w:rFonts w:ascii="Arial" w:eastAsia="Arial" w:hAnsi="Arial" w:cs="Arial"/>
                <w:color w:val="000000" w:themeColor="text1"/>
                <w:sz w:val="16"/>
                <w:szCs w:val="16"/>
                <w:lang w:val="en-GB"/>
              </w:rPr>
            </w:pPr>
            <w:r w:rsidRPr="56A803D5">
              <w:rPr>
                <w:rFonts w:ascii="Arial" w:eastAsia="Arial" w:hAnsi="Arial" w:cs="Arial"/>
                <w:color w:val="000000" w:themeColor="text1"/>
                <w:sz w:val="16"/>
                <w:szCs w:val="16"/>
                <w:lang w:val="en-GB"/>
              </w:rPr>
              <w:t>Work Plan for the study on DaCED-v0.4</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2944916" w14:textId="6E32CD50"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279AE85" w14:textId="1122D074" w:rsidR="56A803D5" w:rsidRDefault="56A803D5" w:rsidP="56A803D5">
            <w:pPr>
              <w:spacing w:line="257" w:lineRule="auto"/>
              <w:jc w:val="center"/>
              <w:rPr>
                <w:rFonts w:ascii="Arial" w:eastAsia="Arial" w:hAnsi="Arial" w:cs="Arial"/>
                <w:color w:val="000000" w:themeColor="text1"/>
                <w:sz w:val="16"/>
                <w:szCs w:val="16"/>
              </w:rPr>
            </w:pPr>
            <w:r w:rsidRPr="56A803D5">
              <w:rPr>
                <w:rFonts w:ascii="Arial" w:eastAsia="Arial" w:hAnsi="Arial" w:cs="Arial"/>
                <w:color w:val="000000" w:themeColor="text1"/>
                <w:sz w:val="16"/>
                <w:szCs w:val="16"/>
              </w:rPr>
              <w:t>7.8, 15.5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86C1BE2" w14:textId="4800C6DB" w:rsidR="56A803D5" w:rsidRDefault="56A803D5" w:rsidP="56A803D5">
            <w:pPr>
              <w:spacing w:after="0"/>
              <w:rPr>
                <w:rFonts w:ascii="Arial" w:eastAsia="Arial" w:hAnsi="Arial" w:cs="Arial"/>
                <w:color w:val="000000" w:themeColor="text1"/>
                <w:sz w:val="18"/>
                <w:szCs w:val="18"/>
              </w:rPr>
            </w:pPr>
            <w:r w:rsidRPr="56A803D5">
              <w:rPr>
                <w:rFonts w:ascii="Arial" w:eastAsia="Arial" w:hAnsi="Arial" w:cs="Arial"/>
                <w:color w:val="000000" w:themeColor="text1"/>
                <w:sz w:val="18"/>
                <w:szCs w:val="18"/>
              </w:rPr>
              <w:t>Agreed</w:t>
            </w:r>
          </w:p>
        </w:tc>
      </w:tr>
      <w:tr w:rsidR="56A803D5" w14:paraId="394404E4"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961B22E" w14:textId="582D78C8"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S4-231956</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112D4F4" w14:textId="337AAF9C" w:rsidR="56A803D5" w:rsidRDefault="56A803D5" w:rsidP="56A803D5">
            <w:pPr>
              <w:spacing w:after="0"/>
              <w:rPr>
                <w:rFonts w:ascii="Arial" w:eastAsia="Arial" w:hAnsi="Arial" w:cs="Arial"/>
                <w:color w:val="000000" w:themeColor="text1"/>
                <w:sz w:val="16"/>
                <w:szCs w:val="16"/>
                <w:lang w:val="en-GB"/>
              </w:rPr>
            </w:pPr>
            <w:r w:rsidRPr="56A803D5">
              <w:rPr>
                <w:rFonts w:ascii="Arial" w:eastAsia="Arial" w:hAnsi="Arial" w:cs="Arial"/>
                <w:color w:val="000000" w:themeColor="text1"/>
                <w:sz w:val="16"/>
                <w:szCs w:val="16"/>
                <w:lang w:val="en-GB"/>
              </w:rPr>
              <w:t>IVAS codec development overview (IVAS-1)</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E942A26" w14:textId="690FCF38"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Huawei Technologies France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3E2BF4" w14:textId="58057B1E" w:rsidR="56A803D5" w:rsidRDefault="56A803D5" w:rsidP="56A803D5">
            <w:pPr>
              <w:spacing w:line="257" w:lineRule="auto"/>
              <w:jc w:val="center"/>
              <w:rPr>
                <w:rFonts w:ascii="Arial" w:eastAsia="Arial" w:hAnsi="Arial" w:cs="Arial"/>
                <w:color w:val="000000" w:themeColor="text1"/>
                <w:sz w:val="16"/>
                <w:szCs w:val="16"/>
              </w:rPr>
            </w:pPr>
            <w:r w:rsidRPr="56A803D5">
              <w:rPr>
                <w:rFonts w:ascii="Arial" w:eastAsia="Arial" w:hAnsi="Arial" w:cs="Arial"/>
                <w:color w:val="000000" w:themeColor="text1"/>
                <w:sz w:val="16"/>
                <w:szCs w:val="16"/>
              </w:rPr>
              <w:t>7.5, 14.2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D3C136" w14:textId="53A6C152" w:rsidR="56A803D5" w:rsidRDefault="56A803D5" w:rsidP="56A803D5">
            <w:pPr>
              <w:spacing w:after="0"/>
              <w:rPr>
                <w:rFonts w:ascii="Arial" w:eastAsia="Arial" w:hAnsi="Arial" w:cs="Arial"/>
                <w:color w:val="000000" w:themeColor="text1"/>
                <w:sz w:val="18"/>
                <w:szCs w:val="18"/>
              </w:rPr>
            </w:pPr>
            <w:r w:rsidRPr="56A803D5">
              <w:rPr>
                <w:rFonts w:ascii="Arial" w:eastAsia="Arial" w:hAnsi="Arial" w:cs="Arial"/>
                <w:color w:val="000000" w:themeColor="text1"/>
                <w:sz w:val="18"/>
                <w:szCs w:val="18"/>
              </w:rPr>
              <w:t>Agreed</w:t>
            </w:r>
          </w:p>
        </w:tc>
      </w:tr>
      <w:tr w:rsidR="56A803D5" w14:paraId="580BBCB2"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92C7DA9" w14:textId="3AB7E7A7"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S4-231968</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9BCA10" w14:textId="100B51FB" w:rsidR="56A803D5" w:rsidRDefault="56A803D5" w:rsidP="56A803D5">
            <w:pPr>
              <w:spacing w:after="0"/>
              <w:rPr>
                <w:rFonts w:ascii="Arial" w:eastAsia="Arial" w:hAnsi="Arial" w:cs="Arial"/>
                <w:color w:val="000000" w:themeColor="text1"/>
                <w:sz w:val="16"/>
                <w:szCs w:val="16"/>
                <w:lang w:val="en-GB"/>
              </w:rPr>
            </w:pPr>
            <w:r w:rsidRPr="56A803D5">
              <w:rPr>
                <w:rFonts w:ascii="Arial" w:eastAsia="Arial" w:hAnsi="Arial" w:cs="Arial"/>
                <w:color w:val="000000" w:themeColor="text1"/>
                <w:sz w:val="16"/>
                <w:szCs w:val="16"/>
                <w:lang w:val="en-GB"/>
              </w:rPr>
              <w:t>Draft TS 26.255 (Codec for Immersive Voice and Audio Services; Error concealment of lost packets)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6290922" w14:textId="4FC9DF10" w:rsidR="56A803D5" w:rsidRDefault="56A803D5" w:rsidP="56A803D5">
            <w:pPr>
              <w:spacing w:after="0"/>
              <w:rPr>
                <w:rFonts w:ascii="Arial" w:eastAsia="Arial" w:hAnsi="Arial" w:cs="Arial"/>
                <w:color w:val="000000" w:themeColor="text1"/>
                <w:sz w:val="16"/>
                <w:szCs w:val="16"/>
                <w:lang w:val="en-GB"/>
              </w:rPr>
            </w:pPr>
            <w:r w:rsidRPr="56A803D5">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51729DA" w14:textId="146DCBCC" w:rsidR="56A803D5" w:rsidRDefault="56A803D5" w:rsidP="56A803D5">
            <w:pPr>
              <w:spacing w:line="257" w:lineRule="auto"/>
              <w:jc w:val="center"/>
              <w:rPr>
                <w:rFonts w:ascii="Arial" w:eastAsia="Arial" w:hAnsi="Arial" w:cs="Arial"/>
                <w:color w:val="000000" w:themeColor="text1"/>
                <w:sz w:val="16"/>
                <w:szCs w:val="16"/>
              </w:rPr>
            </w:pPr>
            <w:r w:rsidRPr="56A803D5">
              <w:rPr>
                <w:rFonts w:ascii="Arial" w:eastAsia="Arial" w:hAnsi="Arial" w:cs="Arial"/>
                <w:color w:val="000000" w:themeColor="text1"/>
                <w:sz w:val="16"/>
                <w:szCs w:val="16"/>
              </w:rPr>
              <w:t>7.5, 14.2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217F62F" w14:textId="22AB0F2B" w:rsidR="56A803D5" w:rsidRDefault="56A803D5" w:rsidP="56A803D5">
            <w:pPr>
              <w:spacing w:after="0"/>
              <w:rPr>
                <w:rFonts w:ascii="Arial" w:eastAsia="Arial" w:hAnsi="Arial" w:cs="Arial"/>
                <w:color w:val="000000" w:themeColor="text1"/>
                <w:sz w:val="18"/>
                <w:szCs w:val="18"/>
                <w:lang w:val="en-GB"/>
              </w:rPr>
            </w:pPr>
            <w:r w:rsidRPr="56A803D5">
              <w:rPr>
                <w:rFonts w:ascii="Arial" w:eastAsia="Arial" w:hAnsi="Arial" w:cs="Arial"/>
                <w:color w:val="000000" w:themeColor="text1"/>
                <w:sz w:val="18"/>
                <w:szCs w:val="18"/>
                <w:lang w:val="en-GB"/>
              </w:rPr>
              <w:t>Agreed</w:t>
            </w:r>
          </w:p>
        </w:tc>
      </w:tr>
      <w:tr w:rsidR="56A803D5" w14:paraId="7646512E"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6A00195" w14:textId="7920B2F7"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S4-231969</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3F750A1" w14:textId="2DA772FB" w:rsidR="56A803D5" w:rsidRDefault="56A803D5" w:rsidP="56A803D5">
            <w:pPr>
              <w:spacing w:after="0"/>
              <w:rPr>
                <w:rFonts w:ascii="Arial" w:eastAsia="Arial" w:hAnsi="Arial" w:cs="Arial"/>
                <w:color w:val="000000" w:themeColor="text1"/>
                <w:sz w:val="16"/>
                <w:szCs w:val="16"/>
                <w:lang w:val="en-GB"/>
              </w:rPr>
            </w:pPr>
            <w:r w:rsidRPr="56A803D5">
              <w:rPr>
                <w:rFonts w:ascii="Arial" w:eastAsia="Arial" w:hAnsi="Arial" w:cs="Arial"/>
                <w:color w:val="000000" w:themeColor="text1"/>
                <w:sz w:val="16"/>
                <w:szCs w:val="16"/>
                <w:lang w:val="en-GB"/>
              </w:rPr>
              <w:t>draft TS 26.254 (Codec for Immersive Voice and Audio Services; Rendering)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DB0889E" w14:textId="3CFC5070" w:rsidR="56A803D5" w:rsidRDefault="56A803D5" w:rsidP="56A803D5">
            <w:pPr>
              <w:spacing w:after="0"/>
              <w:rPr>
                <w:rFonts w:ascii="Arial" w:eastAsia="Arial" w:hAnsi="Arial" w:cs="Arial"/>
                <w:color w:val="000000" w:themeColor="text1"/>
                <w:sz w:val="16"/>
                <w:szCs w:val="16"/>
                <w:lang w:val="en-GB"/>
              </w:rPr>
            </w:pPr>
            <w:r w:rsidRPr="56A803D5">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309B2E3" w14:textId="24A7269A" w:rsidR="56A803D5" w:rsidRDefault="56A803D5" w:rsidP="56A803D5">
            <w:pPr>
              <w:spacing w:line="257" w:lineRule="auto"/>
              <w:jc w:val="center"/>
              <w:rPr>
                <w:rFonts w:ascii="Arial" w:eastAsia="Arial" w:hAnsi="Arial" w:cs="Arial"/>
                <w:color w:val="000000" w:themeColor="text1"/>
                <w:sz w:val="16"/>
                <w:szCs w:val="16"/>
              </w:rPr>
            </w:pPr>
            <w:r w:rsidRPr="56A803D5">
              <w:rPr>
                <w:rFonts w:ascii="Arial" w:eastAsia="Arial" w:hAnsi="Arial" w:cs="Arial"/>
                <w:color w:val="000000" w:themeColor="text1"/>
                <w:sz w:val="16"/>
                <w:szCs w:val="16"/>
              </w:rPr>
              <w:t>7.5, 14.2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CDA4CF0" w14:textId="4F178992" w:rsidR="56A803D5" w:rsidRDefault="56A803D5" w:rsidP="56A803D5">
            <w:pPr>
              <w:spacing w:after="0"/>
              <w:rPr>
                <w:rFonts w:ascii="Arial" w:eastAsia="Arial" w:hAnsi="Arial" w:cs="Arial"/>
                <w:color w:val="000000" w:themeColor="text1"/>
                <w:sz w:val="18"/>
                <w:szCs w:val="18"/>
                <w:lang w:val="en-GB"/>
              </w:rPr>
            </w:pPr>
            <w:r w:rsidRPr="56A803D5">
              <w:rPr>
                <w:rFonts w:ascii="Arial" w:eastAsia="Arial" w:hAnsi="Arial" w:cs="Arial"/>
                <w:color w:val="000000" w:themeColor="text1"/>
                <w:sz w:val="18"/>
                <w:szCs w:val="18"/>
                <w:lang w:val="en-GB"/>
              </w:rPr>
              <w:t>Agreed</w:t>
            </w:r>
          </w:p>
        </w:tc>
      </w:tr>
      <w:tr w:rsidR="56A803D5" w14:paraId="44E9A1D5"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938ABE8" w14:textId="69A3F1DC"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S4-231970</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04B1D42" w14:textId="1C9211A5" w:rsidR="56A803D5" w:rsidRDefault="56A803D5" w:rsidP="56A803D5">
            <w:pPr>
              <w:spacing w:after="0"/>
              <w:rPr>
                <w:rFonts w:ascii="Arial" w:eastAsia="Arial" w:hAnsi="Arial" w:cs="Arial"/>
                <w:color w:val="000000" w:themeColor="text1"/>
                <w:sz w:val="16"/>
                <w:szCs w:val="16"/>
              </w:rPr>
            </w:pPr>
            <w:proofErr w:type="spellStart"/>
            <w:r w:rsidRPr="56A803D5">
              <w:rPr>
                <w:rFonts w:ascii="Arial" w:eastAsia="Arial" w:hAnsi="Arial" w:cs="Arial"/>
                <w:color w:val="000000" w:themeColor="text1"/>
                <w:sz w:val="16"/>
                <w:szCs w:val="16"/>
              </w:rPr>
              <w:t>Pdoc</w:t>
            </w:r>
            <w:proofErr w:type="spellEnd"/>
            <w:r w:rsidRPr="56A803D5">
              <w:rPr>
                <w:rFonts w:ascii="Arial" w:eastAsia="Arial" w:hAnsi="Arial" w:cs="Arial"/>
                <w:color w:val="000000" w:themeColor="text1"/>
                <w:sz w:val="16"/>
                <w:szCs w:val="16"/>
              </w:rPr>
              <w:t xml:space="preserve"> ATIAS-1 v0.6.0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9BD61F3" w14:textId="10304EB9"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Editor</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9A3306" w14:textId="387E258C" w:rsidR="56A803D5" w:rsidRDefault="56A803D5" w:rsidP="56A803D5">
            <w:pPr>
              <w:spacing w:after="0"/>
              <w:jc w:val="center"/>
              <w:rPr>
                <w:rFonts w:ascii="Arial" w:eastAsia="Arial" w:hAnsi="Arial" w:cs="Arial"/>
                <w:color w:val="000000" w:themeColor="text1"/>
                <w:sz w:val="16"/>
                <w:szCs w:val="16"/>
              </w:rPr>
            </w:pPr>
            <w:r w:rsidRPr="56A803D5">
              <w:rPr>
                <w:rFonts w:ascii="Arial" w:eastAsia="Arial" w:hAnsi="Arial" w:cs="Arial"/>
                <w:color w:val="000000" w:themeColor="text1"/>
                <w:sz w:val="16"/>
                <w:szCs w:val="16"/>
              </w:rPr>
              <w:t>7.6, 14.1</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D425F2B" w14:textId="0FF3BA5F" w:rsidR="56A803D5" w:rsidRDefault="56A803D5" w:rsidP="56A803D5">
            <w:pPr>
              <w:spacing w:after="0"/>
              <w:rPr>
                <w:rFonts w:ascii="Arial" w:eastAsia="Arial" w:hAnsi="Arial" w:cs="Arial"/>
                <w:color w:val="000000" w:themeColor="text1"/>
                <w:sz w:val="18"/>
                <w:szCs w:val="18"/>
              </w:rPr>
            </w:pPr>
            <w:r w:rsidRPr="56A803D5">
              <w:rPr>
                <w:rFonts w:ascii="Arial" w:eastAsia="Arial" w:hAnsi="Arial" w:cs="Arial"/>
                <w:color w:val="000000" w:themeColor="text1"/>
                <w:sz w:val="18"/>
                <w:szCs w:val="18"/>
              </w:rPr>
              <w:t>Agreed</w:t>
            </w:r>
          </w:p>
        </w:tc>
      </w:tr>
      <w:tr w:rsidR="56A803D5" w14:paraId="48851924"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889DD51" w14:textId="395B06DB"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lastRenderedPageBreak/>
              <w:t>S4-231989</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E1580E" w14:textId="33416D51"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lang w:val="en-GB"/>
              </w:rPr>
              <w:t xml:space="preserve">DRAFT TS 26.253 (Codec for Immersive Voice and Audio Services; Detailed Algorithmic Description incl. </w:t>
            </w:r>
            <w:r w:rsidRPr="56A803D5">
              <w:rPr>
                <w:rFonts w:ascii="Arial" w:eastAsia="Arial" w:hAnsi="Arial" w:cs="Arial"/>
                <w:color w:val="000000" w:themeColor="text1"/>
                <w:sz w:val="16"/>
                <w:szCs w:val="16"/>
              </w:rPr>
              <w:t>RTP payload format and SDP parameter definitions)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DB740FD" w14:textId="23AA4582" w:rsidR="56A803D5" w:rsidRDefault="56A803D5" w:rsidP="56A803D5">
            <w:pPr>
              <w:spacing w:after="0"/>
              <w:rPr>
                <w:rFonts w:ascii="Arial" w:eastAsia="Arial" w:hAnsi="Arial" w:cs="Arial"/>
                <w:color w:val="000000" w:themeColor="text1"/>
                <w:sz w:val="16"/>
                <w:szCs w:val="16"/>
                <w:lang w:val="en-GB"/>
              </w:rPr>
            </w:pPr>
            <w:r w:rsidRPr="56A803D5">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1EA0390" w14:textId="56CD5FFF" w:rsidR="56A803D5" w:rsidRDefault="56A803D5" w:rsidP="56A803D5">
            <w:pPr>
              <w:spacing w:after="0"/>
              <w:jc w:val="center"/>
              <w:rPr>
                <w:rFonts w:ascii="Arial" w:eastAsia="Arial" w:hAnsi="Arial" w:cs="Arial"/>
                <w:color w:val="000000" w:themeColor="text1"/>
                <w:sz w:val="16"/>
                <w:szCs w:val="16"/>
              </w:rPr>
            </w:pPr>
            <w:r w:rsidRPr="56A803D5">
              <w:rPr>
                <w:rFonts w:ascii="Arial" w:eastAsia="Arial" w:hAnsi="Arial" w:cs="Arial"/>
                <w:color w:val="000000" w:themeColor="text1"/>
                <w:sz w:val="16"/>
                <w:szCs w:val="16"/>
              </w:rPr>
              <w:t>7.5, 14.2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6F3CB73" w14:textId="57683311" w:rsidR="56A803D5" w:rsidRDefault="56A803D5" w:rsidP="56A803D5">
            <w:pPr>
              <w:spacing w:after="0"/>
              <w:rPr>
                <w:rFonts w:ascii="Arial" w:eastAsia="Arial" w:hAnsi="Arial" w:cs="Arial"/>
                <w:color w:val="000000" w:themeColor="text1"/>
                <w:sz w:val="18"/>
                <w:szCs w:val="18"/>
                <w:lang w:val="en-GB"/>
              </w:rPr>
            </w:pPr>
            <w:r w:rsidRPr="56A803D5">
              <w:rPr>
                <w:rFonts w:ascii="Arial" w:eastAsia="Arial" w:hAnsi="Arial" w:cs="Arial"/>
                <w:color w:val="000000" w:themeColor="text1"/>
                <w:sz w:val="18"/>
                <w:szCs w:val="18"/>
                <w:lang w:val="en-GB"/>
              </w:rPr>
              <w:t>Agreed</w:t>
            </w:r>
          </w:p>
        </w:tc>
      </w:tr>
      <w:tr w:rsidR="56A803D5" w14:paraId="3D3E00D0"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80E701" w14:textId="73D1953C"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S4-231994</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AFF2114" w14:textId="7923588C" w:rsidR="56A803D5" w:rsidRDefault="56A803D5" w:rsidP="56A803D5">
            <w:pPr>
              <w:spacing w:after="0"/>
              <w:rPr>
                <w:rFonts w:ascii="Arial" w:eastAsia="Arial" w:hAnsi="Arial" w:cs="Arial"/>
                <w:color w:val="000000" w:themeColor="text1"/>
                <w:sz w:val="16"/>
                <w:szCs w:val="16"/>
                <w:lang w:val="en-GB"/>
              </w:rPr>
            </w:pPr>
            <w:r w:rsidRPr="56A803D5">
              <w:rPr>
                <w:rFonts w:ascii="Arial" w:eastAsia="Arial" w:hAnsi="Arial" w:cs="Arial"/>
                <w:color w:val="000000" w:themeColor="text1"/>
                <w:sz w:val="16"/>
                <w:szCs w:val="16"/>
                <w:lang w:val="en-GB"/>
              </w:rPr>
              <w:t>Draft TS 26.252 (Codec for Immersive Voice and Audio Services; Test sequences)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869876" w14:textId="4243C52A" w:rsidR="56A803D5" w:rsidRDefault="56A803D5" w:rsidP="56A803D5">
            <w:pPr>
              <w:spacing w:after="0"/>
              <w:rPr>
                <w:rFonts w:ascii="Arial" w:eastAsia="Arial" w:hAnsi="Arial" w:cs="Arial"/>
                <w:color w:val="000000" w:themeColor="text1"/>
                <w:sz w:val="16"/>
                <w:szCs w:val="16"/>
                <w:lang w:val="en-GB"/>
              </w:rPr>
            </w:pPr>
            <w:r w:rsidRPr="56A803D5">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F3711E2" w14:textId="2064805F" w:rsidR="56A803D5" w:rsidRDefault="56A803D5" w:rsidP="56A803D5">
            <w:pPr>
              <w:spacing w:after="0"/>
              <w:jc w:val="center"/>
              <w:rPr>
                <w:rFonts w:ascii="Arial" w:eastAsia="Arial" w:hAnsi="Arial" w:cs="Arial"/>
                <w:color w:val="000000" w:themeColor="text1"/>
                <w:sz w:val="16"/>
                <w:szCs w:val="16"/>
              </w:rPr>
            </w:pPr>
            <w:r w:rsidRPr="56A803D5">
              <w:rPr>
                <w:rFonts w:ascii="Arial" w:eastAsia="Arial" w:hAnsi="Arial" w:cs="Arial"/>
                <w:color w:val="000000" w:themeColor="text1"/>
                <w:sz w:val="16"/>
                <w:szCs w:val="16"/>
              </w:rPr>
              <w:t>7.5, 14.2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FE453F" w14:textId="79068DF3" w:rsidR="56A803D5" w:rsidRDefault="56A803D5" w:rsidP="56A803D5">
            <w:pPr>
              <w:spacing w:after="0"/>
              <w:rPr>
                <w:rFonts w:ascii="Arial" w:eastAsia="Arial" w:hAnsi="Arial" w:cs="Arial"/>
                <w:color w:val="000000" w:themeColor="text1"/>
                <w:sz w:val="18"/>
                <w:szCs w:val="18"/>
                <w:lang w:val="en-GB"/>
              </w:rPr>
            </w:pPr>
            <w:r w:rsidRPr="56A803D5">
              <w:rPr>
                <w:rFonts w:ascii="Arial" w:eastAsia="Arial" w:hAnsi="Arial" w:cs="Arial"/>
                <w:color w:val="000000" w:themeColor="text1"/>
                <w:sz w:val="18"/>
                <w:szCs w:val="18"/>
                <w:lang w:val="en-GB"/>
              </w:rPr>
              <w:t>Agreed</w:t>
            </w:r>
          </w:p>
        </w:tc>
      </w:tr>
      <w:tr w:rsidR="56A803D5" w14:paraId="06F556DE"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C4E3ED8" w14:textId="4D84A93B"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S4-232000</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88AC495" w14:textId="57F8255A" w:rsidR="56A803D5" w:rsidRDefault="56A803D5" w:rsidP="56A803D5">
            <w:pPr>
              <w:spacing w:after="0"/>
              <w:rPr>
                <w:rFonts w:ascii="Arial" w:eastAsia="Arial" w:hAnsi="Arial" w:cs="Arial"/>
                <w:color w:val="000000" w:themeColor="text1"/>
                <w:sz w:val="16"/>
                <w:szCs w:val="16"/>
                <w:lang w:val="en-GB"/>
              </w:rPr>
            </w:pPr>
            <w:r w:rsidRPr="56A803D5">
              <w:rPr>
                <w:rFonts w:ascii="Arial" w:eastAsia="Arial" w:hAnsi="Arial" w:cs="Arial"/>
                <w:color w:val="000000" w:themeColor="text1"/>
                <w:sz w:val="16"/>
                <w:szCs w:val="16"/>
                <w:lang w:val="en-GB"/>
              </w:rPr>
              <w:t>Revised WID on Immersive Audio for Split Rendering Scenarios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14905E3" w14:textId="7EC87796"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SA4</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C3CF0F" w14:textId="4E146856" w:rsidR="56A803D5" w:rsidRDefault="56A803D5" w:rsidP="56A803D5">
            <w:pPr>
              <w:spacing w:after="0"/>
              <w:jc w:val="center"/>
              <w:rPr>
                <w:rFonts w:ascii="Arial" w:eastAsia="Arial" w:hAnsi="Arial" w:cs="Arial"/>
                <w:color w:val="000000" w:themeColor="text1"/>
                <w:sz w:val="16"/>
                <w:szCs w:val="16"/>
              </w:rPr>
            </w:pPr>
            <w:r w:rsidRPr="56A803D5">
              <w:rPr>
                <w:rFonts w:ascii="Arial" w:eastAsia="Arial" w:hAnsi="Arial" w:cs="Arial"/>
                <w:color w:val="000000" w:themeColor="text1"/>
                <w:sz w:val="16"/>
                <w:szCs w:val="16"/>
              </w:rPr>
              <w:t>7.9, 14.10</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71C417C" w14:textId="28C9A192" w:rsidR="56A803D5" w:rsidRDefault="56A803D5" w:rsidP="56A803D5">
            <w:pPr>
              <w:spacing w:after="0"/>
              <w:rPr>
                <w:rFonts w:ascii="Arial" w:eastAsia="Arial" w:hAnsi="Arial" w:cs="Arial"/>
                <w:color w:val="000000" w:themeColor="text1"/>
                <w:sz w:val="18"/>
                <w:szCs w:val="18"/>
              </w:rPr>
            </w:pPr>
            <w:r w:rsidRPr="56A803D5">
              <w:rPr>
                <w:rFonts w:ascii="Arial" w:eastAsia="Arial" w:hAnsi="Arial" w:cs="Arial"/>
                <w:color w:val="000000" w:themeColor="text1"/>
                <w:sz w:val="18"/>
                <w:szCs w:val="18"/>
              </w:rPr>
              <w:t>Agreed</w:t>
            </w:r>
          </w:p>
        </w:tc>
      </w:tr>
      <w:tr w:rsidR="56A803D5" w14:paraId="40014028"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795933F" w14:textId="53ECEF81"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S4-232014</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6A0CA7" w14:textId="5FAF652F"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ISAR Requirements, v 0.3.0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CD4BD43" w14:textId="31C0CF3B"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Editor/Audio SWG</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48937C0" w14:textId="5FD58E1F" w:rsidR="56A803D5" w:rsidRDefault="56A803D5" w:rsidP="56A803D5">
            <w:pPr>
              <w:spacing w:after="0"/>
              <w:jc w:val="center"/>
              <w:rPr>
                <w:rFonts w:ascii="Arial" w:eastAsia="Arial" w:hAnsi="Arial" w:cs="Arial"/>
                <w:color w:val="000000" w:themeColor="text1"/>
                <w:sz w:val="16"/>
                <w:szCs w:val="16"/>
              </w:rPr>
            </w:pPr>
            <w:r w:rsidRPr="56A803D5">
              <w:rPr>
                <w:rFonts w:ascii="Arial" w:eastAsia="Arial" w:hAnsi="Arial" w:cs="Arial"/>
                <w:color w:val="000000" w:themeColor="text1"/>
                <w:sz w:val="16"/>
                <w:szCs w:val="16"/>
              </w:rPr>
              <w:t>7.9, 14.10</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DFE10CA" w14:textId="1ACCA7B8" w:rsidR="56A803D5" w:rsidRDefault="56A803D5" w:rsidP="56A803D5">
            <w:pPr>
              <w:spacing w:after="0"/>
              <w:rPr>
                <w:rFonts w:ascii="Arial" w:eastAsia="Arial" w:hAnsi="Arial" w:cs="Arial"/>
                <w:color w:val="000000" w:themeColor="text1"/>
                <w:sz w:val="18"/>
                <w:szCs w:val="18"/>
              </w:rPr>
            </w:pPr>
            <w:r w:rsidRPr="56A803D5">
              <w:rPr>
                <w:rFonts w:ascii="Arial" w:eastAsia="Arial" w:hAnsi="Arial" w:cs="Arial"/>
                <w:color w:val="000000" w:themeColor="text1"/>
                <w:sz w:val="18"/>
                <w:szCs w:val="18"/>
              </w:rPr>
              <w:t>Agreed</w:t>
            </w:r>
          </w:p>
        </w:tc>
      </w:tr>
      <w:tr w:rsidR="56A803D5" w14:paraId="33701CE0"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03C800A" w14:textId="3A11B936"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S4-232029</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8F1A19C" w14:textId="5877BE7D"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IVAS Permanent Document IVAS-8b: Test Plan for Characterization Phase, Version v.0.1.0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F333BEA" w14:textId="24D76C7F"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97A2396" w14:textId="1E4F35F4" w:rsidR="56A803D5" w:rsidRDefault="56A803D5" w:rsidP="56A803D5">
            <w:pPr>
              <w:spacing w:after="0"/>
              <w:jc w:val="center"/>
              <w:rPr>
                <w:rFonts w:ascii="Arial" w:eastAsia="Arial" w:hAnsi="Arial" w:cs="Arial"/>
                <w:color w:val="000000" w:themeColor="text1"/>
                <w:sz w:val="16"/>
                <w:szCs w:val="16"/>
              </w:rPr>
            </w:pPr>
            <w:r w:rsidRPr="56A803D5">
              <w:rPr>
                <w:rFonts w:ascii="Arial" w:eastAsia="Arial" w:hAnsi="Arial" w:cs="Arial"/>
                <w:color w:val="000000" w:themeColor="text1"/>
                <w:sz w:val="16"/>
                <w:szCs w:val="16"/>
              </w:rPr>
              <w:t>7.5, 14.2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380EB7" w14:textId="2D224E9A" w:rsidR="56A803D5" w:rsidRDefault="56A803D5" w:rsidP="56A803D5">
            <w:pPr>
              <w:spacing w:after="0"/>
              <w:rPr>
                <w:rFonts w:ascii="Arial" w:eastAsia="Arial" w:hAnsi="Arial" w:cs="Arial"/>
                <w:color w:val="000000" w:themeColor="text1"/>
                <w:sz w:val="18"/>
                <w:szCs w:val="18"/>
              </w:rPr>
            </w:pPr>
            <w:r w:rsidRPr="56A803D5">
              <w:rPr>
                <w:rFonts w:ascii="Arial" w:eastAsia="Arial" w:hAnsi="Arial" w:cs="Arial"/>
                <w:color w:val="000000" w:themeColor="text1"/>
                <w:sz w:val="18"/>
                <w:szCs w:val="18"/>
              </w:rPr>
              <w:t>Agreed</w:t>
            </w:r>
          </w:p>
        </w:tc>
      </w:tr>
    </w:tbl>
    <w:p w14:paraId="57ED04F5" w14:textId="45A76861" w:rsidR="2EFBAED5" w:rsidRDefault="56A803D5" w:rsidP="22BF1A68">
      <w:pPr>
        <w:tabs>
          <w:tab w:val="left" w:pos="900"/>
          <w:tab w:val="left" w:pos="7200"/>
        </w:tabs>
        <w:spacing w:line="276" w:lineRule="auto"/>
      </w:pPr>
      <w:r w:rsidRPr="56A803D5">
        <w:rPr>
          <w:rFonts w:ascii="Arial" w:eastAsia="Arial" w:hAnsi="Arial" w:cs="Arial"/>
          <w:b/>
          <w:bCs/>
          <w:color w:val="000000" w:themeColor="text1"/>
        </w:rPr>
        <w:t xml:space="preserve"> </w:t>
      </w:r>
    </w:p>
    <w:p w14:paraId="6AC9853D" w14:textId="5A6E1CC7" w:rsidR="2EFBAED5" w:rsidRDefault="2EFBAED5" w:rsidP="22BF1A68">
      <w:pPr>
        <w:tabs>
          <w:tab w:val="left" w:pos="900"/>
          <w:tab w:val="left" w:pos="7200"/>
        </w:tabs>
        <w:spacing w:line="276" w:lineRule="auto"/>
      </w:pPr>
      <w:r w:rsidRPr="22BF1A68">
        <w:rPr>
          <w:rFonts w:ascii="Arial" w:eastAsia="Arial" w:hAnsi="Arial" w:cs="Arial"/>
          <w:b/>
          <w:bCs/>
          <w:color w:val="000000" w:themeColor="text1"/>
        </w:rPr>
        <w:t xml:space="preserve"> </w:t>
      </w:r>
    </w:p>
    <w:p w14:paraId="1406EB28" w14:textId="5A6E1CC7" w:rsidR="2EFBAED5" w:rsidRDefault="2EFBAED5" w:rsidP="22BF1A68">
      <w:pPr>
        <w:tabs>
          <w:tab w:val="left" w:pos="900"/>
          <w:tab w:val="left" w:pos="7200"/>
        </w:tabs>
        <w:spacing w:line="276" w:lineRule="auto"/>
      </w:pPr>
      <w:r w:rsidRPr="22BF1A68">
        <w:rPr>
          <w:rFonts w:ascii="Arial" w:eastAsia="Arial" w:hAnsi="Arial" w:cs="Arial"/>
          <w:b/>
          <w:bCs/>
          <w:color w:val="000000" w:themeColor="text1"/>
          <w:lang w:val="en"/>
        </w:rPr>
        <w:t>C.2 Agreed documents (not to be presented to SA4 plenary)</w:t>
      </w:r>
    </w:p>
    <w:p w14:paraId="091F32A0" w14:textId="5A6E1CC7" w:rsidR="2EFBAED5" w:rsidRDefault="56A803D5" w:rsidP="22BF1A68">
      <w:pPr>
        <w:spacing w:line="276" w:lineRule="auto"/>
      </w:pPr>
      <w:r w:rsidRPr="56A803D5">
        <w:rPr>
          <w:rFonts w:ascii="Arial" w:eastAsia="Arial" w:hAnsi="Arial" w:cs="Arial"/>
          <w:color w:val="000000" w:themeColor="text1"/>
          <w:sz w:val="20"/>
          <w:szCs w:val="20"/>
        </w:rPr>
        <w:t xml:space="preserve">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215"/>
        <w:gridCol w:w="3285"/>
        <w:gridCol w:w="2280"/>
        <w:gridCol w:w="840"/>
        <w:gridCol w:w="1440"/>
      </w:tblGrid>
      <w:tr w:rsidR="56A803D5" w14:paraId="749E763C"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7E10CB" w14:textId="260ECF58" w:rsidR="56A803D5" w:rsidRDefault="56A803D5" w:rsidP="56A803D5">
            <w:pPr>
              <w:spacing w:after="0"/>
            </w:pPr>
            <w:r w:rsidRPr="56A803D5">
              <w:rPr>
                <w:rFonts w:ascii="Arial" w:eastAsia="Arial" w:hAnsi="Arial" w:cs="Arial"/>
                <w:color w:val="000000" w:themeColor="text1"/>
                <w:sz w:val="18"/>
                <w:szCs w:val="18"/>
                <w:lang w:val="en"/>
              </w:rPr>
              <w:t>Tdoc</w:t>
            </w:r>
            <w:r w:rsidRPr="56A803D5">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7CAF039" w14:textId="64FD6845" w:rsidR="56A803D5" w:rsidRDefault="56A803D5" w:rsidP="56A803D5">
            <w:pPr>
              <w:spacing w:after="0"/>
            </w:pPr>
            <w:r w:rsidRPr="56A803D5">
              <w:rPr>
                <w:rFonts w:ascii="Arial" w:eastAsia="Arial" w:hAnsi="Arial" w:cs="Arial"/>
                <w:color w:val="000000" w:themeColor="text1"/>
                <w:sz w:val="18"/>
                <w:szCs w:val="18"/>
                <w:lang w:val="en"/>
              </w:rPr>
              <w:t>Title</w:t>
            </w:r>
            <w:r w:rsidRPr="56A803D5">
              <w:rPr>
                <w:rFonts w:ascii="Arial" w:eastAsia="Arial" w:hAnsi="Arial" w:cs="Arial"/>
                <w:color w:val="000000" w:themeColor="text1"/>
                <w:sz w:val="18"/>
                <w:szCs w:val="18"/>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5E0D9A1" w14:textId="0C95EE05" w:rsidR="56A803D5" w:rsidRDefault="56A803D5" w:rsidP="56A803D5">
            <w:pPr>
              <w:spacing w:after="0"/>
            </w:pPr>
            <w:r w:rsidRPr="56A803D5">
              <w:rPr>
                <w:rFonts w:ascii="Arial" w:eastAsia="Arial" w:hAnsi="Arial" w:cs="Arial"/>
                <w:color w:val="000000" w:themeColor="text1"/>
                <w:sz w:val="18"/>
                <w:szCs w:val="18"/>
                <w:lang w:val="en"/>
              </w:rPr>
              <w:t>Source(</w:t>
            </w:r>
            <w:proofErr w:type="gramStart"/>
            <w:r w:rsidRPr="56A803D5">
              <w:rPr>
                <w:rFonts w:ascii="Arial" w:eastAsia="Arial" w:hAnsi="Arial" w:cs="Arial"/>
                <w:color w:val="000000" w:themeColor="text1"/>
                <w:sz w:val="18"/>
                <w:szCs w:val="18"/>
                <w:lang w:val="en"/>
              </w:rPr>
              <w:t>s)</w:t>
            </w:r>
            <w:r w:rsidRPr="56A803D5">
              <w:rPr>
                <w:rFonts w:ascii="Arial" w:eastAsia="Arial" w:hAnsi="Arial" w:cs="Arial"/>
                <w:color w:val="000000" w:themeColor="text1"/>
                <w:sz w:val="18"/>
                <w:szCs w:val="18"/>
              </w:rPr>
              <w:t xml:space="preserve">   </w:t>
            </w:r>
            <w:proofErr w:type="gramEnd"/>
            <w:r w:rsidRPr="56A803D5">
              <w:rPr>
                <w:rFonts w:ascii="Arial" w:eastAsia="Arial" w:hAnsi="Arial" w:cs="Arial"/>
                <w:color w:val="000000" w:themeColor="text1"/>
                <w:sz w:val="18"/>
                <w:szCs w:val="18"/>
              </w:rPr>
              <w:t xml:space="preserve">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B8F3F95" w14:textId="1A16C979" w:rsidR="56A803D5" w:rsidRDefault="56A803D5" w:rsidP="56A803D5">
            <w:pPr>
              <w:spacing w:after="0"/>
              <w:jc w:val="center"/>
            </w:pPr>
            <w:r w:rsidRPr="56A803D5">
              <w:rPr>
                <w:rFonts w:ascii="Arial" w:eastAsia="Arial" w:hAnsi="Arial" w:cs="Arial"/>
                <w:color w:val="000000" w:themeColor="text1"/>
                <w:sz w:val="18"/>
                <w:szCs w:val="18"/>
                <w:lang w:val="en"/>
              </w:rPr>
              <w:t>Agenda Item(</w:t>
            </w:r>
            <w:proofErr w:type="gramStart"/>
            <w:r w:rsidRPr="56A803D5">
              <w:rPr>
                <w:rFonts w:ascii="Arial" w:eastAsia="Arial" w:hAnsi="Arial" w:cs="Arial"/>
                <w:color w:val="000000" w:themeColor="text1"/>
                <w:sz w:val="18"/>
                <w:szCs w:val="18"/>
                <w:lang w:val="en"/>
              </w:rPr>
              <w:t>s)</w:t>
            </w:r>
            <w:r w:rsidRPr="56A803D5">
              <w:rPr>
                <w:rFonts w:ascii="Arial" w:eastAsia="Arial" w:hAnsi="Arial" w:cs="Arial"/>
                <w:color w:val="000000" w:themeColor="text1"/>
                <w:sz w:val="18"/>
                <w:szCs w:val="18"/>
              </w:rPr>
              <w:t xml:space="preserve">   </w:t>
            </w:r>
            <w:proofErr w:type="gramEnd"/>
            <w:r w:rsidRPr="56A803D5">
              <w:rPr>
                <w:rFonts w:ascii="Arial" w:eastAsia="Arial" w:hAnsi="Arial" w:cs="Arial"/>
                <w:color w:val="000000" w:themeColor="text1"/>
                <w:sz w:val="18"/>
                <w:szCs w:val="18"/>
              </w:rPr>
              <w:t xml:space="preserve"> </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3C17B07" w14:textId="6F43C279" w:rsidR="56A803D5" w:rsidRDefault="56A803D5" w:rsidP="56A803D5">
            <w:pPr>
              <w:spacing w:after="0"/>
            </w:pPr>
            <w:r w:rsidRPr="56A803D5">
              <w:rPr>
                <w:rFonts w:ascii="Arial" w:eastAsia="Arial" w:hAnsi="Arial" w:cs="Arial"/>
                <w:color w:val="000000" w:themeColor="text1"/>
                <w:sz w:val="18"/>
                <w:szCs w:val="18"/>
                <w:lang w:val="en-GB"/>
              </w:rPr>
              <w:t xml:space="preserve">Status   </w:t>
            </w:r>
            <w:r w:rsidRPr="56A803D5">
              <w:rPr>
                <w:rFonts w:ascii="Arial" w:eastAsia="Arial" w:hAnsi="Arial" w:cs="Arial"/>
                <w:color w:val="000000" w:themeColor="text1"/>
                <w:sz w:val="18"/>
                <w:szCs w:val="18"/>
              </w:rPr>
              <w:t xml:space="preserve"> </w:t>
            </w:r>
          </w:p>
        </w:tc>
      </w:tr>
      <w:tr w:rsidR="56A803D5" w14:paraId="29693412"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1738D19" w14:textId="697FF7DC" w:rsidR="56A803D5" w:rsidRDefault="00000000" w:rsidP="56A803D5">
            <w:pPr>
              <w:spacing w:after="0"/>
            </w:pPr>
            <w:hyperlink r:id="rId11">
              <w:r w:rsidR="56A803D5" w:rsidRPr="56A803D5">
                <w:rPr>
                  <w:rStyle w:val="Lienhypertexte"/>
                  <w:rFonts w:ascii="Arial" w:eastAsia="Arial" w:hAnsi="Arial" w:cs="Arial"/>
                  <w:b/>
                  <w:bCs/>
                  <w:color w:val="0000FF"/>
                  <w:sz w:val="16"/>
                  <w:szCs w:val="16"/>
                </w:rPr>
                <w:t>S4-231622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F641054" w14:textId="72415A87" w:rsidR="56A803D5" w:rsidRDefault="56A803D5" w:rsidP="56A803D5">
            <w:pPr>
              <w:spacing w:after="0"/>
            </w:pPr>
            <w:r w:rsidRPr="56A803D5">
              <w:rPr>
                <w:rFonts w:ascii="Arial" w:eastAsia="Arial" w:hAnsi="Arial" w:cs="Arial"/>
                <w:color w:val="000000" w:themeColor="text1"/>
                <w:sz w:val="16"/>
                <w:szCs w:val="16"/>
              </w:rPr>
              <w:t>Draft Audio SWG Agenda</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50CB61" w14:textId="769AA586" w:rsidR="56A803D5" w:rsidRDefault="56A803D5" w:rsidP="56A803D5">
            <w:pPr>
              <w:spacing w:after="0"/>
            </w:pPr>
            <w:r w:rsidRPr="56A803D5">
              <w:rPr>
                <w:rFonts w:ascii="Arial" w:eastAsia="Arial" w:hAnsi="Arial" w:cs="Arial"/>
                <w:color w:val="000000" w:themeColor="text1"/>
                <w:sz w:val="16"/>
                <w:szCs w:val="16"/>
              </w:rPr>
              <w:t>Qualcomm France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5E90905" w14:textId="6E908A32" w:rsidR="56A803D5" w:rsidRDefault="56A803D5" w:rsidP="56A803D5">
            <w:pPr>
              <w:spacing w:after="0"/>
              <w:jc w:val="center"/>
            </w:pPr>
            <w:r w:rsidRPr="56A803D5">
              <w:rPr>
                <w:rFonts w:ascii="Arial" w:eastAsia="Arial" w:hAnsi="Arial" w:cs="Arial"/>
                <w:color w:val="000000" w:themeColor="text1"/>
                <w:sz w:val="16"/>
                <w:szCs w:val="16"/>
              </w:rPr>
              <w:t>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EE1ADC2" w14:textId="6EB5FF3E" w:rsidR="56A803D5" w:rsidRDefault="56A803D5" w:rsidP="56A803D5">
            <w:pPr>
              <w:spacing w:after="0"/>
            </w:pPr>
            <w:r w:rsidRPr="56A803D5">
              <w:rPr>
                <w:rFonts w:ascii="Arial" w:eastAsia="Arial" w:hAnsi="Arial" w:cs="Arial"/>
                <w:color w:val="000000" w:themeColor="text1"/>
                <w:sz w:val="18"/>
                <w:szCs w:val="18"/>
              </w:rPr>
              <w:t xml:space="preserve"> Agreed</w:t>
            </w:r>
          </w:p>
        </w:tc>
      </w:tr>
      <w:tr w:rsidR="56A803D5" w14:paraId="7BA93987"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EECAB2F" w14:textId="25B3D6A6" w:rsidR="56A803D5" w:rsidRDefault="00000000" w:rsidP="56A803D5">
            <w:pPr>
              <w:spacing w:after="0"/>
            </w:pPr>
            <w:hyperlink r:id="rId12">
              <w:r w:rsidR="56A803D5" w:rsidRPr="56A803D5">
                <w:rPr>
                  <w:rStyle w:val="Lienhypertexte"/>
                  <w:rFonts w:ascii="Arial" w:eastAsia="Arial" w:hAnsi="Arial" w:cs="Arial"/>
                  <w:b/>
                  <w:bCs/>
                  <w:color w:val="0000FF"/>
                  <w:sz w:val="16"/>
                  <w:szCs w:val="16"/>
                </w:rPr>
                <w:t>S4-231661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0DD5083" w14:textId="08D79A06" w:rsidR="56A803D5" w:rsidRDefault="56A803D5" w:rsidP="56A803D5">
            <w:pPr>
              <w:spacing w:after="0"/>
            </w:pPr>
            <w:r w:rsidRPr="56A803D5">
              <w:rPr>
                <w:rFonts w:ascii="Arial" w:eastAsia="Arial" w:hAnsi="Arial" w:cs="Arial"/>
                <w:color w:val="000000" w:themeColor="text1"/>
                <w:sz w:val="16"/>
                <w:szCs w:val="16"/>
                <w:lang w:val="en-GB"/>
              </w:rPr>
              <w:t xml:space="preserve">Correction in TR 26.933 v0.2.0 (S4-231496)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75A0019" w14:textId="080D2C15" w:rsidR="56A803D5" w:rsidRDefault="56A803D5" w:rsidP="56A803D5">
            <w:pPr>
              <w:spacing w:after="0"/>
            </w:pPr>
            <w:r w:rsidRPr="56A803D5">
              <w:rPr>
                <w:rFonts w:ascii="Arial" w:eastAsia="Arial" w:hAnsi="Arial" w:cs="Arial"/>
                <w:color w:val="000000" w:themeColor="text1"/>
                <w:sz w:val="16"/>
                <w:szCs w:val="16"/>
              </w:rPr>
              <w:t>Panasonic Holdings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4FB4A69" w14:textId="76875209" w:rsidR="56A803D5" w:rsidRDefault="56A803D5" w:rsidP="56A803D5">
            <w:pPr>
              <w:spacing w:after="0"/>
              <w:jc w:val="center"/>
            </w:pPr>
            <w:r w:rsidRPr="56A803D5">
              <w:rPr>
                <w:rFonts w:ascii="Arial" w:eastAsia="Arial" w:hAnsi="Arial" w:cs="Arial"/>
                <w:color w:val="000000" w:themeColor="text1"/>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FFB30ED" w14:textId="6EC6ED6D" w:rsidR="56A803D5" w:rsidRDefault="56A803D5" w:rsidP="56A803D5">
            <w:pPr>
              <w:spacing w:after="0"/>
            </w:pPr>
            <w:r w:rsidRPr="56A803D5">
              <w:rPr>
                <w:rFonts w:ascii="Arial" w:eastAsia="Arial" w:hAnsi="Arial" w:cs="Arial"/>
                <w:color w:val="000000" w:themeColor="text1"/>
                <w:sz w:val="18"/>
                <w:szCs w:val="18"/>
              </w:rPr>
              <w:t xml:space="preserve"> Agreed</w:t>
            </w:r>
          </w:p>
        </w:tc>
      </w:tr>
      <w:tr w:rsidR="56A803D5" w14:paraId="70ABD2CC"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4C8476" w14:textId="6B05E86F" w:rsidR="56A803D5" w:rsidRDefault="00000000" w:rsidP="56A803D5">
            <w:pPr>
              <w:spacing w:after="0"/>
            </w:pPr>
            <w:hyperlink r:id="rId13">
              <w:r w:rsidR="56A803D5" w:rsidRPr="56A803D5">
                <w:rPr>
                  <w:rStyle w:val="Lienhypertexte"/>
                  <w:rFonts w:ascii="Arial" w:eastAsia="Arial" w:hAnsi="Arial" w:cs="Arial"/>
                  <w:b/>
                  <w:bCs/>
                  <w:color w:val="0000FF"/>
                  <w:sz w:val="16"/>
                  <w:szCs w:val="16"/>
                </w:rPr>
                <w:t>S4-231717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6DED1A" w14:textId="2DD69BA7" w:rsidR="56A803D5" w:rsidRDefault="56A803D5" w:rsidP="56A803D5">
            <w:pPr>
              <w:spacing w:after="0"/>
            </w:pPr>
            <w:r w:rsidRPr="56A803D5">
              <w:rPr>
                <w:rFonts w:ascii="Arial" w:eastAsia="Arial" w:hAnsi="Arial" w:cs="Arial"/>
                <w:color w:val="000000" w:themeColor="text1"/>
                <w:sz w:val="16"/>
                <w:szCs w:val="16"/>
              </w:rPr>
              <w:t>Echo control on UE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F4221C3" w14:textId="18D590F5" w:rsidR="56A803D5" w:rsidRDefault="56A803D5" w:rsidP="56A803D5">
            <w:pPr>
              <w:spacing w:after="0"/>
            </w:pPr>
            <w:r w:rsidRPr="56A803D5">
              <w:rPr>
                <w:rFonts w:ascii="Arial" w:eastAsia="Arial" w:hAnsi="Arial" w:cs="Arial"/>
                <w:color w:val="000000" w:themeColor="text1"/>
                <w:sz w:val="16"/>
                <w:szCs w:val="16"/>
              </w:rPr>
              <w:t>Beijing Xiaomi Mobile Software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4FD9035" w14:textId="55E39D3D" w:rsidR="56A803D5" w:rsidRDefault="56A803D5" w:rsidP="56A803D5">
            <w:pPr>
              <w:spacing w:after="0"/>
              <w:jc w:val="center"/>
            </w:pPr>
            <w:r w:rsidRPr="56A803D5">
              <w:rPr>
                <w:rFonts w:ascii="Arial" w:eastAsia="Arial" w:hAnsi="Arial" w:cs="Arial"/>
                <w:color w:val="000000" w:themeColor="text1"/>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DCBDCB" w14:textId="2F176EF9" w:rsidR="56A803D5" w:rsidRDefault="56A803D5" w:rsidP="56A803D5">
            <w:pPr>
              <w:spacing w:after="0"/>
            </w:pPr>
            <w:r w:rsidRPr="56A803D5">
              <w:rPr>
                <w:rFonts w:ascii="Arial" w:eastAsia="Arial" w:hAnsi="Arial" w:cs="Arial"/>
                <w:color w:val="000000" w:themeColor="text1"/>
                <w:sz w:val="18"/>
                <w:szCs w:val="18"/>
              </w:rPr>
              <w:t xml:space="preserve"> Agreed</w:t>
            </w:r>
          </w:p>
        </w:tc>
      </w:tr>
      <w:tr w:rsidR="56A803D5" w14:paraId="332C4ACC"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8BAEA51" w14:textId="5B55620F" w:rsidR="56A803D5" w:rsidRDefault="00000000" w:rsidP="56A803D5">
            <w:pPr>
              <w:spacing w:after="0"/>
            </w:pPr>
            <w:hyperlink r:id="rId14">
              <w:r w:rsidR="56A803D5" w:rsidRPr="56A803D5">
                <w:rPr>
                  <w:rStyle w:val="Lienhypertexte"/>
                  <w:rFonts w:ascii="Arial" w:eastAsia="Arial" w:hAnsi="Arial" w:cs="Arial"/>
                  <w:b/>
                  <w:bCs/>
                  <w:color w:val="0000FF"/>
                  <w:sz w:val="16"/>
                  <w:szCs w:val="16"/>
                </w:rPr>
                <w:t>S4-231875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DD960D" w14:textId="6F17EB2B" w:rsidR="56A803D5" w:rsidRDefault="56A803D5" w:rsidP="56A803D5">
            <w:pPr>
              <w:spacing w:after="0"/>
            </w:pPr>
            <w:r w:rsidRPr="56A803D5">
              <w:rPr>
                <w:rFonts w:ascii="Arial" w:eastAsia="Arial" w:hAnsi="Arial" w:cs="Arial"/>
                <w:color w:val="000000" w:themeColor="text1"/>
                <w:sz w:val="16"/>
                <w:szCs w:val="16"/>
                <w:lang w:val="en-GB"/>
              </w:rPr>
              <w:t>IVAS characterization phase testing for IVAS MASA and OMASA operation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8B3E599" w14:textId="0FE0B06B" w:rsidR="56A803D5" w:rsidRDefault="56A803D5" w:rsidP="56A803D5">
            <w:pPr>
              <w:spacing w:after="0"/>
            </w:pPr>
            <w:r w:rsidRPr="56A803D5">
              <w:rPr>
                <w:rFonts w:ascii="Arial" w:eastAsia="Arial" w:hAnsi="Arial" w:cs="Arial"/>
                <w:color w:val="000000" w:themeColor="text1"/>
                <w:sz w:val="16"/>
                <w:szCs w:val="16"/>
              </w:rPr>
              <w:t>Nokia</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EE50B7B" w14:textId="47D85117" w:rsidR="56A803D5" w:rsidRDefault="56A803D5" w:rsidP="56A803D5">
            <w:pPr>
              <w:spacing w:after="0"/>
              <w:jc w:val="center"/>
            </w:pPr>
            <w:r w:rsidRPr="56A803D5">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F0E6E7B" w14:textId="3D412E74" w:rsidR="56A803D5" w:rsidRDefault="56A803D5" w:rsidP="56A803D5">
            <w:pPr>
              <w:spacing w:after="0"/>
            </w:pPr>
            <w:r w:rsidRPr="56A803D5">
              <w:rPr>
                <w:rFonts w:ascii="Arial" w:eastAsia="Arial" w:hAnsi="Arial" w:cs="Arial"/>
                <w:color w:val="000000" w:themeColor="text1"/>
                <w:sz w:val="18"/>
                <w:szCs w:val="18"/>
              </w:rPr>
              <w:t>Agreed</w:t>
            </w:r>
          </w:p>
        </w:tc>
      </w:tr>
      <w:tr w:rsidR="56A803D5" w14:paraId="479B9B16"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178AC4" w14:textId="46582677" w:rsidR="56A803D5" w:rsidRDefault="00000000" w:rsidP="56A803D5">
            <w:pPr>
              <w:spacing w:after="0"/>
            </w:pPr>
            <w:hyperlink r:id="rId15">
              <w:r w:rsidR="56A803D5" w:rsidRPr="56A803D5">
                <w:rPr>
                  <w:rStyle w:val="Lienhypertexte"/>
                  <w:rFonts w:ascii="Arial" w:eastAsia="Arial" w:hAnsi="Arial" w:cs="Arial"/>
                  <w:b/>
                  <w:bCs/>
                  <w:color w:val="0000FF"/>
                  <w:sz w:val="16"/>
                  <w:szCs w:val="16"/>
                </w:rPr>
                <w:t>S4-231881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58AD55A" w14:textId="7725509D" w:rsidR="56A803D5" w:rsidRDefault="56A803D5" w:rsidP="56A803D5">
            <w:pPr>
              <w:spacing w:after="0"/>
            </w:pPr>
            <w:r w:rsidRPr="56A803D5">
              <w:rPr>
                <w:rFonts w:ascii="Arial" w:eastAsia="Arial" w:hAnsi="Arial" w:cs="Arial"/>
                <w:color w:val="000000" w:themeColor="text1"/>
                <w:sz w:val="16"/>
                <w:szCs w:val="16"/>
              </w:rPr>
              <w:t>Considerations for IVAS characterization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4048433" w14:textId="0577FF20" w:rsidR="56A803D5" w:rsidRDefault="56A803D5" w:rsidP="56A803D5">
            <w:pPr>
              <w:spacing w:after="0"/>
            </w:pPr>
            <w:r w:rsidRPr="56A803D5">
              <w:rPr>
                <w:rFonts w:ascii="Arial" w:eastAsia="Arial" w:hAnsi="Arial" w:cs="Arial"/>
                <w:color w:val="000000" w:themeColor="text1"/>
                <w:sz w:val="16"/>
                <w:szCs w:val="16"/>
              </w:rPr>
              <w:t>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B8EECCC" w14:textId="09201BA9" w:rsidR="56A803D5" w:rsidRDefault="56A803D5" w:rsidP="56A803D5">
            <w:pPr>
              <w:spacing w:after="0"/>
              <w:jc w:val="center"/>
            </w:pPr>
            <w:r w:rsidRPr="56A803D5">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524512" w14:textId="3FEBB8EA" w:rsidR="56A803D5" w:rsidRDefault="56A803D5" w:rsidP="56A803D5">
            <w:pPr>
              <w:spacing w:after="0"/>
            </w:pPr>
            <w:r w:rsidRPr="56A803D5">
              <w:rPr>
                <w:rFonts w:ascii="Arial" w:eastAsia="Arial" w:hAnsi="Arial" w:cs="Arial"/>
                <w:color w:val="000000" w:themeColor="text1"/>
                <w:sz w:val="18"/>
                <w:szCs w:val="18"/>
              </w:rPr>
              <w:t>Agreed</w:t>
            </w:r>
          </w:p>
        </w:tc>
      </w:tr>
    </w:tbl>
    <w:p w14:paraId="785ADA02" w14:textId="646963EA" w:rsidR="2EFBAED5" w:rsidRDefault="56A803D5" w:rsidP="22BF1A68">
      <w:pPr>
        <w:spacing w:line="276" w:lineRule="auto"/>
      </w:pPr>
      <w:r w:rsidRPr="56A803D5">
        <w:rPr>
          <w:rFonts w:ascii="Arial" w:eastAsia="Arial" w:hAnsi="Arial" w:cs="Arial"/>
          <w:color w:val="000000" w:themeColor="text1"/>
          <w:sz w:val="20"/>
          <w:szCs w:val="20"/>
        </w:rPr>
        <w:t xml:space="preserve"> </w:t>
      </w:r>
    </w:p>
    <w:p w14:paraId="24D48A4B" w14:textId="46A79CCD" w:rsidR="2EFBAED5" w:rsidRDefault="2EFBAED5" w:rsidP="55DB41DA">
      <w:pPr>
        <w:spacing w:line="276" w:lineRule="auto"/>
        <w:rPr>
          <w:rFonts w:ascii="Arial" w:eastAsia="Arial" w:hAnsi="Arial" w:cs="Arial"/>
          <w:color w:val="000000" w:themeColor="text1"/>
          <w:sz w:val="20"/>
          <w:szCs w:val="20"/>
        </w:rPr>
      </w:pPr>
    </w:p>
    <w:p w14:paraId="2814A983" w14:textId="5A6E1CC7" w:rsidR="2EFBAED5" w:rsidRDefault="2EFBAED5" w:rsidP="22BF1A68">
      <w:pPr>
        <w:spacing w:line="276" w:lineRule="auto"/>
      </w:pPr>
      <w:r w:rsidRPr="22BF1A68">
        <w:rPr>
          <w:rFonts w:ascii="Arial" w:eastAsia="Arial" w:hAnsi="Arial" w:cs="Arial"/>
          <w:color w:val="000000" w:themeColor="text1"/>
          <w:sz w:val="20"/>
          <w:szCs w:val="20"/>
        </w:rPr>
        <w:t xml:space="preserve"> </w:t>
      </w:r>
    </w:p>
    <w:p w14:paraId="68EE093C" w14:textId="5A6E1CC7" w:rsidR="2EFBAED5" w:rsidRDefault="56A803D5" w:rsidP="22BF1A68">
      <w:pPr>
        <w:tabs>
          <w:tab w:val="left" w:pos="900"/>
          <w:tab w:val="left" w:pos="7200"/>
        </w:tabs>
        <w:spacing w:line="276" w:lineRule="auto"/>
      </w:pPr>
      <w:r w:rsidRPr="56A803D5">
        <w:rPr>
          <w:rFonts w:ascii="Arial" w:eastAsia="Arial" w:hAnsi="Arial" w:cs="Arial"/>
          <w:b/>
          <w:bCs/>
          <w:color w:val="000000" w:themeColor="text1"/>
          <w:lang w:val="en"/>
        </w:rPr>
        <w:t>C.3 Other status than agreed documents (not to be presented to SA4 plenary)</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215"/>
        <w:gridCol w:w="3285"/>
        <w:gridCol w:w="2280"/>
        <w:gridCol w:w="840"/>
        <w:gridCol w:w="1440"/>
      </w:tblGrid>
      <w:tr w:rsidR="56A803D5" w14:paraId="2CAF6205"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C5EAD8B" w14:textId="0BE600EA" w:rsidR="56A803D5" w:rsidRDefault="56A803D5" w:rsidP="56A803D5">
            <w:pPr>
              <w:spacing w:after="0"/>
            </w:pPr>
            <w:r w:rsidRPr="56A803D5">
              <w:rPr>
                <w:rFonts w:ascii="Arial" w:eastAsia="Arial" w:hAnsi="Arial" w:cs="Arial"/>
                <w:color w:val="000000" w:themeColor="text1"/>
                <w:sz w:val="18"/>
                <w:szCs w:val="18"/>
                <w:lang w:val="en"/>
              </w:rPr>
              <w:t>Tdoc</w:t>
            </w:r>
            <w:r w:rsidRPr="56A803D5">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080D2E6" w14:textId="6A45657A" w:rsidR="56A803D5" w:rsidRDefault="56A803D5" w:rsidP="56A803D5">
            <w:pPr>
              <w:spacing w:after="0"/>
            </w:pPr>
            <w:r w:rsidRPr="56A803D5">
              <w:rPr>
                <w:rFonts w:ascii="Arial" w:eastAsia="Arial" w:hAnsi="Arial" w:cs="Arial"/>
                <w:color w:val="000000" w:themeColor="text1"/>
                <w:sz w:val="18"/>
                <w:szCs w:val="18"/>
                <w:lang w:val="en"/>
              </w:rPr>
              <w:t>Title</w:t>
            </w:r>
            <w:r w:rsidRPr="56A803D5">
              <w:rPr>
                <w:rFonts w:ascii="Arial" w:eastAsia="Arial" w:hAnsi="Arial" w:cs="Arial"/>
                <w:color w:val="000000" w:themeColor="text1"/>
                <w:sz w:val="18"/>
                <w:szCs w:val="18"/>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BEF43CB" w14:textId="734FC42C" w:rsidR="56A803D5" w:rsidRDefault="56A803D5" w:rsidP="56A803D5">
            <w:pPr>
              <w:spacing w:after="0"/>
            </w:pPr>
            <w:r w:rsidRPr="56A803D5">
              <w:rPr>
                <w:rFonts w:ascii="Arial" w:eastAsia="Arial" w:hAnsi="Arial" w:cs="Arial"/>
                <w:color w:val="000000" w:themeColor="text1"/>
                <w:sz w:val="18"/>
                <w:szCs w:val="18"/>
                <w:lang w:val="en"/>
              </w:rPr>
              <w:t>Source(</w:t>
            </w:r>
            <w:proofErr w:type="gramStart"/>
            <w:r w:rsidRPr="56A803D5">
              <w:rPr>
                <w:rFonts w:ascii="Arial" w:eastAsia="Arial" w:hAnsi="Arial" w:cs="Arial"/>
                <w:color w:val="000000" w:themeColor="text1"/>
                <w:sz w:val="18"/>
                <w:szCs w:val="18"/>
                <w:lang w:val="en"/>
              </w:rPr>
              <w:t>s)</w:t>
            </w:r>
            <w:r w:rsidRPr="56A803D5">
              <w:rPr>
                <w:rFonts w:ascii="Arial" w:eastAsia="Arial" w:hAnsi="Arial" w:cs="Arial"/>
                <w:color w:val="000000" w:themeColor="text1"/>
                <w:sz w:val="18"/>
                <w:szCs w:val="18"/>
              </w:rPr>
              <w:t xml:space="preserve">   </w:t>
            </w:r>
            <w:proofErr w:type="gramEnd"/>
            <w:r w:rsidRPr="56A803D5">
              <w:rPr>
                <w:rFonts w:ascii="Arial" w:eastAsia="Arial" w:hAnsi="Arial" w:cs="Arial"/>
                <w:color w:val="000000" w:themeColor="text1"/>
                <w:sz w:val="18"/>
                <w:szCs w:val="18"/>
              </w:rPr>
              <w:t xml:space="preserve">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614D230" w14:textId="52186F3C" w:rsidR="56A803D5" w:rsidRDefault="56A803D5" w:rsidP="56A803D5">
            <w:pPr>
              <w:spacing w:after="0"/>
              <w:jc w:val="center"/>
            </w:pPr>
            <w:r w:rsidRPr="56A803D5">
              <w:rPr>
                <w:rFonts w:ascii="Arial" w:eastAsia="Arial" w:hAnsi="Arial" w:cs="Arial"/>
                <w:color w:val="000000" w:themeColor="text1"/>
                <w:sz w:val="18"/>
                <w:szCs w:val="18"/>
                <w:lang w:val="en"/>
              </w:rPr>
              <w:t>Agenda Item(</w:t>
            </w:r>
            <w:proofErr w:type="gramStart"/>
            <w:r w:rsidRPr="56A803D5">
              <w:rPr>
                <w:rFonts w:ascii="Arial" w:eastAsia="Arial" w:hAnsi="Arial" w:cs="Arial"/>
                <w:color w:val="000000" w:themeColor="text1"/>
                <w:sz w:val="18"/>
                <w:szCs w:val="18"/>
                <w:lang w:val="en"/>
              </w:rPr>
              <w:t>s)</w:t>
            </w:r>
            <w:r w:rsidRPr="56A803D5">
              <w:rPr>
                <w:rFonts w:ascii="Arial" w:eastAsia="Arial" w:hAnsi="Arial" w:cs="Arial"/>
                <w:color w:val="000000" w:themeColor="text1"/>
                <w:sz w:val="18"/>
                <w:szCs w:val="18"/>
              </w:rPr>
              <w:t xml:space="preserve">   </w:t>
            </w:r>
            <w:proofErr w:type="gramEnd"/>
            <w:r w:rsidRPr="56A803D5">
              <w:rPr>
                <w:rFonts w:ascii="Arial" w:eastAsia="Arial" w:hAnsi="Arial" w:cs="Arial"/>
                <w:color w:val="000000" w:themeColor="text1"/>
                <w:sz w:val="18"/>
                <w:szCs w:val="18"/>
              </w:rPr>
              <w:t xml:space="preserve"> </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96BBB3C" w14:textId="6B8DF8BA" w:rsidR="56A803D5" w:rsidRDefault="56A803D5" w:rsidP="56A803D5">
            <w:pPr>
              <w:spacing w:after="0"/>
            </w:pPr>
            <w:r w:rsidRPr="56A803D5">
              <w:rPr>
                <w:rFonts w:ascii="Arial" w:eastAsia="Arial" w:hAnsi="Arial" w:cs="Arial"/>
                <w:color w:val="000000" w:themeColor="text1"/>
                <w:sz w:val="18"/>
                <w:szCs w:val="18"/>
                <w:lang w:val="en-GB"/>
              </w:rPr>
              <w:t xml:space="preserve">Status   </w:t>
            </w:r>
            <w:r w:rsidRPr="56A803D5">
              <w:rPr>
                <w:rFonts w:ascii="Arial" w:eastAsia="Arial" w:hAnsi="Arial" w:cs="Arial"/>
                <w:color w:val="000000" w:themeColor="text1"/>
                <w:sz w:val="18"/>
                <w:szCs w:val="18"/>
              </w:rPr>
              <w:t xml:space="preserve"> </w:t>
            </w:r>
          </w:p>
        </w:tc>
      </w:tr>
      <w:tr w:rsidR="56A803D5" w14:paraId="37224A6B"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F6ED26" w14:textId="3F809587" w:rsidR="56A803D5" w:rsidRDefault="00000000" w:rsidP="56A803D5">
            <w:pPr>
              <w:spacing w:after="0"/>
            </w:pPr>
            <w:hyperlink r:id="rId16">
              <w:r w:rsidR="56A803D5" w:rsidRPr="56A803D5">
                <w:rPr>
                  <w:rStyle w:val="Lienhypertexte"/>
                  <w:rFonts w:ascii="Arial" w:eastAsia="Arial" w:hAnsi="Arial" w:cs="Arial"/>
                  <w:b/>
                  <w:bCs/>
                  <w:color w:val="0000FF"/>
                  <w:sz w:val="16"/>
                  <w:szCs w:val="16"/>
                </w:rPr>
                <w:t>S4-231604</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13A8B5C" w14:textId="7F615839" w:rsidR="56A803D5" w:rsidRDefault="56A803D5" w:rsidP="56A803D5">
            <w:pPr>
              <w:spacing w:after="0"/>
            </w:pPr>
            <w:r w:rsidRPr="56A803D5">
              <w:rPr>
                <w:rFonts w:ascii="Arial" w:eastAsia="Arial" w:hAnsi="Arial" w:cs="Arial"/>
                <w:color w:val="000000" w:themeColor="text1"/>
                <w:sz w:val="16"/>
                <w:szCs w:val="16"/>
                <w:lang w:val="en-GB"/>
              </w:rPr>
              <w:t>LS on Revision of P.340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E671AE" w14:textId="41C1AFF2" w:rsidR="56A803D5" w:rsidRDefault="56A803D5" w:rsidP="56A803D5">
            <w:pPr>
              <w:spacing w:after="0"/>
            </w:pPr>
            <w:r w:rsidRPr="56A803D5">
              <w:rPr>
                <w:rFonts w:ascii="Arial" w:eastAsia="Arial" w:hAnsi="Arial" w:cs="Arial"/>
                <w:color w:val="000000" w:themeColor="text1"/>
                <w:sz w:val="16"/>
                <w:szCs w:val="16"/>
              </w:rPr>
              <w:t>ITU-T SG12</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DA17ADB" w14:textId="7B103D96" w:rsidR="56A803D5" w:rsidRDefault="56A803D5" w:rsidP="56A803D5">
            <w:pPr>
              <w:spacing w:after="0"/>
              <w:jc w:val="center"/>
            </w:pPr>
            <w:r w:rsidRPr="56A803D5">
              <w:rPr>
                <w:rFonts w:ascii="Arial" w:eastAsia="Arial" w:hAnsi="Arial" w:cs="Arial"/>
                <w:color w:val="000000" w:themeColor="text1"/>
                <w:sz w:val="16"/>
                <w:szCs w:val="16"/>
                <w:lang w:val="en-GB"/>
              </w:rPr>
              <w:t>7.4</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7B7B37" w14:textId="0B4F1CEA" w:rsidR="56A803D5" w:rsidRDefault="56A803D5" w:rsidP="56A803D5">
            <w:pPr>
              <w:spacing w:after="0"/>
            </w:pPr>
            <w:r w:rsidRPr="56A803D5">
              <w:rPr>
                <w:rFonts w:ascii="Arial" w:eastAsia="Arial" w:hAnsi="Arial" w:cs="Arial"/>
                <w:color w:val="000000" w:themeColor="text1"/>
                <w:sz w:val="18"/>
                <w:szCs w:val="18"/>
                <w:lang w:val="en-GB"/>
              </w:rPr>
              <w:t>Noted</w:t>
            </w:r>
          </w:p>
        </w:tc>
      </w:tr>
      <w:tr w:rsidR="56A803D5" w14:paraId="56908E9A"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62072D3" w14:textId="4F85B34C" w:rsidR="56A803D5" w:rsidRDefault="00000000" w:rsidP="56A803D5">
            <w:pPr>
              <w:spacing w:after="0"/>
            </w:pPr>
            <w:hyperlink r:id="rId17">
              <w:r w:rsidR="56A803D5" w:rsidRPr="56A803D5">
                <w:rPr>
                  <w:rStyle w:val="Lienhypertexte"/>
                  <w:rFonts w:ascii="Arial" w:eastAsia="Arial" w:hAnsi="Arial" w:cs="Arial"/>
                  <w:b/>
                  <w:bCs/>
                  <w:color w:val="0000FF"/>
                  <w:sz w:val="16"/>
                  <w:szCs w:val="16"/>
                </w:rPr>
                <w:t>S4-231606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1732E41" w14:textId="564D4D4C" w:rsidR="56A803D5" w:rsidRDefault="56A803D5" w:rsidP="56A803D5">
            <w:pPr>
              <w:spacing w:after="0"/>
            </w:pPr>
            <w:r w:rsidRPr="56A803D5">
              <w:rPr>
                <w:rFonts w:ascii="Arial" w:eastAsia="Arial" w:hAnsi="Arial" w:cs="Arial"/>
                <w:color w:val="000000" w:themeColor="text1"/>
                <w:sz w:val="16"/>
                <w:szCs w:val="16"/>
                <w:lang w:val="en-GB"/>
              </w:rPr>
              <w:t>LS/r on new work item on measurement setups relating to bone conducting (reply to ETSI TB STQ-STQ(23)073023)</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3375A6F" w14:textId="177EFADB" w:rsidR="56A803D5" w:rsidRDefault="56A803D5" w:rsidP="56A803D5">
            <w:pPr>
              <w:spacing w:after="0"/>
            </w:pPr>
            <w:r w:rsidRPr="56A803D5">
              <w:rPr>
                <w:rFonts w:ascii="Arial" w:eastAsia="Arial" w:hAnsi="Arial" w:cs="Arial"/>
                <w:color w:val="000000" w:themeColor="text1"/>
                <w:sz w:val="16"/>
                <w:szCs w:val="16"/>
              </w:rPr>
              <w:t>ITU-T SG12</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1D2E5D3" w14:textId="40EA2A89" w:rsidR="56A803D5" w:rsidRDefault="56A803D5" w:rsidP="56A803D5">
            <w:pPr>
              <w:spacing w:after="0"/>
              <w:jc w:val="center"/>
            </w:pPr>
            <w:r w:rsidRPr="56A803D5">
              <w:rPr>
                <w:rFonts w:ascii="Arial" w:eastAsia="Arial" w:hAnsi="Arial" w:cs="Arial"/>
                <w:color w:val="000000" w:themeColor="text1"/>
                <w:sz w:val="16"/>
                <w:szCs w:val="16"/>
                <w:lang w:val="en-GB"/>
              </w:rPr>
              <w:t>7.4</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E946EFF" w14:textId="06D5D078" w:rsidR="56A803D5" w:rsidRDefault="56A803D5" w:rsidP="56A803D5">
            <w:pPr>
              <w:spacing w:after="0"/>
            </w:pPr>
            <w:r w:rsidRPr="56A803D5">
              <w:rPr>
                <w:rFonts w:ascii="Arial" w:eastAsia="Arial" w:hAnsi="Arial" w:cs="Arial"/>
                <w:color w:val="000000" w:themeColor="text1"/>
                <w:sz w:val="18"/>
                <w:szCs w:val="18"/>
                <w:lang w:val="en-GB"/>
              </w:rPr>
              <w:t>Noted</w:t>
            </w:r>
          </w:p>
        </w:tc>
      </w:tr>
      <w:tr w:rsidR="56A803D5" w14:paraId="75454F2A"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ABCA616" w14:textId="0D4AE5BC" w:rsidR="56A803D5" w:rsidRDefault="00000000" w:rsidP="56A803D5">
            <w:pPr>
              <w:spacing w:after="0"/>
            </w:pPr>
            <w:hyperlink r:id="rId18">
              <w:r w:rsidR="56A803D5" w:rsidRPr="56A803D5">
                <w:rPr>
                  <w:rStyle w:val="Lienhypertexte"/>
                  <w:rFonts w:ascii="Arial" w:eastAsia="Arial" w:hAnsi="Arial" w:cs="Arial"/>
                  <w:b/>
                  <w:bCs/>
                  <w:color w:val="0000FF"/>
                  <w:sz w:val="16"/>
                  <w:szCs w:val="16"/>
                </w:rPr>
                <w:t>S4-231617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28287D" w14:textId="64D7426A" w:rsidR="56A803D5" w:rsidRDefault="56A803D5" w:rsidP="56A803D5">
            <w:pPr>
              <w:spacing w:after="0"/>
            </w:pPr>
            <w:r w:rsidRPr="56A803D5">
              <w:rPr>
                <w:rFonts w:ascii="Arial" w:eastAsia="Arial" w:hAnsi="Arial" w:cs="Arial"/>
                <w:color w:val="000000" w:themeColor="text1"/>
                <w:sz w:val="16"/>
                <w:szCs w:val="16"/>
                <w:lang w:val="en-GB"/>
              </w:rPr>
              <w:t xml:space="preserve">CR on HaNTE round robin test results in TR 26.801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B866A6" w14:textId="14C7552C" w:rsidR="56A803D5" w:rsidRDefault="56A803D5" w:rsidP="56A803D5">
            <w:pPr>
              <w:spacing w:after="0"/>
            </w:pPr>
            <w:r w:rsidRPr="56A803D5">
              <w:rPr>
                <w:rFonts w:ascii="Arial" w:eastAsia="Arial" w:hAnsi="Arial" w:cs="Arial"/>
                <w:color w:val="000000" w:themeColor="text1"/>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833EA13" w14:textId="615BAB2D" w:rsidR="56A803D5" w:rsidRDefault="56A803D5" w:rsidP="56A803D5">
            <w:pPr>
              <w:spacing w:after="0"/>
              <w:jc w:val="center"/>
            </w:pPr>
            <w:r w:rsidRPr="56A803D5">
              <w:rPr>
                <w:rFonts w:ascii="Arial" w:eastAsia="Arial" w:hAnsi="Arial" w:cs="Arial"/>
                <w:color w:val="000000" w:themeColor="text1"/>
                <w:sz w:val="16"/>
                <w:szCs w:val="16"/>
                <w:lang w:val="en-GB"/>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B7BEEBC" w14:textId="567BFBB0" w:rsidR="56A803D5" w:rsidRDefault="56A803D5" w:rsidP="56A803D5">
            <w:pPr>
              <w:spacing w:after="0"/>
            </w:pPr>
            <w:r w:rsidRPr="56A803D5">
              <w:rPr>
                <w:rFonts w:ascii="Arial" w:eastAsia="Arial" w:hAnsi="Arial" w:cs="Arial"/>
                <w:color w:val="000000" w:themeColor="text1"/>
                <w:sz w:val="18"/>
                <w:szCs w:val="18"/>
              </w:rPr>
              <w:t xml:space="preserve"> Revised</w:t>
            </w:r>
          </w:p>
        </w:tc>
      </w:tr>
      <w:tr w:rsidR="56A803D5" w14:paraId="6ACDAEE8"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D26A916" w14:textId="7BBEF6A2" w:rsidR="56A803D5" w:rsidRDefault="00000000" w:rsidP="56A803D5">
            <w:pPr>
              <w:spacing w:after="0"/>
            </w:pPr>
            <w:hyperlink r:id="rId19">
              <w:r w:rsidR="56A803D5" w:rsidRPr="56A803D5">
                <w:rPr>
                  <w:rStyle w:val="Lienhypertexte"/>
                  <w:rFonts w:ascii="Arial" w:eastAsia="Arial" w:hAnsi="Arial" w:cs="Arial"/>
                  <w:b/>
                  <w:bCs/>
                  <w:color w:val="0000FF"/>
                  <w:sz w:val="16"/>
                  <w:szCs w:val="16"/>
                </w:rPr>
                <w:t>S4-231644</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98E2466" w14:textId="3DFAE460" w:rsidR="56A803D5" w:rsidRDefault="56A803D5" w:rsidP="56A803D5">
            <w:pPr>
              <w:spacing w:after="0"/>
            </w:pPr>
            <w:r w:rsidRPr="56A803D5">
              <w:rPr>
                <w:rFonts w:ascii="Arial" w:eastAsia="Arial" w:hAnsi="Arial" w:cs="Arial"/>
                <w:color w:val="000000" w:themeColor="text1"/>
                <w:sz w:val="16"/>
                <w:szCs w:val="16"/>
              </w:rPr>
              <w:t>IVAS Permanent Document IVAS-8b: Test Plan for Characterization Phase, Version v.0.0.1</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5FB5166" w14:textId="74E4A2E2" w:rsidR="56A803D5" w:rsidRDefault="56A803D5" w:rsidP="56A803D5">
            <w:pPr>
              <w:spacing w:after="0"/>
            </w:pPr>
            <w:r w:rsidRPr="56A803D5">
              <w:rPr>
                <w:rFonts w:ascii="Arial" w:eastAsia="Arial" w:hAnsi="Arial" w:cs="Arial"/>
                <w:color w:val="000000" w:themeColor="text1"/>
                <w:sz w:val="16"/>
                <w:szCs w:val="16"/>
              </w:rPr>
              <w:t>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B10B123" w14:textId="4C895CC4" w:rsidR="56A803D5" w:rsidRDefault="56A803D5" w:rsidP="56A803D5">
            <w:pPr>
              <w:spacing w:after="0"/>
              <w:jc w:val="center"/>
            </w:pPr>
            <w:r w:rsidRPr="56A803D5">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DEDAC96" w14:textId="2C197DC6" w:rsidR="56A803D5" w:rsidRDefault="56A803D5" w:rsidP="56A803D5">
            <w:pPr>
              <w:spacing w:after="0"/>
            </w:pPr>
            <w:r w:rsidRPr="56A803D5">
              <w:rPr>
                <w:rFonts w:ascii="Arial" w:eastAsia="Arial" w:hAnsi="Arial" w:cs="Arial"/>
                <w:color w:val="000000" w:themeColor="text1"/>
                <w:sz w:val="18"/>
                <w:szCs w:val="18"/>
              </w:rPr>
              <w:t xml:space="preserve"> Revised</w:t>
            </w:r>
          </w:p>
        </w:tc>
      </w:tr>
      <w:tr w:rsidR="56A803D5" w14:paraId="5B3F170E"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8E8143" w14:textId="29E3FFA9" w:rsidR="56A803D5" w:rsidRDefault="00000000" w:rsidP="56A803D5">
            <w:pPr>
              <w:spacing w:after="0"/>
            </w:pPr>
            <w:hyperlink r:id="rId20">
              <w:r w:rsidR="56A803D5" w:rsidRPr="56A803D5">
                <w:rPr>
                  <w:rStyle w:val="Lienhypertexte"/>
                  <w:rFonts w:ascii="Arial" w:eastAsia="Arial" w:hAnsi="Arial" w:cs="Arial"/>
                  <w:b/>
                  <w:bCs/>
                  <w:color w:val="0000FF"/>
                  <w:sz w:val="16"/>
                  <w:szCs w:val="16"/>
                </w:rPr>
                <w:t>S4-231701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2C0E7B5" w14:textId="1C81C0AB" w:rsidR="56A803D5" w:rsidRDefault="56A803D5" w:rsidP="56A803D5">
            <w:pPr>
              <w:spacing w:after="0"/>
            </w:pPr>
            <w:r w:rsidRPr="56A803D5">
              <w:rPr>
                <w:rFonts w:ascii="Arial" w:eastAsia="Arial" w:hAnsi="Arial" w:cs="Arial"/>
                <w:color w:val="000000" w:themeColor="text1"/>
                <w:sz w:val="16"/>
                <w:szCs w:val="16"/>
                <w:lang w:val="en-GB"/>
              </w:rPr>
              <w:t>UE classification and test structure for ATIAS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C514CE1" w14:textId="16A0754B" w:rsidR="56A803D5" w:rsidRDefault="56A803D5" w:rsidP="56A803D5">
            <w:pPr>
              <w:spacing w:after="0"/>
            </w:pPr>
            <w:r w:rsidRPr="56A803D5">
              <w:rPr>
                <w:rFonts w:ascii="Arial" w:eastAsia="Arial" w:hAnsi="Arial" w:cs="Arial"/>
                <w:color w:val="000000" w:themeColor="text1"/>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7113C3D" w14:textId="1F1AB6ED" w:rsidR="56A803D5" w:rsidRDefault="56A803D5" w:rsidP="56A803D5">
            <w:pPr>
              <w:spacing w:after="0"/>
              <w:jc w:val="center"/>
            </w:pPr>
            <w:r w:rsidRPr="56A803D5">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0BF7AA4" w14:textId="3F6A5D8C" w:rsidR="56A803D5" w:rsidRDefault="56A803D5" w:rsidP="56A803D5">
            <w:pPr>
              <w:spacing w:after="0"/>
            </w:pPr>
            <w:r w:rsidRPr="56A803D5">
              <w:rPr>
                <w:rFonts w:ascii="Arial" w:eastAsia="Arial" w:hAnsi="Arial" w:cs="Arial"/>
                <w:color w:val="000000" w:themeColor="text1"/>
                <w:sz w:val="18"/>
                <w:szCs w:val="18"/>
              </w:rPr>
              <w:t xml:space="preserve"> Revised</w:t>
            </w:r>
          </w:p>
        </w:tc>
      </w:tr>
      <w:tr w:rsidR="56A803D5" w14:paraId="2426B3A2"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8C7800B" w14:textId="2D79F113" w:rsidR="56A803D5" w:rsidRDefault="00000000" w:rsidP="56A803D5">
            <w:pPr>
              <w:spacing w:after="0"/>
            </w:pPr>
            <w:hyperlink r:id="rId21">
              <w:r w:rsidR="56A803D5" w:rsidRPr="56A803D5">
                <w:rPr>
                  <w:rStyle w:val="Lienhypertexte"/>
                  <w:rFonts w:ascii="Arial" w:eastAsia="Arial" w:hAnsi="Arial" w:cs="Arial"/>
                  <w:b/>
                  <w:bCs/>
                  <w:color w:val="0000FF"/>
                  <w:sz w:val="16"/>
                  <w:szCs w:val="16"/>
                </w:rPr>
                <w:t>S4-231709</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FD132C" w14:textId="075FAB25" w:rsidR="56A803D5" w:rsidRDefault="56A803D5" w:rsidP="56A803D5">
            <w:pPr>
              <w:spacing w:after="0"/>
            </w:pPr>
            <w:r w:rsidRPr="56A803D5">
              <w:rPr>
                <w:rFonts w:ascii="Arial" w:eastAsia="Arial" w:hAnsi="Arial" w:cs="Arial"/>
                <w:color w:val="000000" w:themeColor="text1"/>
                <w:sz w:val="16"/>
                <w:szCs w:val="16"/>
              </w:rPr>
              <w:t>Evaluating IVAS Rendering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FD67543" w14:textId="5072CA85" w:rsidR="56A803D5" w:rsidRDefault="56A803D5" w:rsidP="56A803D5">
            <w:pPr>
              <w:spacing w:after="0"/>
            </w:pPr>
            <w:r w:rsidRPr="56A803D5">
              <w:rPr>
                <w:rFonts w:ascii="Arial" w:eastAsia="Arial" w:hAnsi="Arial" w:cs="Arial"/>
                <w:color w:val="000000" w:themeColor="text1"/>
                <w:sz w:val="16"/>
                <w:szCs w:val="16"/>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CE991F" w14:textId="348E67E6" w:rsidR="56A803D5" w:rsidRDefault="56A803D5" w:rsidP="56A803D5">
            <w:pPr>
              <w:spacing w:after="0"/>
              <w:jc w:val="center"/>
            </w:pPr>
            <w:r w:rsidRPr="56A803D5">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F0CCDB5" w14:textId="1A44D1C1" w:rsidR="56A803D5" w:rsidRDefault="56A803D5" w:rsidP="56A803D5">
            <w:pPr>
              <w:spacing w:after="0"/>
            </w:pPr>
            <w:r w:rsidRPr="56A803D5">
              <w:rPr>
                <w:rFonts w:ascii="Arial" w:eastAsia="Arial" w:hAnsi="Arial" w:cs="Arial"/>
                <w:color w:val="000000" w:themeColor="text1"/>
                <w:sz w:val="18"/>
                <w:szCs w:val="18"/>
              </w:rPr>
              <w:t xml:space="preserve"> Noted</w:t>
            </w:r>
          </w:p>
        </w:tc>
      </w:tr>
      <w:tr w:rsidR="56A803D5" w14:paraId="6398281C"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AD5F120" w14:textId="3DCA7B20" w:rsidR="56A803D5" w:rsidRDefault="00000000" w:rsidP="56A803D5">
            <w:pPr>
              <w:spacing w:after="0"/>
            </w:pPr>
            <w:hyperlink r:id="rId22">
              <w:r w:rsidR="56A803D5" w:rsidRPr="56A803D5">
                <w:rPr>
                  <w:rStyle w:val="Lienhypertexte"/>
                  <w:rFonts w:ascii="Arial" w:eastAsia="Arial" w:hAnsi="Arial" w:cs="Arial"/>
                  <w:b/>
                  <w:bCs/>
                  <w:color w:val="0000FF"/>
                  <w:sz w:val="16"/>
                  <w:szCs w:val="16"/>
                </w:rPr>
                <w:t>S4-231718</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A4DC7C" w14:textId="5A4B6E56" w:rsidR="56A803D5" w:rsidRDefault="56A803D5" w:rsidP="56A803D5">
            <w:pPr>
              <w:spacing w:after="0"/>
            </w:pPr>
            <w:r w:rsidRPr="56A803D5">
              <w:rPr>
                <w:rFonts w:ascii="Arial" w:eastAsia="Arial" w:hAnsi="Arial" w:cs="Arial"/>
                <w:color w:val="000000" w:themeColor="text1"/>
                <w:sz w:val="16"/>
                <w:szCs w:val="16"/>
                <w:lang w:val="en-GB"/>
              </w:rPr>
              <w:t xml:space="preserve">Updates of test for stereo UE in ATIAS </w:t>
            </w:r>
            <w:proofErr w:type="spellStart"/>
            <w:r w:rsidRPr="56A803D5">
              <w:rPr>
                <w:rFonts w:ascii="Arial" w:eastAsia="Arial" w:hAnsi="Arial" w:cs="Arial"/>
                <w:color w:val="000000" w:themeColor="text1"/>
                <w:sz w:val="16"/>
                <w:szCs w:val="16"/>
                <w:lang w:val="en-GB"/>
              </w:rPr>
              <w:t>Pdoc</w:t>
            </w:r>
            <w:proofErr w:type="spellEnd"/>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03DCFA" w14:textId="61A21340" w:rsidR="56A803D5" w:rsidRDefault="56A803D5" w:rsidP="56A803D5">
            <w:pPr>
              <w:spacing w:after="0"/>
            </w:pPr>
            <w:r w:rsidRPr="56A803D5">
              <w:rPr>
                <w:rFonts w:ascii="Arial" w:eastAsia="Arial" w:hAnsi="Arial" w:cs="Arial"/>
                <w:color w:val="000000" w:themeColor="text1"/>
                <w:sz w:val="16"/>
                <w:szCs w:val="16"/>
              </w:rPr>
              <w:t>Beijing Xiaomi Mobile Software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739F532" w14:textId="3A0A25FD" w:rsidR="56A803D5" w:rsidRDefault="56A803D5" w:rsidP="56A803D5">
            <w:pPr>
              <w:spacing w:after="0"/>
              <w:jc w:val="center"/>
            </w:pPr>
            <w:r w:rsidRPr="56A803D5">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CDBD60" w14:textId="31E22149" w:rsidR="56A803D5" w:rsidRDefault="56A803D5" w:rsidP="56A803D5">
            <w:pPr>
              <w:spacing w:after="0"/>
            </w:pPr>
            <w:r w:rsidRPr="56A803D5">
              <w:rPr>
                <w:rFonts w:ascii="Arial" w:eastAsia="Arial" w:hAnsi="Arial" w:cs="Arial"/>
                <w:color w:val="000000" w:themeColor="text1"/>
                <w:sz w:val="18"/>
                <w:szCs w:val="18"/>
              </w:rPr>
              <w:t xml:space="preserve"> Noted</w:t>
            </w:r>
          </w:p>
        </w:tc>
      </w:tr>
      <w:tr w:rsidR="56A803D5" w14:paraId="095AC547"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09EC0B9" w14:textId="47BC944B" w:rsidR="56A803D5" w:rsidRDefault="00000000" w:rsidP="56A803D5">
            <w:pPr>
              <w:spacing w:after="0"/>
            </w:pPr>
            <w:hyperlink r:id="rId23">
              <w:r w:rsidR="56A803D5" w:rsidRPr="56A803D5">
                <w:rPr>
                  <w:rStyle w:val="Lienhypertexte"/>
                  <w:rFonts w:ascii="Arial" w:eastAsia="Arial" w:hAnsi="Arial" w:cs="Arial"/>
                  <w:b/>
                  <w:bCs/>
                  <w:color w:val="0000FF"/>
                  <w:sz w:val="16"/>
                  <w:szCs w:val="16"/>
                </w:rPr>
                <w:t>S4-231751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36ED58A" w14:textId="3C14CF33" w:rsidR="56A803D5" w:rsidRDefault="56A803D5" w:rsidP="56A803D5">
            <w:pPr>
              <w:spacing w:after="0"/>
            </w:pPr>
            <w:r w:rsidRPr="56A803D5">
              <w:rPr>
                <w:rFonts w:ascii="Arial" w:eastAsia="Arial" w:hAnsi="Arial" w:cs="Arial"/>
                <w:color w:val="000000" w:themeColor="text1"/>
                <w:sz w:val="16"/>
                <w:szCs w:val="16"/>
              </w:rPr>
              <w:t>Loudness tests for ATIAS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D88F94" w14:textId="6158CBA9" w:rsidR="56A803D5" w:rsidRDefault="56A803D5" w:rsidP="56A803D5">
            <w:pPr>
              <w:spacing w:after="0"/>
            </w:pPr>
            <w:r w:rsidRPr="56A803D5">
              <w:rPr>
                <w:rFonts w:ascii="Arial" w:eastAsia="Arial" w:hAnsi="Arial" w:cs="Arial"/>
                <w:color w:val="000000" w:themeColor="text1"/>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FDB7751" w14:textId="35303450" w:rsidR="56A803D5" w:rsidRDefault="56A803D5" w:rsidP="56A803D5">
            <w:pPr>
              <w:spacing w:after="0"/>
              <w:jc w:val="center"/>
            </w:pPr>
            <w:r w:rsidRPr="56A803D5">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8A4BCE8" w14:textId="1712BD22" w:rsidR="56A803D5" w:rsidRDefault="56A803D5" w:rsidP="56A803D5">
            <w:pPr>
              <w:spacing w:after="0"/>
            </w:pPr>
            <w:r w:rsidRPr="56A803D5">
              <w:rPr>
                <w:rFonts w:ascii="Arial" w:eastAsia="Arial" w:hAnsi="Arial" w:cs="Arial"/>
                <w:color w:val="000000" w:themeColor="text1"/>
                <w:sz w:val="18"/>
                <w:szCs w:val="18"/>
              </w:rPr>
              <w:t xml:space="preserve"> Revised</w:t>
            </w:r>
          </w:p>
        </w:tc>
      </w:tr>
      <w:tr w:rsidR="56A803D5" w14:paraId="03221BD4"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0B03D0B" w14:textId="06206D68" w:rsidR="56A803D5" w:rsidRDefault="00000000" w:rsidP="56A803D5">
            <w:pPr>
              <w:spacing w:after="0"/>
            </w:pPr>
            <w:hyperlink r:id="rId24">
              <w:r w:rsidR="56A803D5" w:rsidRPr="56A803D5">
                <w:rPr>
                  <w:rStyle w:val="Lienhypertexte"/>
                  <w:rFonts w:ascii="Arial" w:eastAsia="Arial" w:hAnsi="Arial" w:cs="Arial"/>
                  <w:b/>
                  <w:bCs/>
                  <w:color w:val="0000FF"/>
                  <w:sz w:val="16"/>
                  <w:szCs w:val="16"/>
                </w:rPr>
                <w:t>S4-231775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0A94A3" w14:textId="1524CDFE" w:rsidR="56A803D5" w:rsidRDefault="56A803D5" w:rsidP="56A803D5">
            <w:pPr>
              <w:spacing w:after="0"/>
            </w:pPr>
            <w:r w:rsidRPr="56A803D5">
              <w:rPr>
                <w:rFonts w:ascii="Arial" w:eastAsia="Arial" w:hAnsi="Arial" w:cs="Arial"/>
                <w:color w:val="000000" w:themeColor="text1"/>
                <w:sz w:val="16"/>
                <w:szCs w:val="16"/>
              </w:rPr>
              <w:t>[</w:t>
            </w:r>
            <w:proofErr w:type="spellStart"/>
            <w:r w:rsidRPr="56A803D5">
              <w:rPr>
                <w:rFonts w:ascii="Arial" w:eastAsia="Arial" w:hAnsi="Arial" w:cs="Arial"/>
                <w:color w:val="000000" w:themeColor="text1"/>
                <w:sz w:val="16"/>
                <w:szCs w:val="16"/>
              </w:rPr>
              <w:t>FS_DaCED</w:t>
            </w:r>
            <w:proofErr w:type="spellEnd"/>
            <w:r w:rsidRPr="56A803D5">
              <w:rPr>
                <w:rFonts w:ascii="Arial" w:eastAsia="Arial" w:hAnsi="Arial" w:cs="Arial"/>
                <w:color w:val="000000" w:themeColor="text1"/>
                <w:sz w:val="16"/>
                <w:szCs w:val="16"/>
              </w:rPr>
              <w:t>] TR 26.933 v0.2.1</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8053A0" w14:textId="34CD86EC" w:rsidR="56A803D5" w:rsidRDefault="56A803D5" w:rsidP="56A803D5">
            <w:pPr>
              <w:spacing w:after="0"/>
            </w:pPr>
            <w:r w:rsidRPr="56A803D5">
              <w:rPr>
                <w:rFonts w:ascii="Arial" w:eastAsia="Arial" w:hAnsi="Arial" w:cs="Arial"/>
                <w:color w:val="000000" w:themeColor="text1"/>
                <w:sz w:val="16"/>
                <w:szCs w:val="16"/>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8D3A900" w14:textId="4F623388" w:rsidR="56A803D5" w:rsidRDefault="56A803D5" w:rsidP="56A803D5">
            <w:pPr>
              <w:spacing w:after="0"/>
              <w:jc w:val="center"/>
            </w:pPr>
            <w:r w:rsidRPr="56A803D5">
              <w:rPr>
                <w:rFonts w:ascii="Arial" w:eastAsia="Arial" w:hAnsi="Arial" w:cs="Arial"/>
                <w:color w:val="000000" w:themeColor="text1"/>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9470D9B" w14:textId="209B8492" w:rsidR="56A803D5" w:rsidRDefault="56A803D5" w:rsidP="56A803D5">
            <w:pPr>
              <w:spacing w:after="0"/>
            </w:pPr>
            <w:r w:rsidRPr="56A803D5">
              <w:rPr>
                <w:rFonts w:ascii="Arial" w:eastAsia="Arial" w:hAnsi="Arial" w:cs="Arial"/>
                <w:color w:val="000000" w:themeColor="text1"/>
                <w:sz w:val="18"/>
                <w:szCs w:val="18"/>
              </w:rPr>
              <w:t xml:space="preserve"> Revised</w:t>
            </w:r>
          </w:p>
        </w:tc>
      </w:tr>
      <w:tr w:rsidR="56A803D5" w14:paraId="4F93558C"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E827765" w14:textId="4B805193" w:rsidR="56A803D5" w:rsidRDefault="00000000" w:rsidP="56A803D5">
            <w:pPr>
              <w:spacing w:after="0"/>
            </w:pPr>
            <w:hyperlink r:id="rId25">
              <w:r w:rsidR="56A803D5" w:rsidRPr="56A803D5">
                <w:rPr>
                  <w:rStyle w:val="Lienhypertexte"/>
                  <w:rFonts w:ascii="Arial" w:eastAsia="Arial" w:hAnsi="Arial" w:cs="Arial"/>
                  <w:b/>
                  <w:bCs/>
                  <w:color w:val="0000FF"/>
                  <w:sz w:val="16"/>
                  <w:szCs w:val="16"/>
                </w:rPr>
                <w:t>S4-231776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FA9C36" w14:textId="180E6F19" w:rsidR="56A803D5" w:rsidRDefault="56A803D5" w:rsidP="56A803D5">
            <w:pPr>
              <w:spacing w:after="0"/>
            </w:pPr>
            <w:r w:rsidRPr="56A803D5">
              <w:rPr>
                <w:rFonts w:ascii="Arial" w:eastAsia="Arial" w:hAnsi="Arial" w:cs="Arial"/>
                <w:color w:val="000000" w:themeColor="text1"/>
                <w:sz w:val="16"/>
                <w:szCs w:val="16"/>
              </w:rPr>
              <w:t>On IVAS Level determination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9E8189" w14:textId="15DB2108" w:rsidR="56A803D5" w:rsidRDefault="56A803D5" w:rsidP="56A803D5">
            <w:pPr>
              <w:spacing w:after="0"/>
            </w:pPr>
            <w:r w:rsidRPr="56A803D5">
              <w:rPr>
                <w:rFonts w:ascii="Arial" w:eastAsia="Arial" w:hAnsi="Arial" w:cs="Arial"/>
                <w:color w:val="000000" w:themeColor="text1"/>
                <w:sz w:val="16"/>
                <w:szCs w:val="16"/>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792645B" w14:textId="123AF8A7" w:rsidR="56A803D5" w:rsidRDefault="56A803D5" w:rsidP="56A803D5">
            <w:pPr>
              <w:spacing w:after="0"/>
              <w:jc w:val="center"/>
            </w:pPr>
            <w:r w:rsidRPr="56A803D5">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E11F6B3" w14:textId="454BE808" w:rsidR="56A803D5" w:rsidRDefault="56A803D5" w:rsidP="56A803D5">
            <w:pPr>
              <w:spacing w:after="0"/>
            </w:pPr>
            <w:r w:rsidRPr="56A803D5">
              <w:rPr>
                <w:rFonts w:ascii="Arial" w:eastAsia="Arial" w:hAnsi="Arial" w:cs="Arial"/>
                <w:color w:val="000000" w:themeColor="text1"/>
                <w:sz w:val="18"/>
                <w:szCs w:val="18"/>
              </w:rPr>
              <w:t xml:space="preserve"> Noted</w:t>
            </w:r>
          </w:p>
        </w:tc>
      </w:tr>
      <w:tr w:rsidR="56A803D5" w14:paraId="1146CBBC"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43C9DE" w14:textId="64187BCD" w:rsidR="56A803D5" w:rsidRDefault="00000000" w:rsidP="56A803D5">
            <w:pPr>
              <w:spacing w:after="0"/>
            </w:pPr>
            <w:hyperlink r:id="rId26">
              <w:r w:rsidR="56A803D5" w:rsidRPr="56A803D5">
                <w:rPr>
                  <w:rStyle w:val="Lienhypertexte"/>
                  <w:rFonts w:ascii="Arial" w:eastAsia="Arial" w:hAnsi="Arial" w:cs="Arial"/>
                  <w:b/>
                  <w:bCs/>
                  <w:color w:val="0000FF"/>
                  <w:sz w:val="16"/>
                  <w:szCs w:val="16"/>
                </w:rPr>
                <w:t>S4-231777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4B93E5C" w14:textId="4987288C" w:rsidR="56A803D5" w:rsidRDefault="56A803D5" w:rsidP="56A803D5">
            <w:pPr>
              <w:spacing w:after="0"/>
            </w:pPr>
            <w:r w:rsidRPr="56A803D5">
              <w:rPr>
                <w:rFonts w:ascii="Arial" w:eastAsia="Arial" w:hAnsi="Arial" w:cs="Arial"/>
                <w:color w:val="000000" w:themeColor="text1"/>
                <w:sz w:val="16"/>
                <w:szCs w:val="16"/>
                <w:lang w:val="en-GB"/>
              </w:rPr>
              <w:t>IVAS Room Acoustics Testing Methodologies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5E8CA6" w14:textId="46DCA5F8" w:rsidR="56A803D5" w:rsidRDefault="56A803D5" w:rsidP="56A803D5">
            <w:pPr>
              <w:spacing w:after="0"/>
            </w:pPr>
            <w:r w:rsidRPr="56A803D5">
              <w:rPr>
                <w:rFonts w:ascii="Arial" w:eastAsia="Arial" w:hAnsi="Arial" w:cs="Arial"/>
                <w:color w:val="000000" w:themeColor="text1"/>
                <w:sz w:val="16"/>
                <w:szCs w:val="16"/>
              </w:rPr>
              <w:t>Orange, Philips International B.V., Qualcomm Incorporated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AC23DAC" w14:textId="4ACAB37F" w:rsidR="56A803D5" w:rsidRDefault="56A803D5" w:rsidP="56A803D5">
            <w:pPr>
              <w:spacing w:after="0"/>
              <w:jc w:val="center"/>
            </w:pPr>
            <w:r w:rsidRPr="56A803D5">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41A1720" w14:textId="69C578FD" w:rsidR="56A803D5" w:rsidRDefault="56A803D5" w:rsidP="56A803D5">
            <w:pPr>
              <w:spacing w:after="0"/>
            </w:pPr>
            <w:r w:rsidRPr="56A803D5">
              <w:rPr>
                <w:rFonts w:ascii="Arial" w:eastAsia="Arial" w:hAnsi="Arial" w:cs="Arial"/>
                <w:color w:val="000000" w:themeColor="text1"/>
                <w:sz w:val="18"/>
                <w:szCs w:val="18"/>
              </w:rPr>
              <w:t xml:space="preserve"> Noted</w:t>
            </w:r>
          </w:p>
        </w:tc>
      </w:tr>
      <w:tr w:rsidR="56A803D5" w14:paraId="596F720F"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D78A7F9" w14:textId="2624DC3D" w:rsidR="56A803D5" w:rsidRDefault="00000000" w:rsidP="56A803D5">
            <w:pPr>
              <w:spacing w:after="0"/>
            </w:pPr>
            <w:hyperlink r:id="rId27">
              <w:r w:rsidR="56A803D5" w:rsidRPr="56A803D5">
                <w:rPr>
                  <w:rStyle w:val="Lienhypertexte"/>
                  <w:rFonts w:ascii="Arial" w:eastAsia="Arial" w:hAnsi="Arial" w:cs="Arial"/>
                  <w:b/>
                  <w:bCs/>
                  <w:color w:val="0000FF"/>
                  <w:sz w:val="16"/>
                  <w:szCs w:val="16"/>
                </w:rPr>
                <w:t>S4-231778</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E88CB7C" w14:textId="7B640E4E" w:rsidR="56A803D5" w:rsidRDefault="56A803D5" w:rsidP="56A803D5">
            <w:pPr>
              <w:spacing w:after="0"/>
            </w:pPr>
            <w:r w:rsidRPr="56A803D5">
              <w:rPr>
                <w:rFonts w:ascii="Arial" w:eastAsia="Arial" w:hAnsi="Arial" w:cs="Arial"/>
                <w:color w:val="000000" w:themeColor="text1"/>
                <w:sz w:val="16"/>
                <w:szCs w:val="16"/>
                <w:lang w:val="en-GB"/>
              </w:rPr>
              <w:t>SWB frequency masks for headset UE, desktop hands-free UE, and handheld hands-free UE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4A7778" w14:textId="2EEEC8C9" w:rsidR="56A803D5" w:rsidRDefault="56A803D5" w:rsidP="56A803D5">
            <w:pPr>
              <w:spacing w:after="0"/>
            </w:pPr>
            <w:r w:rsidRPr="56A803D5">
              <w:rPr>
                <w:rFonts w:ascii="Arial" w:eastAsia="Arial" w:hAnsi="Arial" w:cs="Arial"/>
                <w:color w:val="000000" w:themeColor="text1"/>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F698F91" w14:textId="0EF5B33F" w:rsidR="56A803D5" w:rsidRDefault="56A803D5" w:rsidP="56A803D5">
            <w:pPr>
              <w:spacing w:after="0"/>
              <w:jc w:val="center"/>
            </w:pPr>
            <w:r w:rsidRPr="56A803D5">
              <w:rPr>
                <w:rFonts w:ascii="Arial" w:eastAsia="Arial" w:hAnsi="Arial" w:cs="Arial"/>
                <w:color w:val="000000" w:themeColor="text1"/>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F352217" w14:textId="57A40D68" w:rsidR="56A803D5" w:rsidRDefault="56A803D5" w:rsidP="56A803D5">
            <w:pPr>
              <w:spacing w:after="0"/>
            </w:pPr>
            <w:r w:rsidRPr="56A803D5">
              <w:rPr>
                <w:rFonts w:ascii="Arial" w:eastAsia="Arial" w:hAnsi="Arial" w:cs="Arial"/>
                <w:color w:val="000000" w:themeColor="text1"/>
                <w:sz w:val="18"/>
                <w:szCs w:val="18"/>
              </w:rPr>
              <w:t xml:space="preserve"> Revised</w:t>
            </w:r>
          </w:p>
        </w:tc>
      </w:tr>
      <w:tr w:rsidR="56A803D5" w14:paraId="0E971E8E"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037A940" w14:textId="7F9209A1" w:rsidR="56A803D5" w:rsidRDefault="00000000" w:rsidP="56A803D5">
            <w:pPr>
              <w:spacing w:after="0"/>
            </w:pPr>
            <w:hyperlink r:id="rId28">
              <w:r w:rsidR="56A803D5" w:rsidRPr="56A803D5">
                <w:rPr>
                  <w:rStyle w:val="Lienhypertexte"/>
                  <w:rFonts w:ascii="Arial" w:eastAsia="Arial" w:hAnsi="Arial" w:cs="Arial"/>
                  <w:b/>
                  <w:bCs/>
                  <w:color w:val="0000FF"/>
                  <w:sz w:val="16"/>
                  <w:szCs w:val="16"/>
                </w:rPr>
                <w:t>S4-231804</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2606DDE" w14:textId="41AE60BF" w:rsidR="56A803D5" w:rsidRDefault="56A803D5" w:rsidP="56A803D5">
            <w:pPr>
              <w:spacing w:after="0"/>
            </w:pPr>
            <w:r w:rsidRPr="56A803D5">
              <w:rPr>
                <w:rFonts w:ascii="Arial" w:eastAsia="Arial" w:hAnsi="Arial" w:cs="Arial"/>
                <w:color w:val="000000" w:themeColor="text1"/>
                <w:sz w:val="16"/>
                <w:szCs w:val="16"/>
              </w:rPr>
              <w:t>ISAR Performance Requirements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907F1EB" w14:textId="253DD6A3" w:rsidR="56A803D5" w:rsidRDefault="56A803D5" w:rsidP="56A803D5">
            <w:pPr>
              <w:spacing w:after="0"/>
            </w:pPr>
            <w:r w:rsidRPr="56A803D5">
              <w:rPr>
                <w:rFonts w:ascii="Arial" w:eastAsia="Arial" w:hAnsi="Arial" w:cs="Arial"/>
                <w:color w:val="000000" w:themeColor="text1"/>
                <w:sz w:val="16"/>
                <w:szCs w:val="16"/>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4EE47F" w14:textId="4D86D429" w:rsidR="56A803D5" w:rsidRDefault="56A803D5" w:rsidP="56A803D5">
            <w:pPr>
              <w:spacing w:after="0"/>
              <w:jc w:val="center"/>
            </w:pPr>
            <w:r w:rsidRPr="56A803D5">
              <w:rPr>
                <w:rFonts w:ascii="Arial" w:eastAsia="Arial" w:hAnsi="Arial" w:cs="Arial"/>
                <w:color w:val="000000" w:themeColor="text1"/>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9C5816E" w14:textId="23667568" w:rsidR="56A803D5" w:rsidRDefault="56A803D5" w:rsidP="56A803D5">
            <w:pPr>
              <w:spacing w:after="0"/>
            </w:pPr>
            <w:r w:rsidRPr="56A803D5">
              <w:rPr>
                <w:rFonts w:ascii="Arial" w:eastAsia="Arial" w:hAnsi="Arial" w:cs="Arial"/>
                <w:color w:val="000000" w:themeColor="text1"/>
                <w:sz w:val="18"/>
                <w:szCs w:val="18"/>
              </w:rPr>
              <w:t xml:space="preserve"> Noted</w:t>
            </w:r>
          </w:p>
        </w:tc>
      </w:tr>
      <w:tr w:rsidR="56A803D5" w14:paraId="056CDBA6"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318DEA8" w14:textId="3462CDB2" w:rsidR="56A803D5" w:rsidRDefault="56A803D5" w:rsidP="56A803D5">
            <w:pPr>
              <w:spacing w:after="0"/>
            </w:pPr>
            <w:r w:rsidRPr="56A803D5">
              <w:rPr>
                <w:rFonts w:ascii="Arial" w:eastAsia="Arial" w:hAnsi="Arial" w:cs="Arial"/>
                <w:color w:val="000000" w:themeColor="text1"/>
                <w:sz w:val="16"/>
                <w:szCs w:val="16"/>
              </w:rPr>
              <w:t>S4-231805</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EE30509" w14:textId="50945D40" w:rsidR="56A803D5" w:rsidRDefault="56A803D5" w:rsidP="56A803D5">
            <w:pPr>
              <w:spacing w:after="0"/>
            </w:pPr>
            <w:r w:rsidRPr="56A803D5">
              <w:rPr>
                <w:rFonts w:ascii="Arial" w:eastAsia="Arial" w:hAnsi="Arial" w:cs="Arial"/>
                <w:color w:val="000000" w:themeColor="text1"/>
                <w:sz w:val="16"/>
                <w:szCs w:val="16"/>
                <w:lang w:val="en-GB"/>
              </w:rPr>
              <w:t>ISAR Requirements, editor's update after telco on 27 Oct</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B725CA1" w14:textId="17A9CF49" w:rsidR="56A803D5" w:rsidRDefault="56A803D5" w:rsidP="56A803D5">
            <w:pPr>
              <w:spacing w:after="0"/>
            </w:pPr>
            <w:r w:rsidRPr="56A803D5">
              <w:rPr>
                <w:rFonts w:ascii="Arial" w:eastAsia="Arial" w:hAnsi="Arial" w:cs="Arial"/>
                <w:color w:val="000000" w:themeColor="text1"/>
                <w:sz w:val="16"/>
                <w:szCs w:val="16"/>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6ACEFF" w14:textId="320EB787" w:rsidR="56A803D5" w:rsidRDefault="56A803D5" w:rsidP="56A803D5">
            <w:pPr>
              <w:spacing w:after="0"/>
              <w:jc w:val="center"/>
            </w:pPr>
            <w:r w:rsidRPr="56A803D5">
              <w:rPr>
                <w:rFonts w:ascii="Arial" w:eastAsia="Arial" w:hAnsi="Arial" w:cs="Arial"/>
                <w:color w:val="000000" w:themeColor="text1"/>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65ACBA" w14:textId="5BE96DB4" w:rsidR="56A803D5" w:rsidRDefault="56A803D5" w:rsidP="56A803D5">
            <w:pPr>
              <w:spacing w:after="0"/>
            </w:pPr>
            <w:r w:rsidRPr="56A803D5">
              <w:rPr>
                <w:rFonts w:ascii="Arial" w:eastAsia="Arial" w:hAnsi="Arial" w:cs="Arial"/>
                <w:color w:val="000000" w:themeColor="text1"/>
                <w:sz w:val="18"/>
                <w:szCs w:val="18"/>
              </w:rPr>
              <w:t xml:space="preserve"> Revised</w:t>
            </w:r>
          </w:p>
        </w:tc>
      </w:tr>
      <w:tr w:rsidR="56A803D5" w14:paraId="37D81178"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9556975" w14:textId="503FFB8D" w:rsidR="56A803D5" w:rsidRDefault="00000000" w:rsidP="56A803D5">
            <w:pPr>
              <w:spacing w:after="0"/>
            </w:pPr>
            <w:hyperlink r:id="rId29">
              <w:r w:rsidR="56A803D5" w:rsidRPr="56A803D5">
                <w:rPr>
                  <w:rStyle w:val="Lienhypertexte"/>
                  <w:rFonts w:ascii="Arial" w:eastAsia="Arial" w:hAnsi="Arial" w:cs="Arial"/>
                  <w:b/>
                  <w:bCs/>
                  <w:color w:val="0000FF"/>
                  <w:sz w:val="16"/>
                  <w:szCs w:val="16"/>
                </w:rPr>
                <w:t>S4-231806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D39528A" w14:textId="09A4C012" w:rsidR="56A803D5" w:rsidRDefault="56A803D5" w:rsidP="56A803D5">
            <w:pPr>
              <w:spacing w:after="0"/>
            </w:pPr>
            <w:r w:rsidRPr="56A803D5">
              <w:rPr>
                <w:rFonts w:ascii="Arial" w:eastAsia="Arial" w:hAnsi="Arial" w:cs="Arial"/>
                <w:color w:val="000000" w:themeColor="text1"/>
                <w:sz w:val="16"/>
                <w:szCs w:val="16"/>
                <w:lang w:val="en-GB"/>
              </w:rPr>
              <w:t>[ISAR] Requirements and performance targets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93E470E" w14:textId="0FFA55B0" w:rsidR="56A803D5" w:rsidRDefault="56A803D5" w:rsidP="56A803D5">
            <w:pPr>
              <w:spacing w:after="0"/>
            </w:pPr>
            <w:r w:rsidRPr="56A803D5">
              <w:rPr>
                <w:rFonts w:ascii="Arial" w:eastAsia="Arial" w:hAnsi="Arial" w:cs="Arial"/>
                <w:color w:val="000000" w:themeColor="text1"/>
                <w:sz w:val="16"/>
                <w:szCs w:val="16"/>
              </w:rPr>
              <w:t>HuaWei Technologies Co., Ltd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981A9DB" w14:textId="62F36652" w:rsidR="56A803D5" w:rsidRDefault="56A803D5" w:rsidP="56A803D5">
            <w:pPr>
              <w:spacing w:after="0"/>
              <w:jc w:val="center"/>
            </w:pPr>
            <w:r w:rsidRPr="56A803D5">
              <w:rPr>
                <w:rFonts w:ascii="Arial" w:eastAsia="Arial" w:hAnsi="Arial" w:cs="Arial"/>
                <w:color w:val="000000" w:themeColor="text1"/>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2470AAD" w14:textId="56E83269" w:rsidR="56A803D5" w:rsidRDefault="56A803D5" w:rsidP="56A803D5">
            <w:pPr>
              <w:spacing w:after="0"/>
            </w:pPr>
            <w:r w:rsidRPr="56A803D5">
              <w:rPr>
                <w:rFonts w:ascii="Arial" w:eastAsia="Arial" w:hAnsi="Arial" w:cs="Arial"/>
                <w:color w:val="000000" w:themeColor="text1"/>
                <w:sz w:val="18"/>
                <w:szCs w:val="18"/>
              </w:rPr>
              <w:t xml:space="preserve"> Noted</w:t>
            </w:r>
          </w:p>
        </w:tc>
      </w:tr>
      <w:tr w:rsidR="56A803D5" w14:paraId="0464FE6E"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AA13D68" w14:textId="1E7037A4" w:rsidR="56A803D5" w:rsidRDefault="00000000" w:rsidP="56A803D5">
            <w:pPr>
              <w:spacing w:after="0"/>
            </w:pPr>
            <w:hyperlink r:id="rId30">
              <w:r w:rsidR="56A803D5" w:rsidRPr="56A803D5">
                <w:rPr>
                  <w:rStyle w:val="Lienhypertexte"/>
                  <w:rFonts w:ascii="Arial" w:eastAsia="Arial" w:hAnsi="Arial" w:cs="Arial"/>
                  <w:b/>
                  <w:bCs/>
                  <w:color w:val="0000FF"/>
                  <w:sz w:val="16"/>
                  <w:szCs w:val="16"/>
                </w:rPr>
                <w:t>S4-231807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EE5C25" w14:textId="13385040" w:rsidR="56A803D5" w:rsidRDefault="56A803D5" w:rsidP="56A803D5">
            <w:pPr>
              <w:spacing w:after="0"/>
            </w:pPr>
            <w:r w:rsidRPr="56A803D5">
              <w:rPr>
                <w:rFonts w:ascii="Arial" w:eastAsia="Arial" w:hAnsi="Arial" w:cs="Arial"/>
                <w:color w:val="000000" w:themeColor="text1"/>
                <w:sz w:val="16"/>
                <w:szCs w:val="16"/>
                <w:lang w:val="en-GB"/>
              </w:rPr>
              <w:t>Revised WID on Immersive Audio for Split Rendering Architectures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3E8D94B" w14:textId="39D12724" w:rsidR="56A803D5" w:rsidRDefault="56A803D5" w:rsidP="56A803D5">
            <w:pPr>
              <w:spacing w:after="0"/>
            </w:pPr>
            <w:r w:rsidRPr="56A803D5">
              <w:rPr>
                <w:rFonts w:ascii="Arial" w:eastAsia="Arial" w:hAnsi="Arial" w:cs="Arial"/>
                <w:color w:val="000000" w:themeColor="text1"/>
                <w:sz w:val="16"/>
                <w:szCs w:val="16"/>
              </w:rPr>
              <w:t>Dolby Laboratories,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585C17A" w14:textId="26DAC26F" w:rsidR="56A803D5" w:rsidRDefault="56A803D5" w:rsidP="56A803D5">
            <w:pPr>
              <w:spacing w:after="0"/>
              <w:jc w:val="center"/>
            </w:pPr>
            <w:r w:rsidRPr="56A803D5">
              <w:rPr>
                <w:rFonts w:ascii="Arial" w:eastAsia="Arial" w:hAnsi="Arial" w:cs="Arial"/>
                <w:color w:val="000000" w:themeColor="text1"/>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B497838" w14:textId="31EB56AE" w:rsidR="56A803D5" w:rsidRDefault="56A803D5" w:rsidP="56A803D5">
            <w:pPr>
              <w:spacing w:after="0"/>
            </w:pPr>
            <w:r w:rsidRPr="56A803D5">
              <w:rPr>
                <w:rFonts w:ascii="Arial" w:eastAsia="Arial" w:hAnsi="Arial" w:cs="Arial"/>
                <w:color w:val="000000" w:themeColor="text1"/>
                <w:sz w:val="18"/>
                <w:szCs w:val="18"/>
              </w:rPr>
              <w:t xml:space="preserve"> Revised</w:t>
            </w:r>
          </w:p>
        </w:tc>
      </w:tr>
      <w:tr w:rsidR="56A803D5" w14:paraId="456C87EE"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9682FEB" w14:textId="71421762" w:rsidR="56A803D5" w:rsidRDefault="00000000" w:rsidP="56A803D5">
            <w:pPr>
              <w:spacing w:after="0"/>
            </w:pPr>
            <w:hyperlink r:id="rId31">
              <w:r w:rsidR="56A803D5" w:rsidRPr="56A803D5">
                <w:rPr>
                  <w:rStyle w:val="Lienhypertexte"/>
                  <w:rFonts w:ascii="Arial" w:eastAsia="Arial" w:hAnsi="Arial" w:cs="Arial"/>
                  <w:b/>
                  <w:bCs/>
                  <w:color w:val="0000FF"/>
                  <w:sz w:val="16"/>
                  <w:szCs w:val="16"/>
                </w:rPr>
                <w:t>S4-231832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2EC1CA4" w14:textId="12A2275D" w:rsidR="56A803D5" w:rsidRDefault="56A803D5" w:rsidP="56A803D5">
            <w:pPr>
              <w:spacing w:after="0"/>
            </w:pPr>
            <w:r w:rsidRPr="56A803D5">
              <w:rPr>
                <w:rFonts w:ascii="Arial" w:eastAsia="Arial" w:hAnsi="Arial" w:cs="Arial"/>
                <w:color w:val="000000" w:themeColor="text1"/>
                <w:sz w:val="16"/>
                <w:szCs w:val="16"/>
                <w:lang w:val="en-GB"/>
              </w:rPr>
              <w:t>Updated proposal for JBM performance testing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175A30" w14:textId="2604A267" w:rsidR="56A803D5" w:rsidRDefault="56A803D5" w:rsidP="56A803D5">
            <w:pPr>
              <w:spacing w:after="0"/>
            </w:pPr>
            <w:r w:rsidRPr="56A803D5">
              <w:rPr>
                <w:rFonts w:ascii="Arial" w:eastAsia="Arial" w:hAnsi="Arial" w:cs="Arial"/>
                <w:color w:val="000000" w:themeColor="text1"/>
                <w:sz w:val="16"/>
                <w:szCs w:val="16"/>
              </w:rPr>
              <w:t>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C7CFC21" w14:textId="6255A62E" w:rsidR="56A803D5" w:rsidRDefault="56A803D5" w:rsidP="56A803D5">
            <w:pPr>
              <w:spacing w:after="0"/>
              <w:jc w:val="center"/>
            </w:pPr>
            <w:r w:rsidRPr="56A803D5">
              <w:rPr>
                <w:rFonts w:ascii="Arial" w:eastAsia="Arial" w:hAnsi="Arial" w:cs="Arial"/>
                <w:color w:val="000000" w:themeColor="text1"/>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ACAC74A" w14:textId="04A79E24" w:rsidR="56A803D5" w:rsidRDefault="56A803D5" w:rsidP="56A803D5">
            <w:pPr>
              <w:spacing w:after="0"/>
            </w:pPr>
            <w:r w:rsidRPr="56A803D5">
              <w:rPr>
                <w:rFonts w:ascii="Arial" w:eastAsia="Arial" w:hAnsi="Arial" w:cs="Arial"/>
                <w:color w:val="000000" w:themeColor="text1"/>
                <w:sz w:val="18"/>
                <w:szCs w:val="18"/>
              </w:rPr>
              <w:t xml:space="preserve"> Revised</w:t>
            </w:r>
          </w:p>
        </w:tc>
      </w:tr>
      <w:tr w:rsidR="56A803D5" w14:paraId="7B2A5C8B"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32698AC" w14:textId="764EBFB5" w:rsidR="56A803D5" w:rsidRDefault="00000000" w:rsidP="56A803D5">
            <w:pPr>
              <w:spacing w:after="0"/>
            </w:pPr>
            <w:hyperlink r:id="rId32">
              <w:r w:rsidR="56A803D5" w:rsidRPr="56A803D5">
                <w:rPr>
                  <w:rStyle w:val="Lienhypertexte"/>
                  <w:rFonts w:ascii="Arial" w:eastAsia="Arial" w:hAnsi="Arial" w:cs="Arial"/>
                  <w:b/>
                  <w:bCs/>
                  <w:color w:val="0000FF"/>
                  <w:sz w:val="16"/>
                  <w:szCs w:val="16"/>
                </w:rPr>
                <w:t>S4-231840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29FC91E" w14:textId="0E9CAD2E" w:rsidR="56A803D5" w:rsidRDefault="56A803D5" w:rsidP="56A803D5">
            <w:pPr>
              <w:spacing w:after="0"/>
            </w:pPr>
            <w:r w:rsidRPr="56A803D5">
              <w:rPr>
                <w:rFonts w:ascii="Arial" w:eastAsia="Arial" w:hAnsi="Arial" w:cs="Arial"/>
                <w:color w:val="000000" w:themeColor="text1"/>
                <w:sz w:val="16"/>
                <w:szCs w:val="16"/>
                <w:lang w:val="en-GB"/>
              </w:rPr>
              <w:t>ATIAS receive loudness and frequency sensitivity characteristics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00E2869" w14:textId="0176F1C2" w:rsidR="56A803D5" w:rsidRDefault="56A803D5" w:rsidP="56A803D5">
            <w:pPr>
              <w:spacing w:after="0"/>
            </w:pPr>
            <w:r w:rsidRPr="56A803D5">
              <w:rPr>
                <w:rFonts w:ascii="Arial" w:eastAsia="Arial" w:hAnsi="Arial" w:cs="Arial"/>
                <w:color w:val="000000" w:themeColor="text1"/>
                <w:sz w:val="16"/>
                <w:szCs w:val="16"/>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6E1498" w14:textId="44547795" w:rsidR="56A803D5" w:rsidRDefault="56A803D5" w:rsidP="56A803D5">
            <w:pPr>
              <w:spacing w:after="0"/>
              <w:jc w:val="center"/>
            </w:pPr>
            <w:r w:rsidRPr="56A803D5">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9A9BD8C" w14:textId="665BA2EE" w:rsidR="56A803D5" w:rsidRDefault="56A803D5" w:rsidP="56A803D5">
            <w:pPr>
              <w:spacing w:after="0"/>
            </w:pPr>
            <w:r w:rsidRPr="56A803D5">
              <w:rPr>
                <w:rFonts w:ascii="Arial" w:eastAsia="Arial" w:hAnsi="Arial" w:cs="Arial"/>
                <w:color w:val="000000" w:themeColor="text1"/>
                <w:sz w:val="18"/>
                <w:szCs w:val="18"/>
              </w:rPr>
              <w:t>Noted</w:t>
            </w:r>
          </w:p>
        </w:tc>
      </w:tr>
      <w:tr w:rsidR="56A803D5" w14:paraId="2B6A1158"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950F42E" w14:textId="28E46640" w:rsidR="56A803D5" w:rsidRDefault="00000000" w:rsidP="56A803D5">
            <w:pPr>
              <w:spacing w:after="0"/>
            </w:pPr>
            <w:hyperlink r:id="rId33">
              <w:r w:rsidR="56A803D5" w:rsidRPr="56A803D5">
                <w:rPr>
                  <w:rStyle w:val="Lienhypertexte"/>
                  <w:rFonts w:ascii="Arial" w:eastAsia="Arial" w:hAnsi="Arial" w:cs="Arial"/>
                  <w:b/>
                  <w:bCs/>
                  <w:color w:val="0000FF"/>
                  <w:sz w:val="16"/>
                  <w:szCs w:val="16"/>
                </w:rPr>
                <w:t>S4-231842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C253D7" w14:textId="2F1B216F" w:rsidR="56A803D5" w:rsidRDefault="56A803D5" w:rsidP="56A803D5">
            <w:pPr>
              <w:spacing w:after="0"/>
            </w:pPr>
            <w:r w:rsidRPr="56A803D5">
              <w:rPr>
                <w:rFonts w:ascii="Arial" w:eastAsia="Arial" w:hAnsi="Arial" w:cs="Arial"/>
                <w:color w:val="000000" w:themeColor="text1"/>
                <w:sz w:val="16"/>
                <w:szCs w:val="16"/>
                <w:lang w:val="en-GB"/>
              </w:rPr>
              <w:t xml:space="preserve">DRAFT TS 26.253 (Codec for Immersive Voice and Audio Services; Detailed Algorithmic Description incl. </w:t>
            </w:r>
            <w:r w:rsidRPr="56A803D5">
              <w:rPr>
                <w:rFonts w:ascii="Arial" w:eastAsia="Arial" w:hAnsi="Arial" w:cs="Arial"/>
                <w:color w:val="000000" w:themeColor="text1"/>
                <w:sz w:val="16"/>
                <w:szCs w:val="16"/>
              </w:rPr>
              <w:t>RTP payload format and SDP parameter definitions)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5E9B21E" w14:textId="77382FA9" w:rsidR="56A803D5" w:rsidRDefault="56A803D5" w:rsidP="56A803D5">
            <w:pPr>
              <w:spacing w:after="0"/>
            </w:pPr>
            <w:r w:rsidRPr="56A803D5">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AC99B3C" w14:textId="73F880BA" w:rsidR="56A803D5" w:rsidRDefault="56A803D5" w:rsidP="56A803D5">
            <w:pPr>
              <w:spacing w:after="0"/>
              <w:jc w:val="center"/>
            </w:pPr>
            <w:r w:rsidRPr="56A803D5">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6E0989" w14:textId="1508F96A" w:rsidR="56A803D5" w:rsidRDefault="56A803D5" w:rsidP="56A803D5">
            <w:pPr>
              <w:spacing w:after="0"/>
            </w:pPr>
            <w:r w:rsidRPr="56A803D5">
              <w:rPr>
                <w:rFonts w:ascii="Arial" w:eastAsia="Arial" w:hAnsi="Arial" w:cs="Arial"/>
                <w:color w:val="000000" w:themeColor="text1"/>
                <w:sz w:val="18"/>
                <w:szCs w:val="18"/>
                <w:lang w:val="en-GB"/>
              </w:rPr>
              <w:t>Revised</w:t>
            </w:r>
          </w:p>
        </w:tc>
      </w:tr>
      <w:tr w:rsidR="56A803D5" w14:paraId="2E6293FC"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59126F1" w14:textId="0E6C650A" w:rsidR="56A803D5" w:rsidRDefault="00000000" w:rsidP="56A803D5">
            <w:pPr>
              <w:spacing w:after="0"/>
            </w:pPr>
            <w:hyperlink r:id="rId34">
              <w:r w:rsidR="56A803D5" w:rsidRPr="56A803D5">
                <w:rPr>
                  <w:rStyle w:val="Lienhypertexte"/>
                  <w:rFonts w:ascii="Arial" w:eastAsia="Arial" w:hAnsi="Arial" w:cs="Arial"/>
                  <w:b/>
                  <w:bCs/>
                  <w:color w:val="0000FF"/>
                  <w:sz w:val="16"/>
                  <w:szCs w:val="16"/>
                </w:rPr>
                <w:t>S4-231845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3E281BB" w14:textId="45DDD4D5" w:rsidR="56A803D5" w:rsidRDefault="56A803D5" w:rsidP="56A803D5">
            <w:pPr>
              <w:spacing w:after="0"/>
            </w:pPr>
            <w:r w:rsidRPr="56A803D5">
              <w:rPr>
                <w:rFonts w:ascii="Arial" w:eastAsia="Arial" w:hAnsi="Arial" w:cs="Arial"/>
                <w:color w:val="000000" w:themeColor="text1"/>
                <w:sz w:val="16"/>
                <w:szCs w:val="16"/>
                <w:lang w:val="en-GB"/>
              </w:rPr>
              <w:t>draft TS 26.254 (Codec for Immersive Voice and Audio Services; Rendering)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16D9135" w14:textId="57B584CB" w:rsidR="56A803D5" w:rsidRDefault="56A803D5" w:rsidP="56A803D5">
            <w:pPr>
              <w:spacing w:after="0"/>
            </w:pPr>
            <w:r w:rsidRPr="56A803D5">
              <w:rPr>
                <w:rFonts w:ascii="Arial" w:eastAsia="Arial" w:hAnsi="Arial" w:cs="Arial"/>
                <w:color w:val="000000" w:themeColor="text1"/>
                <w:sz w:val="16"/>
                <w:szCs w:val="16"/>
                <w:lang w:val="en-GB"/>
              </w:rPr>
              <w:t xml:space="preserve">Dolby Laboratories Inc., Ericsson LM, Fraunhofer IIS, Huawei Technologies Co Ltd., Nokia Corporation, NTT, Orange, Panasonic </w:t>
            </w:r>
            <w:r w:rsidRPr="56A803D5">
              <w:rPr>
                <w:rFonts w:ascii="Arial" w:eastAsia="Arial" w:hAnsi="Arial" w:cs="Arial"/>
                <w:color w:val="000000" w:themeColor="text1"/>
                <w:sz w:val="16"/>
                <w:szCs w:val="16"/>
                <w:lang w:val="en-GB"/>
              </w:rPr>
              <w:lastRenderedPageBreak/>
              <w:t>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AEABCE" w14:textId="08BD0516" w:rsidR="56A803D5" w:rsidRDefault="56A803D5" w:rsidP="56A803D5">
            <w:pPr>
              <w:spacing w:after="0"/>
              <w:jc w:val="center"/>
            </w:pPr>
            <w:r w:rsidRPr="56A803D5">
              <w:rPr>
                <w:rFonts w:ascii="Arial" w:eastAsia="Arial" w:hAnsi="Arial" w:cs="Arial"/>
                <w:color w:val="000000" w:themeColor="text1"/>
                <w:sz w:val="16"/>
                <w:szCs w:val="16"/>
              </w:rPr>
              <w:lastRenderedPageBreak/>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D022E3C" w14:textId="7845D9EE" w:rsidR="56A803D5" w:rsidRDefault="56A803D5" w:rsidP="56A803D5">
            <w:pPr>
              <w:spacing w:after="0"/>
            </w:pPr>
            <w:r w:rsidRPr="56A803D5">
              <w:rPr>
                <w:rFonts w:ascii="Arial" w:eastAsia="Arial" w:hAnsi="Arial" w:cs="Arial"/>
                <w:color w:val="000000" w:themeColor="text1"/>
                <w:sz w:val="18"/>
                <w:szCs w:val="18"/>
                <w:lang w:val="en-GB"/>
              </w:rPr>
              <w:t>Revised</w:t>
            </w:r>
          </w:p>
        </w:tc>
      </w:tr>
      <w:tr w:rsidR="56A803D5" w14:paraId="5F56F0B4"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0B9A002" w14:textId="2E2C97D3" w:rsidR="56A803D5" w:rsidRDefault="00000000" w:rsidP="56A803D5">
            <w:pPr>
              <w:spacing w:after="0"/>
            </w:pPr>
            <w:hyperlink r:id="rId35">
              <w:r w:rsidR="56A803D5" w:rsidRPr="56A803D5">
                <w:rPr>
                  <w:rStyle w:val="Lienhypertexte"/>
                  <w:rFonts w:ascii="Arial" w:eastAsia="Arial" w:hAnsi="Arial" w:cs="Arial"/>
                  <w:b/>
                  <w:bCs/>
                  <w:color w:val="0000FF"/>
                  <w:sz w:val="16"/>
                  <w:szCs w:val="16"/>
                </w:rPr>
                <w:t>S4-231850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691CA3F" w14:textId="5956009D" w:rsidR="56A803D5" w:rsidRDefault="56A803D5" w:rsidP="56A803D5">
            <w:pPr>
              <w:spacing w:after="0"/>
            </w:pPr>
            <w:r w:rsidRPr="56A803D5">
              <w:rPr>
                <w:rFonts w:ascii="Arial" w:eastAsia="Arial" w:hAnsi="Arial" w:cs="Arial"/>
                <w:color w:val="000000" w:themeColor="text1"/>
                <w:sz w:val="16"/>
                <w:szCs w:val="16"/>
                <w:lang w:val="en-GB"/>
              </w:rPr>
              <w:t>Spatial capture for smartphones and other form factors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885AB9A" w14:textId="6F6C9B2D" w:rsidR="56A803D5" w:rsidRDefault="56A803D5" w:rsidP="56A803D5">
            <w:pPr>
              <w:spacing w:after="0"/>
            </w:pPr>
            <w:r w:rsidRPr="56A803D5">
              <w:rPr>
                <w:rFonts w:ascii="Arial" w:eastAsia="Arial" w:hAnsi="Arial" w:cs="Arial"/>
                <w:color w:val="000000" w:themeColor="text1"/>
                <w:sz w:val="16"/>
                <w:szCs w:val="16"/>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86E25E0" w14:textId="1F7B3F54" w:rsidR="56A803D5" w:rsidRDefault="56A803D5" w:rsidP="56A803D5">
            <w:pPr>
              <w:spacing w:after="0"/>
              <w:jc w:val="center"/>
            </w:pPr>
            <w:r w:rsidRPr="56A803D5">
              <w:rPr>
                <w:rFonts w:ascii="Arial" w:eastAsia="Arial" w:hAnsi="Arial" w:cs="Arial"/>
                <w:color w:val="000000" w:themeColor="text1"/>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F30C99F" w14:textId="4075D6E9" w:rsidR="56A803D5" w:rsidRDefault="56A803D5" w:rsidP="56A803D5">
            <w:pPr>
              <w:spacing w:after="0"/>
            </w:pPr>
            <w:r w:rsidRPr="56A803D5">
              <w:rPr>
                <w:rFonts w:ascii="Arial" w:eastAsia="Arial" w:hAnsi="Arial" w:cs="Arial"/>
                <w:color w:val="000000" w:themeColor="text1"/>
                <w:sz w:val="18"/>
                <w:szCs w:val="18"/>
              </w:rPr>
              <w:t>Noted</w:t>
            </w:r>
          </w:p>
        </w:tc>
      </w:tr>
      <w:tr w:rsidR="56A803D5" w14:paraId="75E43209"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7962F85" w14:textId="15EAB470" w:rsidR="56A803D5" w:rsidRDefault="00000000" w:rsidP="56A803D5">
            <w:pPr>
              <w:spacing w:after="0"/>
            </w:pPr>
            <w:hyperlink r:id="rId36">
              <w:r w:rsidR="56A803D5" w:rsidRPr="56A803D5">
                <w:rPr>
                  <w:rStyle w:val="Lienhypertexte"/>
                  <w:rFonts w:ascii="Arial" w:eastAsia="Arial" w:hAnsi="Arial" w:cs="Arial"/>
                  <w:b/>
                  <w:bCs/>
                  <w:color w:val="0000FF"/>
                  <w:sz w:val="16"/>
                  <w:szCs w:val="16"/>
                </w:rPr>
                <w:t>S4-231855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81FD35" w14:textId="560C160B" w:rsidR="56A803D5" w:rsidRDefault="56A803D5" w:rsidP="56A803D5">
            <w:pPr>
              <w:spacing w:after="0"/>
            </w:pPr>
            <w:proofErr w:type="spellStart"/>
            <w:r w:rsidRPr="56A803D5">
              <w:rPr>
                <w:rFonts w:ascii="Arial" w:eastAsia="Arial" w:hAnsi="Arial" w:cs="Arial"/>
                <w:color w:val="000000" w:themeColor="text1"/>
                <w:sz w:val="16"/>
                <w:szCs w:val="16"/>
              </w:rPr>
              <w:t>Pdoc</w:t>
            </w:r>
            <w:proofErr w:type="spellEnd"/>
            <w:r w:rsidRPr="56A803D5">
              <w:rPr>
                <w:rFonts w:ascii="Arial" w:eastAsia="Arial" w:hAnsi="Arial" w:cs="Arial"/>
                <w:color w:val="000000" w:themeColor="text1"/>
                <w:sz w:val="16"/>
                <w:szCs w:val="16"/>
              </w:rPr>
              <w:t xml:space="preserve"> ATIAS-1 v0.5.1</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D2238B5" w14:textId="6768EE1D" w:rsidR="56A803D5" w:rsidRDefault="56A803D5" w:rsidP="56A803D5">
            <w:pPr>
              <w:spacing w:after="0"/>
            </w:pPr>
            <w:r w:rsidRPr="56A803D5">
              <w:rPr>
                <w:rFonts w:ascii="Arial" w:eastAsia="Arial" w:hAnsi="Arial" w:cs="Arial"/>
                <w:color w:val="000000" w:themeColor="text1"/>
                <w:sz w:val="16"/>
                <w:szCs w:val="16"/>
              </w:rPr>
              <w:t>Editor</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046B92" w14:textId="5AD90FDC" w:rsidR="56A803D5" w:rsidRDefault="56A803D5" w:rsidP="56A803D5">
            <w:pPr>
              <w:spacing w:after="0"/>
              <w:jc w:val="center"/>
            </w:pPr>
            <w:r w:rsidRPr="56A803D5">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F271548" w14:textId="2436888A" w:rsidR="56A803D5" w:rsidRDefault="56A803D5" w:rsidP="56A803D5">
            <w:pPr>
              <w:spacing w:after="0"/>
            </w:pPr>
            <w:r w:rsidRPr="56A803D5">
              <w:rPr>
                <w:rFonts w:ascii="Arial" w:eastAsia="Arial" w:hAnsi="Arial" w:cs="Arial"/>
                <w:color w:val="000000" w:themeColor="text1"/>
                <w:sz w:val="18"/>
                <w:szCs w:val="18"/>
              </w:rPr>
              <w:t>Revised</w:t>
            </w:r>
          </w:p>
        </w:tc>
      </w:tr>
      <w:tr w:rsidR="56A803D5" w14:paraId="794616A7"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A1D858B" w14:textId="74363821" w:rsidR="56A803D5" w:rsidRDefault="00000000" w:rsidP="56A803D5">
            <w:pPr>
              <w:spacing w:after="0"/>
            </w:pPr>
            <w:hyperlink r:id="rId37">
              <w:r w:rsidR="56A803D5" w:rsidRPr="56A803D5">
                <w:rPr>
                  <w:rStyle w:val="Lienhypertexte"/>
                  <w:rFonts w:ascii="Arial" w:eastAsia="Arial" w:hAnsi="Arial" w:cs="Arial"/>
                  <w:b/>
                  <w:bCs/>
                  <w:color w:val="0000FF"/>
                  <w:sz w:val="16"/>
                  <w:szCs w:val="16"/>
                </w:rPr>
                <w:t>S4-231857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82FE4E0" w14:textId="19F23AF2" w:rsidR="56A803D5" w:rsidRDefault="56A803D5" w:rsidP="56A803D5">
            <w:pPr>
              <w:spacing w:after="0"/>
            </w:pPr>
            <w:r w:rsidRPr="56A803D5">
              <w:rPr>
                <w:rFonts w:ascii="Arial" w:eastAsia="Arial" w:hAnsi="Arial" w:cs="Arial"/>
                <w:color w:val="000000" w:themeColor="text1"/>
                <w:sz w:val="16"/>
                <w:szCs w:val="16"/>
                <w:lang w:val="en-GB"/>
              </w:rPr>
              <w:t>Example experiment allocation for IVAS Characterization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CD27F5" w14:textId="12B7C858" w:rsidR="56A803D5" w:rsidRDefault="56A803D5" w:rsidP="56A803D5">
            <w:pPr>
              <w:spacing w:after="0"/>
            </w:pPr>
            <w:r w:rsidRPr="56A803D5">
              <w:rPr>
                <w:rFonts w:ascii="Arial" w:eastAsia="Arial" w:hAnsi="Arial" w:cs="Arial"/>
                <w:color w:val="000000" w:themeColor="text1"/>
                <w:sz w:val="16"/>
                <w:szCs w:val="16"/>
              </w:rPr>
              <w:t>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15F42C4" w14:textId="340DCF6E" w:rsidR="56A803D5" w:rsidRDefault="56A803D5" w:rsidP="56A803D5">
            <w:pPr>
              <w:spacing w:after="0"/>
              <w:jc w:val="center"/>
            </w:pPr>
            <w:r w:rsidRPr="56A803D5">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3CA503" w14:textId="62C82348" w:rsidR="56A803D5" w:rsidRDefault="56A803D5" w:rsidP="56A803D5">
            <w:pPr>
              <w:spacing w:after="0"/>
            </w:pPr>
            <w:r w:rsidRPr="56A803D5">
              <w:rPr>
                <w:rFonts w:ascii="Arial" w:eastAsia="Arial" w:hAnsi="Arial" w:cs="Arial"/>
                <w:color w:val="000000" w:themeColor="text1"/>
                <w:sz w:val="18"/>
                <w:szCs w:val="18"/>
              </w:rPr>
              <w:t>Noted</w:t>
            </w:r>
          </w:p>
        </w:tc>
      </w:tr>
      <w:tr w:rsidR="56A803D5" w14:paraId="7E4F90E5"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23E1992" w14:textId="6BCACA99" w:rsidR="56A803D5" w:rsidRDefault="00000000" w:rsidP="56A803D5">
            <w:pPr>
              <w:spacing w:after="0"/>
            </w:pPr>
            <w:hyperlink r:id="rId38">
              <w:r w:rsidR="56A803D5" w:rsidRPr="56A803D5">
                <w:rPr>
                  <w:rStyle w:val="Lienhypertexte"/>
                  <w:rFonts w:ascii="Arial" w:eastAsia="Arial" w:hAnsi="Arial" w:cs="Arial"/>
                  <w:b/>
                  <w:bCs/>
                  <w:color w:val="0000FF"/>
                  <w:sz w:val="16"/>
                  <w:szCs w:val="16"/>
                </w:rPr>
                <w:t>S4-231865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0668BB1" w14:textId="3197A229" w:rsidR="56A803D5" w:rsidRDefault="56A803D5" w:rsidP="56A803D5">
            <w:pPr>
              <w:spacing w:after="0"/>
            </w:pPr>
            <w:r w:rsidRPr="56A803D5">
              <w:rPr>
                <w:rFonts w:ascii="Arial" w:eastAsia="Arial" w:hAnsi="Arial" w:cs="Arial"/>
                <w:color w:val="000000" w:themeColor="text1"/>
                <w:sz w:val="16"/>
                <w:szCs w:val="16"/>
              </w:rPr>
              <w:t>Update on IVAS Floating-Point Code Maintenance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C9C127B" w14:textId="6A0EB46A" w:rsidR="56A803D5" w:rsidRDefault="56A803D5" w:rsidP="56A803D5">
            <w:pPr>
              <w:spacing w:after="0"/>
            </w:pPr>
            <w:r w:rsidRPr="56A803D5">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C9F7262" w14:textId="0CA68DAC" w:rsidR="56A803D5" w:rsidRDefault="56A803D5" w:rsidP="56A803D5">
            <w:pPr>
              <w:spacing w:after="0"/>
              <w:jc w:val="center"/>
            </w:pPr>
            <w:r w:rsidRPr="56A803D5">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2ADB833" w14:textId="6AEAB538" w:rsidR="56A803D5" w:rsidRDefault="56A803D5" w:rsidP="56A803D5">
            <w:pPr>
              <w:spacing w:after="0"/>
            </w:pPr>
            <w:r w:rsidRPr="56A803D5">
              <w:rPr>
                <w:rFonts w:ascii="Arial" w:eastAsia="Arial" w:hAnsi="Arial" w:cs="Arial"/>
                <w:color w:val="000000" w:themeColor="text1"/>
                <w:sz w:val="18"/>
                <w:szCs w:val="18"/>
                <w:lang w:val="en-GB"/>
              </w:rPr>
              <w:t>Noted</w:t>
            </w:r>
          </w:p>
        </w:tc>
      </w:tr>
      <w:tr w:rsidR="56A803D5" w14:paraId="6482D2C7"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F16FE49" w14:textId="570640D9" w:rsidR="56A803D5" w:rsidRDefault="00000000" w:rsidP="56A803D5">
            <w:pPr>
              <w:spacing w:after="0"/>
            </w:pPr>
            <w:hyperlink r:id="rId39">
              <w:r w:rsidR="56A803D5" w:rsidRPr="56A803D5">
                <w:rPr>
                  <w:rStyle w:val="Lienhypertexte"/>
                  <w:rFonts w:ascii="Arial" w:eastAsia="Arial" w:hAnsi="Arial" w:cs="Arial"/>
                  <w:b/>
                  <w:bCs/>
                  <w:color w:val="0000FF"/>
                  <w:sz w:val="16"/>
                  <w:szCs w:val="16"/>
                </w:rPr>
                <w:t>S4-231869</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C4F0E7" w14:textId="69FA4951" w:rsidR="56A803D5" w:rsidRDefault="56A803D5" w:rsidP="56A803D5">
            <w:pPr>
              <w:spacing w:after="0"/>
            </w:pPr>
            <w:r w:rsidRPr="56A803D5">
              <w:rPr>
                <w:rFonts w:ascii="Arial" w:eastAsia="Arial" w:hAnsi="Arial" w:cs="Arial"/>
                <w:color w:val="000000" w:themeColor="text1"/>
                <w:sz w:val="16"/>
                <w:szCs w:val="16"/>
                <w:lang w:val="en-GB"/>
              </w:rPr>
              <w:t>On ATIAS receiving loudness tests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0C77948" w14:textId="2A468102" w:rsidR="56A803D5" w:rsidRDefault="56A803D5" w:rsidP="56A803D5">
            <w:pPr>
              <w:spacing w:after="0"/>
            </w:pPr>
            <w:r w:rsidRPr="56A803D5">
              <w:rPr>
                <w:rFonts w:ascii="Arial" w:eastAsia="Arial" w:hAnsi="Arial" w:cs="Arial"/>
                <w:color w:val="000000" w:themeColor="text1"/>
                <w:sz w:val="16"/>
                <w:szCs w:val="16"/>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BCEC4C9" w14:textId="6AB2DC4B" w:rsidR="56A803D5" w:rsidRDefault="56A803D5" w:rsidP="56A803D5">
            <w:pPr>
              <w:spacing w:after="0"/>
              <w:jc w:val="center"/>
            </w:pPr>
            <w:r w:rsidRPr="56A803D5">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6120938" w14:textId="232BDA9E" w:rsidR="56A803D5" w:rsidRDefault="56A803D5" w:rsidP="56A803D5">
            <w:pPr>
              <w:spacing w:after="0"/>
            </w:pPr>
            <w:r w:rsidRPr="56A803D5">
              <w:rPr>
                <w:rFonts w:ascii="Arial" w:eastAsia="Arial" w:hAnsi="Arial" w:cs="Arial"/>
                <w:color w:val="000000" w:themeColor="text1"/>
                <w:sz w:val="18"/>
                <w:szCs w:val="18"/>
              </w:rPr>
              <w:t>Noted</w:t>
            </w:r>
          </w:p>
        </w:tc>
      </w:tr>
      <w:tr w:rsidR="56A803D5" w14:paraId="3C10874E"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AF50840" w14:textId="0A9F8788" w:rsidR="56A803D5" w:rsidRDefault="00000000" w:rsidP="56A803D5">
            <w:pPr>
              <w:spacing w:after="0"/>
            </w:pPr>
            <w:hyperlink r:id="rId40">
              <w:r w:rsidR="56A803D5" w:rsidRPr="56A803D5">
                <w:rPr>
                  <w:rStyle w:val="Lienhypertexte"/>
                  <w:rFonts w:ascii="Arial" w:eastAsia="Arial" w:hAnsi="Arial" w:cs="Arial"/>
                  <w:b/>
                  <w:bCs/>
                  <w:color w:val="0000FF"/>
                  <w:sz w:val="16"/>
                  <w:szCs w:val="16"/>
                </w:rPr>
                <w:t>S4-231870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CF7782" w14:textId="717B28AC" w:rsidR="56A803D5" w:rsidRDefault="56A803D5" w:rsidP="56A803D5">
            <w:pPr>
              <w:spacing w:after="0"/>
            </w:pPr>
            <w:r w:rsidRPr="56A803D5">
              <w:rPr>
                <w:rFonts w:ascii="Arial" w:eastAsia="Arial" w:hAnsi="Arial" w:cs="Arial"/>
                <w:color w:val="000000" w:themeColor="text1"/>
                <w:sz w:val="16"/>
                <w:szCs w:val="16"/>
                <w:lang w:val="en-GB"/>
              </w:rPr>
              <w:t>Draft TS 26.255 (Codec for Immersive Voice and Audio Services; Error concealment of lost packets)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7336116" w14:textId="4EA4C8B2" w:rsidR="56A803D5" w:rsidRDefault="56A803D5" w:rsidP="56A803D5">
            <w:pPr>
              <w:spacing w:after="0"/>
            </w:pPr>
            <w:r w:rsidRPr="56A803D5">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099DDBC" w14:textId="22720C9D" w:rsidR="56A803D5" w:rsidRDefault="56A803D5" w:rsidP="56A803D5">
            <w:pPr>
              <w:spacing w:after="0"/>
              <w:jc w:val="center"/>
            </w:pPr>
            <w:r w:rsidRPr="56A803D5">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82369CB" w14:textId="3B4F3294" w:rsidR="56A803D5" w:rsidRDefault="56A803D5" w:rsidP="56A803D5">
            <w:pPr>
              <w:spacing w:after="0"/>
            </w:pPr>
            <w:r w:rsidRPr="56A803D5">
              <w:rPr>
                <w:rFonts w:ascii="Arial" w:eastAsia="Arial" w:hAnsi="Arial" w:cs="Arial"/>
                <w:color w:val="000000" w:themeColor="text1"/>
                <w:sz w:val="18"/>
                <w:szCs w:val="18"/>
                <w:lang w:val="en-GB"/>
              </w:rPr>
              <w:t>Revised</w:t>
            </w:r>
          </w:p>
        </w:tc>
      </w:tr>
      <w:tr w:rsidR="56A803D5" w14:paraId="7318AF22"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E021DE" w14:textId="19BDE7FA" w:rsidR="56A803D5" w:rsidRDefault="00000000" w:rsidP="56A803D5">
            <w:pPr>
              <w:spacing w:after="0"/>
            </w:pPr>
            <w:hyperlink r:id="rId41">
              <w:r w:rsidR="56A803D5" w:rsidRPr="56A803D5">
                <w:rPr>
                  <w:rStyle w:val="Lienhypertexte"/>
                  <w:rFonts w:ascii="Arial" w:eastAsia="Arial" w:hAnsi="Arial" w:cs="Arial"/>
                  <w:b/>
                  <w:bCs/>
                  <w:color w:val="0000FF"/>
                  <w:sz w:val="16"/>
                  <w:szCs w:val="16"/>
                </w:rPr>
                <w:t>S4-231879</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A29FED9" w14:textId="66434F4B" w:rsidR="56A803D5" w:rsidRDefault="56A803D5" w:rsidP="56A803D5">
            <w:pPr>
              <w:spacing w:after="0"/>
            </w:pPr>
            <w:r w:rsidRPr="56A803D5">
              <w:rPr>
                <w:rFonts w:ascii="Arial" w:eastAsia="Arial" w:hAnsi="Arial" w:cs="Arial"/>
                <w:color w:val="000000" w:themeColor="text1"/>
                <w:sz w:val="16"/>
                <w:szCs w:val="16"/>
              </w:rPr>
              <w:t>Comments on ATIAS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9E1950" w14:textId="01C12336" w:rsidR="56A803D5" w:rsidRDefault="56A803D5" w:rsidP="56A803D5">
            <w:pPr>
              <w:spacing w:after="0"/>
            </w:pPr>
            <w:r w:rsidRPr="56A803D5">
              <w:rPr>
                <w:rFonts w:ascii="Arial" w:eastAsia="Arial" w:hAnsi="Arial" w:cs="Arial"/>
                <w:color w:val="000000" w:themeColor="text1"/>
                <w:sz w:val="16"/>
                <w:szCs w:val="16"/>
              </w:rPr>
              <w:t>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346298" w14:textId="68B6F075" w:rsidR="56A803D5" w:rsidRDefault="56A803D5" w:rsidP="56A803D5">
            <w:pPr>
              <w:spacing w:after="0"/>
              <w:jc w:val="center"/>
            </w:pPr>
            <w:r w:rsidRPr="56A803D5">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375F92C" w14:textId="349C6E69" w:rsidR="56A803D5" w:rsidRDefault="56A803D5" w:rsidP="56A803D5">
            <w:pPr>
              <w:spacing w:after="0"/>
            </w:pPr>
            <w:r w:rsidRPr="56A803D5">
              <w:rPr>
                <w:rFonts w:ascii="Arial" w:eastAsia="Arial" w:hAnsi="Arial" w:cs="Arial"/>
                <w:color w:val="000000" w:themeColor="text1"/>
                <w:sz w:val="18"/>
                <w:szCs w:val="18"/>
              </w:rPr>
              <w:t>Noted</w:t>
            </w:r>
          </w:p>
        </w:tc>
      </w:tr>
      <w:tr w:rsidR="56A803D5" w14:paraId="4B0579D0"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A3CF97A" w14:textId="19D3EABC" w:rsidR="56A803D5" w:rsidRDefault="00000000" w:rsidP="56A803D5">
            <w:pPr>
              <w:spacing w:after="0"/>
            </w:pPr>
            <w:hyperlink r:id="rId42">
              <w:r w:rsidR="56A803D5" w:rsidRPr="56A803D5">
                <w:rPr>
                  <w:rStyle w:val="Lienhypertexte"/>
                  <w:rFonts w:ascii="Arial" w:eastAsia="Arial" w:hAnsi="Arial" w:cs="Arial"/>
                  <w:b/>
                  <w:bCs/>
                  <w:color w:val="0000FF"/>
                  <w:sz w:val="16"/>
                  <w:szCs w:val="16"/>
                </w:rPr>
                <w:t>S4-231880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1C1C67" w14:textId="6F2A455A" w:rsidR="56A803D5" w:rsidRDefault="56A803D5" w:rsidP="56A803D5">
            <w:pPr>
              <w:spacing w:after="0"/>
            </w:pPr>
            <w:r w:rsidRPr="56A803D5">
              <w:rPr>
                <w:rFonts w:ascii="Arial" w:eastAsia="Arial" w:hAnsi="Arial" w:cs="Arial"/>
                <w:color w:val="000000" w:themeColor="text1"/>
                <w:sz w:val="16"/>
                <w:szCs w:val="16"/>
                <w:lang w:val="en-GB"/>
              </w:rPr>
              <w:t>Draft TS 26.252 (Codec for Immersive Voice and Audio Services; Test sequences)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1F19A29" w14:textId="329D23AA" w:rsidR="56A803D5" w:rsidRDefault="56A803D5" w:rsidP="56A803D5">
            <w:pPr>
              <w:spacing w:after="0"/>
            </w:pPr>
            <w:r w:rsidRPr="56A803D5">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C5A296" w14:textId="7A8D04A7" w:rsidR="56A803D5" w:rsidRDefault="56A803D5" w:rsidP="56A803D5">
            <w:pPr>
              <w:spacing w:after="0"/>
              <w:jc w:val="center"/>
            </w:pPr>
            <w:r w:rsidRPr="56A803D5">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F7C4C7B" w14:textId="1639916C" w:rsidR="56A803D5" w:rsidRDefault="56A803D5" w:rsidP="56A803D5">
            <w:pPr>
              <w:spacing w:after="0"/>
            </w:pPr>
            <w:r w:rsidRPr="56A803D5">
              <w:rPr>
                <w:rFonts w:ascii="Arial" w:eastAsia="Arial" w:hAnsi="Arial" w:cs="Arial"/>
                <w:color w:val="000000" w:themeColor="text1"/>
                <w:sz w:val="18"/>
                <w:szCs w:val="18"/>
                <w:lang w:val="en-GB"/>
              </w:rPr>
              <w:t>Revised</w:t>
            </w:r>
          </w:p>
        </w:tc>
      </w:tr>
      <w:tr w:rsidR="56A803D5" w14:paraId="1AB5E046"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EC7C1B" w14:textId="6BFE21E4" w:rsidR="56A803D5" w:rsidRDefault="00000000" w:rsidP="56A803D5">
            <w:pPr>
              <w:spacing w:after="0"/>
            </w:pPr>
            <w:hyperlink r:id="rId43">
              <w:r w:rsidR="56A803D5" w:rsidRPr="56A803D5">
                <w:rPr>
                  <w:rStyle w:val="Lienhypertexte"/>
                  <w:rFonts w:ascii="Arial" w:eastAsia="Arial" w:hAnsi="Arial" w:cs="Arial"/>
                  <w:b/>
                  <w:bCs/>
                  <w:color w:val="0000FF"/>
                  <w:sz w:val="16"/>
                  <w:szCs w:val="16"/>
                </w:rPr>
                <w:t>S4-231881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C3BB5A" w14:textId="6E0BD680" w:rsidR="56A803D5" w:rsidRDefault="56A803D5" w:rsidP="56A803D5">
            <w:pPr>
              <w:spacing w:after="0"/>
            </w:pPr>
            <w:r w:rsidRPr="56A803D5">
              <w:rPr>
                <w:rFonts w:ascii="Arial" w:eastAsia="Arial" w:hAnsi="Arial" w:cs="Arial"/>
                <w:color w:val="000000" w:themeColor="text1"/>
                <w:sz w:val="16"/>
                <w:szCs w:val="16"/>
              </w:rPr>
              <w:t>Considerations for IVAS characterization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1A6D67" w14:textId="75059996" w:rsidR="56A803D5" w:rsidRDefault="56A803D5" w:rsidP="56A803D5">
            <w:pPr>
              <w:spacing w:after="0"/>
            </w:pPr>
            <w:r w:rsidRPr="56A803D5">
              <w:rPr>
                <w:rFonts w:ascii="Arial" w:eastAsia="Arial" w:hAnsi="Arial" w:cs="Arial"/>
                <w:color w:val="000000" w:themeColor="text1"/>
                <w:sz w:val="16"/>
                <w:szCs w:val="16"/>
              </w:rPr>
              <w:t>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38FE200" w14:textId="133DCBEB" w:rsidR="56A803D5" w:rsidRDefault="56A803D5" w:rsidP="56A803D5">
            <w:pPr>
              <w:spacing w:after="0"/>
              <w:jc w:val="center"/>
            </w:pPr>
            <w:r w:rsidRPr="56A803D5">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111C147" w14:textId="006A1D26" w:rsidR="56A803D5" w:rsidRDefault="56A803D5" w:rsidP="56A803D5">
            <w:pPr>
              <w:spacing w:after="0"/>
            </w:pPr>
            <w:r w:rsidRPr="56A803D5">
              <w:rPr>
                <w:rFonts w:ascii="Arial" w:eastAsia="Arial" w:hAnsi="Arial" w:cs="Arial"/>
                <w:color w:val="000000" w:themeColor="text1"/>
                <w:sz w:val="18"/>
                <w:szCs w:val="18"/>
              </w:rPr>
              <w:t>Agreed</w:t>
            </w:r>
          </w:p>
        </w:tc>
      </w:tr>
      <w:tr w:rsidR="56A803D5" w14:paraId="61CA602A"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7B2BD1A" w14:textId="5692F713" w:rsidR="56A803D5" w:rsidRDefault="56A803D5" w:rsidP="56A803D5">
            <w:pPr>
              <w:spacing w:after="0"/>
            </w:pPr>
            <w:r w:rsidRPr="56A803D5">
              <w:rPr>
                <w:rFonts w:ascii="Arial" w:eastAsia="Arial" w:hAnsi="Arial" w:cs="Arial"/>
                <w:color w:val="000000" w:themeColor="text1"/>
                <w:sz w:val="16"/>
                <w:szCs w:val="16"/>
              </w:rPr>
              <w:t>S4-231931</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871E781" w14:textId="4B6B3904" w:rsidR="56A803D5" w:rsidRDefault="56A803D5" w:rsidP="56A803D5">
            <w:pPr>
              <w:spacing w:after="0"/>
            </w:pPr>
            <w:r w:rsidRPr="56A803D5">
              <w:rPr>
                <w:rFonts w:ascii="Arial" w:eastAsia="Arial" w:hAnsi="Arial" w:cs="Arial"/>
                <w:color w:val="000000" w:themeColor="text1"/>
                <w:sz w:val="16"/>
                <w:szCs w:val="16"/>
              </w:rPr>
              <w:t>Loudness tests for ATIAS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16C8305" w14:textId="48C9CFD9" w:rsidR="56A803D5" w:rsidRDefault="56A803D5" w:rsidP="56A803D5">
            <w:pPr>
              <w:spacing w:after="0"/>
            </w:pPr>
            <w:r w:rsidRPr="56A803D5">
              <w:rPr>
                <w:rFonts w:ascii="Arial" w:eastAsia="Arial" w:hAnsi="Arial" w:cs="Arial"/>
                <w:color w:val="000000" w:themeColor="text1"/>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C3C0628" w14:textId="11245B43" w:rsidR="56A803D5" w:rsidRDefault="56A803D5" w:rsidP="56A803D5">
            <w:pPr>
              <w:spacing w:after="0"/>
              <w:jc w:val="center"/>
            </w:pPr>
            <w:r w:rsidRPr="56A803D5">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E95EB5" w14:textId="35C32F1C" w:rsidR="56A803D5" w:rsidRDefault="56A803D5" w:rsidP="56A803D5">
            <w:pPr>
              <w:spacing w:after="0"/>
            </w:pPr>
            <w:r w:rsidRPr="56A803D5">
              <w:rPr>
                <w:rFonts w:ascii="Arial" w:eastAsia="Arial" w:hAnsi="Arial" w:cs="Arial"/>
                <w:color w:val="000000" w:themeColor="text1"/>
                <w:sz w:val="18"/>
                <w:szCs w:val="18"/>
              </w:rPr>
              <w:t>Noted</w:t>
            </w:r>
          </w:p>
        </w:tc>
      </w:tr>
      <w:tr w:rsidR="56A803D5" w14:paraId="08CD2C0D"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A046CBA" w14:textId="1332D632" w:rsidR="56A803D5" w:rsidRDefault="56A803D5" w:rsidP="56A803D5">
            <w:pPr>
              <w:spacing w:after="0"/>
            </w:pPr>
            <w:r w:rsidRPr="56A803D5">
              <w:rPr>
                <w:rFonts w:ascii="Arial" w:eastAsia="Arial" w:hAnsi="Arial" w:cs="Arial"/>
                <w:color w:val="000000" w:themeColor="text1"/>
                <w:sz w:val="16"/>
                <w:szCs w:val="16"/>
              </w:rPr>
              <w:t>S4-231934</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7F84FE6" w14:textId="7B3A0668" w:rsidR="56A803D5" w:rsidRDefault="56A803D5" w:rsidP="56A803D5">
            <w:pPr>
              <w:spacing w:after="0"/>
            </w:pPr>
            <w:r w:rsidRPr="56A803D5">
              <w:rPr>
                <w:rFonts w:ascii="Arial" w:eastAsia="Arial" w:hAnsi="Arial" w:cs="Arial"/>
                <w:color w:val="000000" w:themeColor="text1"/>
                <w:sz w:val="16"/>
                <w:szCs w:val="16"/>
                <w:lang w:val="en-GB"/>
              </w:rPr>
              <w:t>UE classification and test structure for ATIAS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BC46D4B" w14:textId="6AD0A103" w:rsidR="56A803D5" w:rsidRDefault="56A803D5" w:rsidP="56A803D5">
            <w:pPr>
              <w:spacing w:after="0"/>
            </w:pPr>
            <w:r w:rsidRPr="56A803D5">
              <w:rPr>
                <w:rFonts w:ascii="Arial" w:eastAsia="Arial" w:hAnsi="Arial" w:cs="Arial"/>
                <w:color w:val="000000" w:themeColor="text1"/>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E3AB11E" w14:textId="49364AE1" w:rsidR="56A803D5" w:rsidRDefault="56A803D5" w:rsidP="56A803D5">
            <w:pPr>
              <w:spacing w:after="0"/>
              <w:jc w:val="center"/>
            </w:pPr>
            <w:r w:rsidRPr="56A803D5">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1815C17" w14:textId="38C29AE9" w:rsidR="56A803D5" w:rsidRDefault="56A803D5" w:rsidP="56A803D5">
            <w:pPr>
              <w:spacing w:after="0"/>
            </w:pPr>
            <w:r w:rsidRPr="56A803D5">
              <w:rPr>
                <w:rFonts w:ascii="Arial" w:eastAsia="Arial" w:hAnsi="Arial" w:cs="Arial"/>
                <w:color w:val="000000" w:themeColor="text1"/>
                <w:sz w:val="18"/>
                <w:szCs w:val="18"/>
              </w:rPr>
              <w:t>Noted</w:t>
            </w:r>
          </w:p>
        </w:tc>
      </w:tr>
      <w:tr w:rsidR="56A803D5" w14:paraId="70E8C6AD"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544CDD" w14:textId="3EBEA00D" w:rsidR="56A803D5" w:rsidRDefault="56A803D5" w:rsidP="56A803D5">
            <w:pPr>
              <w:spacing w:after="0"/>
            </w:pPr>
            <w:r w:rsidRPr="56A803D5">
              <w:rPr>
                <w:rFonts w:ascii="Arial" w:eastAsia="Arial" w:hAnsi="Arial" w:cs="Arial"/>
                <w:color w:val="000000" w:themeColor="text1"/>
                <w:sz w:val="16"/>
                <w:szCs w:val="16"/>
              </w:rPr>
              <w:t>S4-231946</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9FA92E" w14:textId="052E509D" w:rsidR="56A803D5" w:rsidRDefault="56A803D5" w:rsidP="56A803D5">
            <w:pPr>
              <w:spacing w:after="0"/>
            </w:pPr>
            <w:r w:rsidRPr="56A803D5">
              <w:rPr>
                <w:rFonts w:ascii="Arial" w:eastAsia="Arial" w:hAnsi="Arial" w:cs="Arial"/>
                <w:color w:val="000000" w:themeColor="text1"/>
                <w:sz w:val="16"/>
                <w:szCs w:val="16"/>
                <w:lang w:val="en-GB"/>
              </w:rPr>
              <w:t>Updated proposal for JBM performance testing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4AB8473" w14:textId="57690314" w:rsidR="56A803D5" w:rsidRDefault="56A803D5" w:rsidP="56A803D5">
            <w:pPr>
              <w:spacing w:after="0"/>
            </w:pPr>
            <w:r w:rsidRPr="56A803D5">
              <w:rPr>
                <w:rFonts w:ascii="Arial" w:eastAsia="Arial" w:hAnsi="Arial" w:cs="Arial"/>
                <w:color w:val="000000" w:themeColor="text1"/>
                <w:sz w:val="16"/>
                <w:szCs w:val="16"/>
              </w:rPr>
              <w:t>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7837D8" w14:textId="10A0E705" w:rsidR="56A803D5" w:rsidRDefault="56A803D5" w:rsidP="56A803D5">
            <w:pPr>
              <w:spacing w:after="0"/>
              <w:jc w:val="center"/>
            </w:pPr>
            <w:r w:rsidRPr="56A803D5">
              <w:rPr>
                <w:rFonts w:ascii="Arial" w:eastAsia="Arial" w:hAnsi="Arial" w:cs="Arial"/>
                <w:color w:val="000000" w:themeColor="text1"/>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14323F5" w14:textId="750C1033" w:rsidR="56A803D5" w:rsidRDefault="56A803D5" w:rsidP="56A803D5">
            <w:pPr>
              <w:spacing w:after="0"/>
            </w:pPr>
            <w:r w:rsidRPr="56A803D5">
              <w:rPr>
                <w:rFonts w:ascii="Arial" w:eastAsia="Arial" w:hAnsi="Arial" w:cs="Arial"/>
                <w:color w:val="000000" w:themeColor="text1"/>
                <w:sz w:val="18"/>
                <w:szCs w:val="18"/>
              </w:rPr>
              <w:t>Revised</w:t>
            </w:r>
          </w:p>
        </w:tc>
      </w:tr>
      <w:tr w:rsidR="56A803D5" w14:paraId="65156739"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D1C03A1" w14:textId="436814EA" w:rsidR="56A803D5" w:rsidRDefault="56A803D5" w:rsidP="56A803D5">
            <w:pPr>
              <w:spacing w:after="0"/>
            </w:pPr>
            <w:r w:rsidRPr="56A803D5">
              <w:rPr>
                <w:rFonts w:ascii="Arial" w:eastAsia="Arial" w:hAnsi="Arial" w:cs="Arial"/>
                <w:color w:val="000000" w:themeColor="text1"/>
                <w:sz w:val="16"/>
                <w:szCs w:val="16"/>
              </w:rPr>
              <w:t>S4-231974</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0395263" w14:textId="035CEDCA" w:rsidR="56A803D5" w:rsidRDefault="56A803D5" w:rsidP="56A803D5">
            <w:pPr>
              <w:spacing w:after="0"/>
            </w:pPr>
            <w:r w:rsidRPr="56A803D5">
              <w:rPr>
                <w:rFonts w:ascii="Arial" w:eastAsia="Arial" w:hAnsi="Arial" w:cs="Arial"/>
                <w:color w:val="000000" w:themeColor="text1"/>
                <w:sz w:val="16"/>
                <w:szCs w:val="16"/>
                <w:lang w:val="en-GB"/>
              </w:rPr>
              <w:t>SWB frequency masks for headset UE, desktop hands-free UE, and handheld hands-free UE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876D21" w14:textId="680A65DC" w:rsidR="56A803D5" w:rsidRDefault="56A803D5" w:rsidP="56A803D5">
            <w:pPr>
              <w:spacing w:after="0"/>
            </w:pPr>
            <w:r w:rsidRPr="56A803D5">
              <w:rPr>
                <w:rFonts w:ascii="Arial" w:eastAsia="Arial" w:hAnsi="Arial" w:cs="Arial"/>
                <w:color w:val="000000" w:themeColor="text1"/>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A9C079" w14:textId="06DB7676" w:rsidR="56A803D5" w:rsidRDefault="56A803D5" w:rsidP="56A803D5">
            <w:pPr>
              <w:spacing w:after="0"/>
              <w:jc w:val="center"/>
            </w:pPr>
            <w:r w:rsidRPr="56A803D5">
              <w:rPr>
                <w:rFonts w:ascii="Arial" w:eastAsia="Arial" w:hAnsi="Arial" w:cs="Arial"/>
                <w:color w:val="000000" w:themeColor="text1"/>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BB718A7" w14:textId="0D6F4951" w:rsidR="56A803D5" w:rsidRDefault="56A803D5" w:rsidP="56A803D5">
            <w:pPr>
              <w:spacing w:after="0"/>
            </w:pPr>
            <w:r w:rsidRPr="56A803D5">
              <w:rPr>
                <w:rFonts w:ascii="Arial" w:eastAsia="Arial" w:hAnsi="Arial" w:cs="Arial"/>
                <w:color w:val="000000" w:themeColor="text1"/>
                <w:sz w:val="18"/>
                <w:szCs w:val="18"/>
              </w:rPr>
              <w:t>Noted</w:t>
            </w:r>
          </w:p>
        </w:tc>
      </w:tr>
      <w:tr w:rsidR="56A803D5" w14:paraId="5BA6DCE1"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77DCB5" w14:textId="4D230238" w:rsidR="56A803D5" w:rsidRDefault="56A803D5" w:rsidP="56A803D5">
            <w:pPr>
              <w:spacing w:after="0"/>
            </w:pPr>
            <w:r w:rsidRPr="56A803D5">
              <w:rPr>
                <w:rFonts w:ascii="Arial" w:eastAsia="Arial" w:hAnsi="Arial" w:cs="Arial"/>
                <w:color w:val="000000" w:themeColor="text1"/>
                <w:sz w:val="16"/>
                <w:szCs w:val="16"/>
              </w:rPr>
              <w:t>S4-232019</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92F703D" w14:textId="6AD2D13F" w:rsidR="56A803D5" w:rsidRDefault="56A803D5" w:rsidP="56A803D5">
            <w:pPr>
              <w:spacing w:after="0"/>
            </w:pPr>
            <w:r w:rsidRPr="56A803D5">
              <w:rPr>
                <w:rFonts w:ascii="Arial" w:eastAsia="Arial" w:hAnsi="Arial" w:cs="Arial"/>
                <w:color w:val="000000" w:themeColor="text1"/>
                <w:sz w:val="16"/>
                <w:szCs w:val="16"/>
                <w:lang w:val="en-GB"/>
              </w:rPr>
              <w:t>Updated proposal for JBM performance testing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FBE8135" w14:textId="06636990" w:rsidR="56A803D5" w:rsidRDefault="56A803D5" w:rsidP="56A803D5">
            <w:pPr>
              <w:spacing w:after="0"/>
            </w:pPr>
            <w:r w:rsidRPr="56A803D5">
              <w:rPr>
                <w:rFonts w:ascii="Arial" w:eastAsia="Arial" w:hAnsi="Arial" w:cs="Arial"/>
                <w:color w:val="000000" w:themeColor="text1"/>
                <w:sz w:val="16"/>
                <w:szCs w:val="16"/>
              </w:rPr>
              <w:t>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C5233FF" w14:textId="68099BA9" w:rsidR="56A803D5" w:rsidRDefault="56A803D5" w:rsidP="56A803D5">
            <w:pPr>
              <w:spacing w:after="0"/>
              <w:jc w:val="center"/>
            </w:pPr>
            <w:r w:rsidRPr="56A803D5">
              <w:rPr>
                <w:rFonts w:ascii="Arial" w:eastAsia="Arial" w:hAnsi="Arial" w:cs="Arial"/>
                <w:color w:val="000000" w:themeColor="text1"/>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539F3F" w14:textId="43697B86" w:rsidR="56A803D5" w:rsidRDefault="56A803D5" w:rsidP="56A803D5">
            <w:pPr>
              <w:spacing w:after="0"/>
            </w:pPr>
            <w:r w:rsidRPr="56A803D5">
              <w:rPr>
                <w:rFonts w:ascii="Arial" w:eastAsia="Arial" w:hAnsi="Arial" w:cs="Arial"/>
                <w:color w:val="000000" w:themeColor="text1"/>
                <w:sz w:val="18"/>
                <w:szCs w:val="18"/>
              </w:rPr>
              <w:t>Noted</w:t>
            </w:r>
          </w:p>
        </w:tc>
      </w:tr>
    </w:tbl>
    <w:p w14:paraId="63C12718" w14:textId="4535ADFB" w:rsidR="2EFBAED5" w:rsidRDefault="56A803D5" w:rsidP="56A803D5">
      <w:pPr>
        <w:spacing w:line="276" w:lineRule="auto"/>
        <w:rPr>
          <w:rFonts w:ascii="Arial" w:eastAsia="Arial" w:hAnsi="Arial" w:cs="Arial"/>
          <w:color w:val="000000" w:themeColor="text1"/>
          <w:sz w:val="20"/>
          <w:szCs w:val="20"/>
        </w:rPr>
      </w:pPr>
      <w:r w:rsidRPr="56A803D5">
        <w:rPr>
          <w:rFonts w:ascii="Arial" w:eastAsia="Arial" w:hAnsi="Arial" w:cs="Arial"/>
          <w:color w:val="000000" w:themeColor="text1"/>
          <w:sz w:val="20"/>
          <w:szCs w:val="20"/>
        </w:rPr>
        <w:t xml:space="preserve"> </w:t>
      </w:r>
    </w:p>
    <w:p w14:paraId="5246582D" w14:textId="5A6E1CC7" w:rsidR="2EFBAED5" w:rsidRDefault="2EFBAED5" w:rsidP="22BF1A68">
      <w:pPr>
        <w:tabs>
          <w:tab w:val="left" w:pos="900"/>
          <w:tab w:val="left" w:pos="7200"/>
        </w:tabs>
        <w:spacing w:line="276" w:lineRule="auto"/>
      </w:pPr>
      <w:r w:rsidRPr="22BF1A68">
        <w:rPr>
          <w:rFonts w:ascii="Arial" w:eastAsia="Arial" w:hAnsi="Arial" w:cs="Arial"/>
          <w:b/>
          <w:bCs/>
          <w:color w:val="000000" w:themeColor="text1"/>
          <w:lang w:val="en"/>
        </w:rPr>
        <w:lastRenderedPageBreak/>
        <w:t>C.4 Other status than agreed documents (to be presented to SA4 plenary)</w:t>
      </w:r>
    </w:p>
    <w:p w14:paraId="0F38EB9F" w14:textId="5A6E1CC7" w:rsidR="2EFBAED5" w:rsidRDefault="3A133159" w:rsidP="22BF1A68">
      <w:pPr>
        <w:spacing w:line="276" w:lineRule="auto"/>
      </w:pPr>
      <w:r w:rsidRPr="3A133159">
        <w:rPr>
          <w:rFonts w:ascii="Arial" w:eastAsia="Arial" w:hAnsi="Arial" w:cs="Arial"/>
          <w:color w:val="000000" w:themeColor="text1"/>
          <w:sz w:val="20"/>
          <w:szCs w:val="20"/>
        </w:rPr>
        <w:t xml:space="preserve"> </w:t>
      </w:r>
    </w:p>
    <w:tbl>
      <w:tblPr>
        <w:tblW w:w="0" w:type="auto"/>
        <w:tblLayout w:type="fixed"/>
        <w:tblLook w:val="04A0" w:firstRow="1" w:lastRow="0" w:firstColumn="1" w:lastColumn="0" w:noHBand="0" w:noVBand="1"/>
      </w:tblPr>
      <w:tblGrid>
        <w:gridCol w:w="1215"/>
        <w:gridCol w:w="3285"/>
        <w:gridCol w:w="2280"/>
        <w:gridCol w:w="840"/>
        <w:gridCol w:w="1440"/>
      </w:tblGrid>
      <w:tr w:rsidR="3A133159" w14:paraId="21A78DFE"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2D1C5D2" w14:textId="68A2332A" w:rsidR="3A133159" w:rsidRDefault="3A133159" w:rsidP="3A133159">
            <w:pPr>
              <w:spacing w:line="257" w:lineRule="auto"/>
            </w:pPr>
            <w:r w:rsidRPr="3A133159">
              <w:rPr>
                <w:rFonts w:ascii="Arial" w:eastAsia="Arial" w:hAnsi="Arial" w:cs="Arial"/>
                <w:color w:val="000000" w:themeColor="text1"/>
                <w:sz w:val="18"/>
                <w:szCs w:val="18"/>
                <w:lang w:val="en"/>
              </w:rPr>
              <w:t>Tdoc</w:t>
            </w:r>
            <w:r w:rsidRPr="3A133159">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A78101B" w14:textId="5EB1DA41" w:rsidR="3A133159" w:rsidRDefault="3A133159" w:rsidP="3A133159">
            <w:pPr>
              <w:spacing w:line="257" w:lineRule="auto"/>
            </w:pPr>
            <w:r w:rsidRPr="3A133159">
              <w:rPr>
                <w:rFonts w:ascii="Arial" w:eastAsia="Arial" w:hAnsi="Arial" w:cs="Arial"/>
                <w:color w:val="000000" w:themeColor="text1"/>
                <w:sz w:val="18"/>
                <w:szCs w:val="18"/>
                <w:lang w:val="en"/>
              </w:rPr>
              <w:t>Title</w:t>
            </w:r>
            <w:r w:rsidRPr="3A133159">
              <w:rPr>
                <w:rFonts w:ascii="Arial" w:eastAsia="Arial" w:hAnsi="Arial" w:cs="Arial"/>
                <w:color w:val="000000" w:themeColor="text1"/>
                <w:sz w:val="18"/>
                <w:szCs w:val="18"/>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56464EB" w14:textId="039C1F99" w:rsidR="3A133159" w:rsidRDefault="3A133159" w:rsidP="3A133159">
            <w:pPr>
              <w:spacing w:line="257" w:lineRule="auto"/>
            </w:pPr>
            <w:r w:rsidRPr="3A133159">
              <w:rPr>
                <w:rFonts w:ascii="Arial" w:eastAsia="Arial" w:hAnsi="Arial" w:cs="Arial"/>
                <w:color w:val="000000" w:themeColor="text1"/>
                <w:sz w:val="18"/>
                <w:szCs w:val="18"/>
                <w:lang w:val="en"/>
              </w:rPr>
              <w:t>Source(</w:t>
            </w:r>
            <w:proofErr w:type="gramStart"/>
            <w:r w:rsidRPr="3A133159">
              <w:rPr>
                <w:rFonts w:ascii="Arial" w:eastAsia="Arial" w:hAnsi="Arial" w:cs="Arial"/>
                <w:color w:val="000000" w:themeColor="text1"/>
                <w:sz w:val="18"/>
                <w:szCs w:val="18"/>
                <w:lang w:val="en"/>
              </w:rPr>
              <w:t>s)</w:t>
            </w:r>
            <w:r w:rsidRPr="3A133159">
              <w:rPr>
                <w:rFonts w:ascii="Arial" w:eastAsia="Arial" w:hAnsi="Arial" w:cs="Arial"/>
                <w:color w:val="000000" w:themeColor="text1"/>
                <w:sz w:val="18"/>
                <w:szCs w:val="18"/>
              </w:rPr>
              <w:t xml:space="preserve">   </w:t>
            </w:r>
            <w:proofErr w:type="gramEnd"/>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FF7AF1C" w14:textId="5CABAB19" w:rsidR="3A133159" w:rsidRDefault="3A133159" w:rsidP="3A133159">
            <w:pPr>
              <w:spacing w:line="257" w:lineRule="auto"/>
              <w:jc w:val="center"/>
            </w:pPr>
            <w:r w:rsidRPr="3A133159">
              <w:rPr>
                <w:rFonts w:ascii="Arial" w:eastAsia="Arial" w:hAnsi="Arial" w:cs="Arial"/>
                <w:color w:val="000000" w:themeColor="text1"/>
                <w:sz w:val="18"/>
                <w:szCs w:val="18"/>
                <w:lang w:val="en"/>
              </w:rPr>
              <w:t>Agenda Item(</w:t>
            </w:r>
            <w:proofErr w:type="gramStart"/>
            <w:r w:rsidRPr="3A133159">
              <w:rPr>
                <w:rFonts w:ascii="Arial" w:eastAsia="Arial" w:hAnsi="Arial" w:cs="Arial"/>
                <w:color w:val="000000" w:themeColor="text1"/>
                <w:sz w:val="18"/>
                <w:szCs w:val="18"/>
                <w:lang w:val="en"/>
              </w:rPr>
              <w:t>s)</w:t>
            </w:r>
            <w:r w:rsidRPr="3A133159">
              <w:rPr>
                <w:rFonts w:ascii="Arial" w:eastAsia="Arial" w:hAnsi="Arial" w:cs="Arial"/>
                <w:color w:val="000000" w:themeColor="text1"/>
                <w:sz w:val="18"/>
                <w:szCs w:val="18"/>
              </w:rPr>
              <w:t xml:space="preserve">   </w:t>
            </w:r>
            <w:proofErr w:type="gramEnd"/>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AD729DE" w14:textId="2B8178E4" w:rsidR="3A133159" w:rsidRDefault="3A133159" w:rsidP="3A133159">
            <w:pPr>
              <w:spacing w:line="257" w:lineRule="auto"/>
            </w:pPr>
            <w:r w:rsidRPr="3A133159">
              <w:rPr>
                <w:rFonts w:ascii="Arial" w:eastAsia="Arial" w:hAnsi="Arial" w:cs="Arial"/>
                <w:color w:val="000000" w:themeColor="text1"/>
                <w:sz w:val="18"/>
                <w:szCs w:val="18"/>
                <w:lang w:val="en-GB"/>
              </w:rPr>
              <w:t xml:space="preserve">Status   </w:t>
            </w:r>
          </w:p>
        </w:tc>
      </w:tr>
      <w:tr w:rsidR="3A133159" w14:paraId="3FBFF260" w14:textId="77777777" w:rsidTr="56A803D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E5A4827" w14:textId="0E617101"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S4-231998</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994D117" w14:textId="4E13BF99" w:rsidR="56A803D5" w:rsidRDefault="56A803D5" w:rsidP="56A803D5">
            <w:pPr>
              <w:spacing w:after="0"/>
              <w:rPr>
                <w:rFonts w:ascii="Arial" w:eastAsia="Arial" w:hAnsi="Arial" w:cs="Arial"/>
                <w:color w:val="000000" w:themeColor="text1"/>
                <w:sz w:val="16"/>
                <w:szCs w:val="16"/>
                <w:lang w:val="en-GB"/>
              </w:rPr>
            </w:pPr>
            <w:r w:rsidRPr="56A803D5">
              <w:rPr>
                <w:rFonts w:ascii="Arial" w:eastAsia="Arial" w:hAnsi="Arial" w:cs="Arial"/>
                <w:color w:val="000000" w:themeColor="text1"/>
                <w:sz w:val="16"/>
                <w:szCs w:val="16"/>
                <w:lang w:val="en-GB"/>
              </w:rPr>
              <w:t>Work Plan for the ISAR v0.4</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D825471" w14:textId="36FB1C85" w:rsidR="56A803D5" w:rsidRDefault="56A803D5" w:rsidP="56A803D5">
            <w:pPr>
              <w:spacing w:after="0"/>
              <w:rPr>
                <w:rFonts w:ascii="Arial" w:eastAsia="Arial" w:hAnsi="Arial" w:cs="Arial"/>
                <w:color w:val="000000" w:themeColor="text1"/>
                <w:sz w:val="16"/>
                <w:szCs w:val="16"/>
              </w:rPr>
            </w:pPr>
            <w:r w:rsidRPr="56A803D5">
              <w:rPr>
                <w:rFonts w:ascii="Arial" w:eastAsia="Arial" w:hAnsi="Arial" w:cs="Arial"/>
                <w:color w:val="000000" w:themeColor="text1"/>
                <w:sz w:val="16"/>
                <w:szCs w:val="16"/>
              </w:rPr>
              <w:t>Dolby Laboratories, Inc. (Rapporteur), Audio SWG</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B65031B" w14:textId="763F2951" w:rsidR="56A803D5" w:rsidRDefault="56A803D5" w:rsidP="56A803D5">
            <w:pPr>
              <w:spacing w:after="0"/>
              <w:jc w:val="center"/>
              <w:rPr>
                <w:rFonts w:ascii="Arial" w:eastAsia="Arial" w:hAnsi="Arial" w:cs="Arial"/>
                <w:color w:val="000000" w:themeColor="text1"/>
                <w:sz w:val="16"/>
                <w:szCs w:val="16"/>
              </w:rPr>
            </w:pPr>
            <w:r w:rsidRPr="56A803D5">
              <w:rPr>
                <w:rFonts w:ascii="Arial" w:eastAsia="Arial" w:hAnsi="Arial" w:cs="Arial"/>
                <w:color w:val="000000" w:themeColor="text1"/>
                <w:sz w:val="16"/>
                <w:szCs w:val="16"/>
              </w:rPr>
              <w:t>7.9, 14.10</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D8A3431" w14:textId="56AD2977" w:rsidR="56A803D5" w:rsidRDefault="56A803D5" w:rsidP="56A803D5">
            <w:pPr>
              <w:spacing w:after="0"/>
              <w:rPr>
                <w:rFonts w:ascii="Arial" w:eastAsia="Arial" w:hAnsi="Arial" w:cs="Arial"/>
                <w:color w:val="000000" w:themeColor="text1"/>
                <w:sz w:val="18"/>
                <w:szCs w:val="18"/>
              </w:rPr>
            </w:pPr>
            <w:r w:rsidRPr="56A803D5">
              <w:rPr>
                <w:rFonts w:ascii="Arial" w:eastAsia="Arial" w:hAnsi="Arial" w:cs="Arial"/>
                <w:color w:val="000000" w:themeColor="text1"/>
                <w:sz w:val="18"/>
                <w:szCs w:val="18"/>
              </w:rPr>
              <w:t>Not seen by SWG</w:t>
            </w:r>
          </w:p>
        </w:tc>
      </w:tr>
    </w:tbl>
    <w:p w14:paraId="26C457EC" w14:textId="3AD57A3A" w:rsidR="22BF1A68" w:rsidRDefault="22BF1A68" w:rsidP="55DB41DA">
      <w:pPr>
        <w:spacing w:line="276" w:lineRule="auto"/>
        <w:rPr>
          <w:rFonts w:ascii="Arial" w:eastAsia="Arial" w:hAnsi="Arial" w:cs="Arial"/>
          <w:color w:val="000000" w:themeColor="text1"/>
          <w:sz w:val="20"/>
          <w:szCs w:val="20"/>
          <w:lang w:val="en-GB"/>
        </w:rPr>
      </w:pPr>
    </w:p>
    <w:p w14:paraId="6FB57E64" w14:textId="27D43E94" w:rsidR="56A803D5" w:rsidRDefault="56A803D5" w:rsidP="56A803D5">
      <w:pPr>
        <w:spacing w:line="276" w:lineRule="auto"/>
        <w:rPr>
          <w:rFonts w:ascii="Arial" w:eastAsia="Arial" w:hAnsi="Arial" w:cs="Arial"/>
          <w:color w:val="000000" w:themeColor="text1"/>
          <w:sz w:val="20"/>
          <w:szCs w:val="20"/>
          <w:lang w:val="en-GB"/>
        </w:rPr>
      </w:pPr>
    </w:p>
    <w:sectPr w:rsidR="56A803D5">
      <w:headerReference w:type="default" r:id="rId44"/>
      <w:footerReference w:type="even" r:id="rId45"/>
      <w:footerReference w:type="default" r:id="rId46"/>
      <w:footerReference w:type="first" r:id="rId4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CAF46" w14:textId="77777777" w:rsidR="00566923" w:rsidRDefault="00566923">
      <w:pPr>
        <w:spacing w:after="0" w:line="240" w:lineRule="auto"/>
      </w:pPr>
      <w:r>
        <w:separator/>
      </w:r>
    </w:p>
  </w:endnote>
  <w:endnote w:type="continuationSeparator" w:id="0">
    <w:p w14:paraId="21003728" w14:textId="77777777" w:rsidR="00566923" w:rsidRDefault="00566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08F14" w14:textId="1043497E" w:rsidR="00EA3494" w:rsidRDefault="00EA349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5DB41DA" w14:paraId="1B880E33" w14:textId="77777777" w:rsidTr="55DB41DA">
      <w:trPr>
        <w:trHeight w:val="300"/>
      </w:trPr>
      <w:tc>
        <w:tcPr>
          <w:tcW w:w="3120" w:type="dxa"/>
        </w:tcPr>
        <w:p w14:paraId="0D6501C8" w14:textId="3FD2ACFD" w:rsidR="55DB41DA" w:rsidRDefault="55DB41DA" w:rsidP="55DB41DA">
          <w:pPr>
            <w:pStyle w:val="En-tte"/>
            <w:ind w:left="-115"/>
          </w:pPr>
        </w:p>
      </w:tc>
      <w:tc>
        <w:tcPr>
          <w:tcW w:w="3120" w:type="dxa"/>
        </w:tcPr>
        <w:p w14:paraId="1D9B3D64" w14:textId="3D4FDF1E" w:rsidR="55DB41DA" w:rsidRDefault="55DB41DA" w:rsidP="55DB41DA">
          <w:pPr>
            <w:pStyle w:val="En-tte"/>
            <w:jc w:val="center"/>
          </w:pPr>
        </w:p>
      </w:tc>
      <w:tc>
        <w:tcPr>
          <w:tcW w:w="3120" w:type="dxa"/>
        </w:tcPr>
        <w:p w14:paraId="054F07FB" w14:textId="21AB88C4" w:rsidR="55DB41DA" w:rsidRDefault="55DB41DA" w:rsidP="55DB41DA">
          <w:pPr>
            <w:pStyle w:val="En-tte"/>
            <w:ind w:right="-115"/>
            <w:jc w:val="right"/>
          </w:pPr>
        </w:p>
      </w:tc>
    </w:tr>
  </w:tbl>
  <w:p w14:paraId="6BF3C3B0" w14:textId="6526D939" w:rsidR="55DB41DA" w:rsidRDefault="55DB41DA" w:rsidP="55DB41D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8C8E1" w14:textId="3328D07A" w:rsidR="00EA3494" w:rsidRDefault="00EA349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F12C0" w14:textId="77777777" w:rsidR="00566923" w:rsidRDefault="00566923">
      <w:pPr>
        <w:spacing w:after="0" w:line="240" w:lineRule="auto"/>
      </w:pPr>
      <w:r>
        <w:separator/>
      </w:r>
    </w:p>
  </w:footnote>
  <w:footnote w:type="continuationSeparator" w:id="0">
    <w:p w14:paraId="60FBE475" w14:textId="77777777" w:rsidR="00566923" w:rsidRDefault="00566923">
      <w:pPr>
        <w:spacing w:after="0" w:line="240" w:lineRule="auto"/>
      </w:pPr>
      <w:r>
        <w:continuationSeparator/>
      </w:r>
    </w:p>
  </w:footnote>
  <w:footnote w:id="1">
    <w:p w14:paraId="29353996" w14:textId="77777777" w:rsidR="00EA3494" w:rsidRDefault="00EA3494" w:rsidP="00EA3494">
      <w:pPr>
        <w:pStyle w:val="Notedebasdepage"/>
        <w:rPr>
          <w:lang w:val="en-US"/>
        </w:rPr>
      </w:pPr>
      <w:r>
        <w:rPr>
          <w:rStyle w:val="Appelnotedebasdep"/>
        </w:rPr>
        <w:footnoteRef/>
      </w:r>
      <w:r>
        <w:t xml:space="preserve"> </w:t>
      </w:r>
      <w:proofErr w:type="spellStart"/>
      <w:r w:rsidRPr="001E22DF">
        <w:rPr>
          <w:lang w:val="en-US"/>
        </w:rPr>
        <w:t>Imre</w:t>
      </w:r>
      <w:proofErr w:type="spellEnd"/>
      <w:r w:rsidRPr="001E22DF">
        <w:rPr>
          <w:lang w:val="en-US"/>
        </w:rPr>
        <w:t xml:space="preserve"> </w:t>
      </w:r>
      <w:proofErr w:type="spellStart"/>
      <w:r w:rsidRPr="001E22DF">
        <w:rPr>
          <w:lang w:val="en-US"/>
        </w:rPr>
        <w:t>Varga</w:t>
      </w:r>
      <w:proofErr w:type="spellEnd"/>
      <w:r w:rsidRPr="001E22DF">
        <w:rPr>
          <w:lang w:val="en-US"/>
        </w:rPr>
        <w:t xml:space="preserve">, Email: </w:t>
      </w:r>
      <w:hyperlink r:id="rId1" w:history="1">
        <w:r w:rsidRPr="00115E9B">
          <w:rPr>
            <w:rStyle w:val="Lienhypertexte"/>
            <w:lang w:val="en-US"/>
          </w:rPr>
          <w:t>ivarga@qti.qualcomm.com</w:t>
        </w:r>
      </w:hyperlink>
      <w:r>
        <w:rPr>
          <w:lang w:val="en-US"/>
        </w:rPr>
        <w:t xml:space="preserve">; Stephane Ragot, Email: </w:t>
      </w:r>
      <w:hyperlink r:id="rId2" w:history="1">
        <w:r w:rsidRPr="00EB4A91">
          <w:rPr>
            <w:rStyle w:val="Lienhypertexte"/>
            <w:lang w:val="en-US"/>
          </w:rPr>
          <w:t>stephane.ragot@orange.com</w:t>
        </w:r>
      </w:hyperlink>
    </w:p>
    <w:p w14:paraId="79EEED9B" w14:textId="77777777" w:rsidR="00EA3494" w:rsidRPr="001E22DF" w:rsidRDefault="00EA3494" w:rsidP="00EA3494">
      <w:pPr>
        <w:pStyle w:val="Notedebasdepage"/>
        <w:rPr>
          <w:lang w:val="en-US"/>
        </w:rPr>
      </w:pPr>
    </w:p>
  </w:footnote>
  <w:footnote w:id="2">
    <w:p w14:paraId="365829CD" w14:textId="77777777" w:rsidR="0001616A" w:rsidRDefault="0001616A" w:rsidP="0001616A">
      <w:pPr>
        <w:pStyle w:val="Notedebasdepage"/>
        <w:rPr>
          <w:lang w:val="en-US"/>
        </w:rPr>
      </w:pPr>
      <w:r>
        <w:rPr>
          <w:rStyle w:val="Appelnotedebasdep"/>
        </w:rPr>
        <w:footnoteRef/>
      </w:r>
      <w:r>
        <w:t xml:space="preserve"> </w:t>
      </w:r>
      <w:proofErr w:type="spellStart"/>
      <w:r w:rsidRPr="001E22DF">
        <w:rPr>
          <w:lang w:val="en-US"/>
        </w:rPr>
        <w:t>Imre</w:t>
      </w:r>
      <w:proofErr w:type="spellEnd"/>
      <w:r w:rsidRPr="001E22DF">
        <w:rPr>
          <w:lang w:val="en-US"/>
        </w:rPr>
        <w:t xml:space="preserve"> </w:t>
      </w:r>
      <w:proofErr w:type="spellStart"/>
      <w:r w:rsidRPr="001E22DF">
        <w:rPr>
          <w:lang w:val="en-US"/>
        </w:rPr>
        <w:t>Varga</w:t>
      </w:r>
      <w:proofErr w:type="spellEnd"/>
      <w:r w:rsidRPr="001E22DF">
        <w:rPr>
          <w:lang w:val="en-US"/>
        </w:rPr>
        <w:t xml:space="preserve">, Email: </w:t>
      </w:r>
      <w:hyperlink r:id="rId3" w:history="1">
        <w:r w:rsidRPr="00115E9B">
          <w:rPr>
            <w:rStyle w:val="Lienhypertexte"/>
            <w:lang w:val="en-US"/>
          </w:rPr>
          <w:t>ivarga@qti.qualcomm.com</w:t>
        </w:r>
      </w:hyperlink>
      <w:r>
        <w:rPr>
          <w:lang w:val="en-US"/>
        </w:rPr>
        <w:t xml:space="preserve">; Stephane Ragot, Email: </w:t>
      </w:r>
      <w:hyperlink r:id="rId4" w:history="1">
        <w:r w:rsidRPr="00EB4A91">
          <w:rPr>
            <w:rStyle w:val="Lienhypertexte"/>
            <w:lang w:val="en-US"/>
          </w:rPr>
          <w:t>stephane.ragot@orange.com</w:t>
        </w:r>
      </w:hyperlink>
    </w:p>
    <w:p w14:paraId="6F487716" w14:textId="77777777" w:rsidR="0001616A" w:rsidRPr="001E22DF" w:rsidRDefault="0001616A" w:rsidP="0001616A">
      <w:pPr>
        <w:pStyle w:val="Notedebasdepage"/>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A4CBB" w14:textId="537E6656" w:rsidR="00EA3494" w:rsidRPr="00EA3494" w:rsidRDefault="00EA3494" w:rsidP="00EA3494">
    <w:pPr>
      <w:widowControl w:val="0"/>
      <w:tabs>
        <w:tab w:val="right" w:pos="9356"/>
      </w:tabs>
      <w:spacing w:after="120" w:line="240" w:lineRule="atLeast"/>
      <w:rPr>
        <w:rFonts w:ascii="Arial" w:eastAsia="SimSun" w:hAnsi="Arial" w:cs="Arial"/>
        <w:b/>
        <w:i/>
        <w:szCs w:val="20"/>
        <w:lang w:val="en-GB"/>
      </w:rPr>
    </w:pPr>
    <w:r w:rsidRPr="00EA3494">
      <w:rPr>
        <w:rFonts w:ascii="Arial" w:eastAsia="SimSun" w:hAnsi="Arial" w:cs="Arial"/>
        <w:szCs w:val="20"/>
      </w:rPr>
      <w:t>TSG SA4#126 meeting</w:t>
    </w:r>
    <w:r w:rsidRPr="00EA3494">
      <w:rPr>
        <w:rFonts w:ascii="Arial" w:eastAsia="SimSun" w:hAnsi="Arial" w:cs="Arial"/>
        <w:b/>
        <w:i/>
        <w:szCs w:val="20"/>
        <w:lang w:val="en-GB"/>
      </w:rPr>
      <w:tab/>
    </w:r>
    <w:r w:rsidRPr="00EA3494">
      <w:rPr>
        <w:rFonts w:ascii="Arial" w:eastAsia="SimSun" w:hAnsi="Arial" w:cs="Arial"/>
        <w:b/>
        <w:i/>
        <w:sz w:val="28"/>
        <w:szCs w:val="28"/>
        <w:lang w:val="en-GB"/>
      </w:rPr>
      <w:t>Tdoc S4-23</w:t>
    </w:r>
    <w:r>
      <w:rPr>
        <w:rFonts w:ascii="Arial" w:eastAsia="SimSun" w:hAnsi="Arial" w:cs="Arial"/>
        <w:b/>
        <w:i/>
        <w:sz w:val="28"/>
        <w:szCs w:val="28"/>
        <w:lang w:val="en-GB"/>
      </w:rPr>
      <w:t>2038</w:t>
    </w:r>
  </w:p>
  <w:p w14:paraId="248E7FAC" w14:textId="77777777" w:rsidR="00EA3494" w:rsidRPr="00EA3494" w:rsidRDefault="00EA3494" w:rsidP="00EA3494">
    <w:pPr>
      <w:widowControl w:val="0"/>
      <w:tabs>
        <w:tab w:val="right" w:pos="9360"/>
      </w:tabs>
      <w:spacing w:after="120" w:line="240" w:lineRule="atLeast"/>
      <w:rPr>
        <w:rFonts w:ascii="Arial" w:eastAsia="SimSun" w:hAnsi="Arial" w:cs="Arial"/>
        <w:b/>
        <w:szCs w:val="20"/>
        <w:lang w:eastAsia="zh-CN"/>
      </w:rPr>
    </w:pPr>
    <w:r w:rsidRPr="00EA3494">
      <w:rPr>
        <w:rFonts w:ascii="Arial" w:eastAsia="SimSun" w:hAnsi="Arial" w:cs="Arial"/>
        <w:szCs w:val="20"/>
        <w:lang w:val="en-GB" w:eastAsia="zh-CN"/>
      </w:rPr>
      <w:t>Chicago, USA, 13 – 17 November 2023</w:t>
    </w:r>
  </w:p>
  <w:p w14:paraId="002DC598" w14:textId="31E24E80" w:rsidR="55DB41DA" w:rsidRPr="00EA3494" w:rsidRDefault="55DB41DA" w:rsidP="00EA3494">
    <w:pPr>
      <w:pStyle w:val="En-tte"/>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7B179"/>
    <w:multiLevelType w:val="hybridMultilevel"/>
    <w:tmpl w:val="5CBAA276"/>
    <w:lvl w:ilvl="0" w:tplc="22D49766">
      <w:start w:val="1"/>
      <w:numFmt w:val="bullet"/>
      <w:lvlText w:val="·"/>
      <w:lvlJc w:val="left"/>
      <w:pPr>
        <w:ind w:left="720" w:hanging="360"/>
      </w:pPr>
      <w:rPr>
        <w:rFonts w:ascii="Symbol" w:hAnsi="Symbol" w:hint="default"/>
      </w:rPr>
    </w:lvl>
    <w:lvl w:ilvl="1" w:tplc="D2F24E34">
      <w:start w:val="1"/>
      <w:numFmt w:val="bullet"/>
      <w:lvlText w:val="o"/>
      <w:lvlJc w:val="left"/>
      <w:pPr>
        <w:ind w:left="1440" w:hanging="360"/>
      </w:pPr>
      <w:rPr>
        <w:rFonts w:ascii="Courier New" w:hAnsi="Courier New" w:hint="default"/>
      </w:rPr>
    </w:lvl>
    <w:lvl w:ilvl="2" w:tplc="91BA06AC">
      <w:start w:val="1"/>
      <w:numFmt w:val="bullet"/>
      <w:lvlText w:val=""/>
      <w:lvlJc w:val="left"/>
      <w:pPr>
        <w:ind w:left="2160" w:hanging="360"/>
      </w:pPr>
      <w:rPr>
        <w:rFonts w:ascii="Wingdings" w:hAnsi="Wingdings" w:hint="default"/>
      </w:rPr>
    </w:lvl>
    <w:lvl w:ilvl="3" w:tplc="5E64AF70">
      <w:start w:val="1"/>
      <w:numFmt w:val="bullet"/>
      <w:lvlText w:val=""/>
      <w:lvlJc w:val="left"/>
      <w:pPr>
        <w:ind w:left="2880" w:hanging="360"/>
      </w:pPr>
      <w:rPr>
        <w:rFonts w:ascii="Symbol" w:hAnsi="Symbol" w:hint="default"/>
      </w:rPr>
    </w:lvl>
    <w:lvl w:ilvl="4" w:tplc="DB18AEAC">
      <w:start w:val="1"/>
      <w:numFmt w:val="bullet"/>
      <w:lvlText w:val="o"/>
      <w:lvlJc w:val="left"/>
      <w:pPr>
        <w:ind w:left="3600" w:hanging="360"/>
      </w:pPr>
      <w:rPr>
        <w:rFonts w:ascii="Courier New" w:hAnsi="Courier New" w:hint="default"/>
      </w:rPr>
    </w:lvl>
    <w:lvl w:ilvl="5" w:tplc="780265B2">
      <w:start w:val="1"/>
      <w:numFmt w:val="bullet"/>
      <w:lvlText w:val=""/>
      <w:lvlJc w:val="left"/>
      <w:pPr>
        <w:ind w:left="4320" w:hanging="360"/>
      </w:pPr>
      <w:rPr>
        <w:rFonts w:ascii="Wingdings" w:hAnsi="Wingdings" w:hint="default"/>
      </w:rPr>
    </w:lvl>
    <w:lvl w:ilvl="6" w:tplc="B8EA6724">
      <w:start w:val="1"/>
      <w:numFmt w:val="bullet"/>
      <w:lvlText w:val=""/>
      <w:lvlJc w:val="left"/>
      <w:pPr>
        <w:ind w:left="5040" w:hanging="360"/>
      </w:pPr>
      <w:rPr>
        <w:rFonts w:ascii="Symbol" w:hAnsi="Symbol" w:hint="default"/>
      </w:rPr>
    </w:lvl>
    <w:lvl w:ilvl="7" w:tplc="7068AF62">
      <w:start w:val="1"/>
      <w:numFmt w:val="bullet"/>
      <w:lvlText w:val="o"/>
      <w:lvlJc w:val="left"/>
      <w:pPr>
        <w:ind w:left="5760" w:hanging="360"/>
      </w:pPr>
      <w:rPr>
        <w:rFonts w:ascii="Courier New" w:hAnsi="Courier New" w:hint="default"/>
      </w:rPr>
    </w:lvl>
    <w:lvl w:ilvl="8" w:tplc="DFF43574">
      <w:start w:val="1"/>
      <w:numFmt w:val="bullet"/>
      <w:lvlText w:val=""/>
      <w:lvlJc w:val="left"/>
      <w:pPr>
        <w:ind w:left="6480" w:hanging="360"/>
      </w:pPr>
      <w:rPr>
        <w:rFonts w:ascii="Wingdings" w:hAnsi="Wingdings" w:hint="default"/>
      </w:rPr>
    </w:lvl>
  </w:abstractNum>
  <w:abstractNum w:abstractNumId="1" w15:restartNumberingAfterBreak="0">
    <w:nsid w:val="03B0B1E1"/>
    <w:multiLevelType w:val="hybridMultilevel"/>
    <w:tmpl w:val="133C62A6"/>
    <w:lvl w:ilvl="0" w:tplc="089EDBCC">
      <w:start w:val="1"/>
      <w:numFmt w:val="decimal"/>
      <w:lvlText w:val="%1."/>
      <w:lvlJc w:val="left"/>
      <w:pPr>
        <w:ind w:left="720" w:hanging="360"/>
      </w:pPr>
    </w:lvl>
    <w:lvl w:ilvl="1" w:tplc="B9A43FB0">
      <w:start w:val="1"/>
      <w:numFmt w:val="lowerLetter"/>
      <w:lvlText w:val="%2."/>
      <w:lvlJc w:val="left"/>
      <w:pPr>
        <w:ind w:left="1440" w:hanging="360"/>
      </w:pPr>
    </w:lvl>
    <w:lvl w:ilvl="2" w:tplc="92CAFA96">
      <w:start w:val="1"/>
      <w:numFmt w:val="bullet"/>
      <w:lvlText w:val="·"/>
      <w:lvlJc w:val="left"/>
      <w:pPr>
        <w:ind w:left="2160" w:hanging="180"/>
      </w:pPr>
    </w:lvl>
    <w:lvl w:ilvl="3" w:tplc="E068B6A0">
      <w:start w:val="1"/>
      <w:numFmt w:val="decimal"/>
      <w:lvlText w:val="%4."/>
      <w:lvlJc w:val="left"/>
      <w:pPr>
        <w:ind w:left="2880" w:hanging="360"/>
      </w:pPr>
    </w:lvl>
    <w:lvl w:ilvl="4" w:tplc="CA1E5A26">
      <w:start w:val="1"/>
      <w:numFmt w:val="lowerLetter"/>
      <w:lvlText w:val="%5."/>
      <w:lvlJc w:val="left"/>
      <w:pPr>
        <w:ind w:left="3600" w:hanging="360"/>
      </w:pPr>
    </w:lvl>
    <w:lvl w:ilvl="5" w:tplc="D4DCA3B4">
      <w:start w:val="1"/>
      <w:numFmt w:val="lowerRoman"/>
      <w:lvlText w:val="%6."/>
      <w:lvlJc w:val="right"/>
      <w:pPr>
        <w:ind w:left="4320" w:hanging="180"/>
      </w:pPr>
    </w:lvl>
    <w:lvl w:ilvl="6" w:tplc="AEFA27EC">
      <w:start w:val="1"/>
      <w:numFmt w:val="decimal"/>
      <w:lvlText w:val="%7."/>
      <w:lvlJc w:val="left"/>
      <w:pPr>
        <w:ind w:left="5040" w:hanging="360"/>
      </w:pPr>
    </w:lvl>
    <w:lvl w:ilvl="7" w:tplc="D4020EAE">
      <w:start w:val="1"/>
      <w:numFmt w:val="lowerLetter"/>
      <w:lvlText w:val="%8."/>
      <w:lvlJc w:val="left"/>
      <w:pPr>
        <w:ind w:left="5760" w:hanging="360"/>
      </w:pPr>
    </w:lvl>
    <w:lvl w:ilvl="8" w:tplc="A13E578C">
      <w:start w:val="1"/>
      <w:numFmt w:val="lowerRoman"/>
      <w:lvlText w:val="%9."/>
      <w:lvlJc w:val="right"/>
      <w:pPr>
        <w:ind w:left="6480" w:hanging="180"/>
      </w:pPr>
    </w:lvl>
  </w:abstractNum>
  <w:abstractNum w:abstractNumId="2" w15:restartNumberingAfterBreak="0">
    <w:nsid w:val="06514210"/>
    <w:multiLevelType w:val="hybridMultilevel"/>
    <w:tmpl w:val="C1521F78"/>
    <w:lvl w:ilvl="0" w:tplc="BA34D726">
      <w:start w:val="1"/>
      <w:numFmt w:val="bullet"/>
      <w:lvlText w:val="o"/>
      <w:lvlJc w:val="left"/>
      <w:pPr>
        <w:ind w:left="1440" w:hanging="360"/>
      </w:pPr>
      <w:rPr>
        <w:rFonts w:ascii="Courier New" w:hAnsi="Courier New" w:hint="default"/>
      </w:rPr>
    </w:lvl>
    <w:lvl w:ilvl="1" w:tplc="5B123E52">
      <w:start w:val="1"/>
      <w:numFmt w:val="bullet"/>
      <w:lvlText w:val="o"/>
      <w:lvlJc w:val="left"/>
      <w:pPr>
        <w:ind w:left="2160" w:hanging="360"/>
      </w:pPr>
      <w:rPr>
        <w:rFonts w:ascii="Courier New" w:hAnsi="Courier New" w:hint="default"/>
      </w:rPr>
    </w:lvl>
    <w:lvl w:ilvl="2" w:tplc="5F56EAAC">
      <w:start w:val="1"/>
      <w:numFmt w:val="bullet"/>
      <w:lvlText w:val=""/>
      <w:lvlJc w:val="left"/>
      <w:pPr>
        <w:ind w:left="2880" w:hanging="360"/>
      </w:pPr>
      <w:rPr>
        <w:rFonts w:ascii="Wingdings" w:hAnsi="Wingdings" w:hint="default"/>
      </w:rPr>
    </w:lvl>
    <w:lvl w:ilvl="3" w:tplc="4F8C40FA">
      <w:start w:val="1"/>
      <w:numFmt w:val="bullet"/>
      <w:lvlText w:val=""/>
      <w:lvlJc w:val="left"/>
      <w:pPr>
        <w:ind w:left="3600" w:hanging="360"/>
      </w:pPr>
      <w:rPr>
        <w:rFonts w:ascii="Symbol" w:hAnsi="Symbol" w:hint="default"/>
      </w:rPr>
    </w:lvl>
    <w:lvl w:ilvl="4" w:tplc="326CAA1E">
      <w:start w:val="1"/>
      <w:numFmt w:val="bullet"/>
      <w:lvlText w:val="o"/>
      <w:lvlJc w:val="left"/>
      <w:pPr>
        <w:ind w:left="4320" w:hanging="360"/>
      </w:pPr>
      <w:rPr>
        <w:rFonts w:ascii="Courier New" w:hAnsi="Courier New" w:hint="default"/>
      </w:rPr>
    </w:lvl>
    <w:lvl w:ilvl="5" w:tplc="D198660E">
      <w:start w:val="1"/>
      <w:numFmt w:val="bullet"/>
      <w:lvlText w:val=""/>
      <w:lvlJc w:val="left"/>
      <w:pPr>
        <w:ind w:left="5040" w:hanging="360"/>
      </w:pPr>
      <w:rPr>
        <w:rFonts w:ascii="Wingdings" w:hAnsi="Wingdings" w:hint="default"/>
      </w:rPr>
    </w:lvl>
    <w:lvl w:ilvl="6" w:tplc="885A5A50">
      <w:start w:val="1"/>
      <w:numFmt w:val="bullet"/>
      <w:lvlText w:val=""/>
      <w:lvlJc w:val="left"/>
      <w:pPr>
        <w:ind w:left="5760" w:hanging="360"/>
      </w:pPr>
      <w:rPr>
        <w:rFonts w:ascii="Symbol" w:hAnsi="Symbol" w:hint="default"/>
      </w:rPr>
    </w:lvl>
    <w:lvl w:ilvl="7" w:tplc="40100070">
      <w:start w:val="1"/>
      <w:numFmt w:val="bullet"/>
      <w:lvlText w:val="o"/>
      <w:lvlJc w:val="left"/>
      <w:pPr>
        <w:ind w:left="6480" w:hanging="360"/>
      </w:pPr>
      <w:rPr>
        <w:rFonts w:ascii="Courier New" w:hAnsi="Courier New" w:hint="default"/>
      </w:rPr>
    </w:lvl>
    <w:lvl w:ilvl="8" w:tplc="35508FA4">
      <w:start w:val="1"/>
      <w:numFmt w:val="bullet"/>
      <w:lvlText w:val=""/>
      <w:lvlJc w:val="left"/>
      <w:pPr>
        <w:ind w:left="7200" w:hanging="360"/>
      </w:pPr>
      <w:rPr>
        <w:rFonts w:ascii="Wingdings" w:hAnsi="Wingdings" w:hint="default"/>
      </w:rPr>
    </w:lvl>
  </w:abstractNum>
  <w:abstractNum w:abstractNumId="3" w15:restartNumberingAfterBreak="0">
    <w:nsid w:val="34DCA8C2"/>
    <w:multiLevelType w:val="hybridMultilevel"/>
    <w:tmpl w:val="B5724D1C"/>
    <w:lvl w:ilvl="0" w:tplc="86E2FAC6">
      <w:start w:val="1"/>
      <w:numFmt w:val="decimal"/>
      <w:lvlText w:val="%1."/>
      <w:lvlJc w:val="left"/>
      <w:pPr>
        <w:ind w:left="720" w:hanging="360"/>
      </w:pPr>
    </w:lvl>
    <w:lvl w:ilvl="1" w:tplc="28EE7FA8">
      <w:start w:val="1"/>
      <w:numFmt w:val="lowerLetter"/>
      <w:lvlText w:val="%2."/>
      <w:lvlJc w:val="left"/>
      <w:pPr>
        <w:ind w:left="1440" w:hanging="360"/>
      </w:pPr>
    </w:lvl>
    <w:lvl w:ilvl="2" w:tplc="CB340E00">
      <w:start w:val="1"/>
      <w:numFmt w:val="lowerRoman"/>
      <w:lvlText w:val="%3."/>
      <w:lvlJc w:val="right"/>
      <w:pPr>
        <w:ind w:left="2160" w:hanging="180"/>
      </w:pPr>
    </w:lvl>
    <w:lvl w:ilvl="3" w:tplc="95A082C2">
      <w:start w:val="1"/>
      <w:numFmt w:val="decimal"/>
      <w:lvlText w:val="%4."/>
      <w:lvlJc w:val="left"/>
      <w:pPr>
        <w:ind w:left="2880" w:hanging="360"/>
      </w:pPr>
    </w:lvl>
    <w:lvl w:ilvl="4" w:tplc="AB5C88C8">
      <w:start w:val="1"/>
      <w:numFmt w:val="lowerLetter"/>
      <w:lvlText w:val="%5."/>
      <w:lvlJc w:val="left"/>
      <w:pPr>
        <w:ind w:left="3600" w:hanging="360"/>
      </w:pPr>
    </w:lvl>
    <w:lvl w:ilvl="5" w:tplc="C8C4AE80">
      <w:start w:val="1"/>
      <w:numFmt w:val="lowerRoman"/>
      <w:lvlText w:val="%6."/>
      <w:lvlJc w:val="right"/>
      <w:pPr>
        <w:ind w:left="4320" w:hanging="180"/>
      </w:pPr>
    </w:lvl>
    <w:lvl w:ilvl="6" w:tplc="DB7483E6">
      <w:start w:val="1"/>
      <w:numFmt w:val="decimal"/>
      <w:lvlText w:val="%7."/>
      <w:lvlJc w:val="left"/>
      <w:pPr>
        <w:ind w:left="5040" w:hanging="360"/>
      </w:pPr>
    </w:lvl>
    <w:lvl w:ilvl="7" w:tplc="77C662BE">
      <w:start w:val="1"/>
      <w:numFmt w:val="lowerLetter"/>
      <w:lvlText w:val="%8."/>
      <w:lvlJc w:val="left"/>
      <w:pPr>
        <w:ind w:left="5760" w:hanging="360"/>
      </w:pPr>
    </w:lvl>
    <w:lvl w:ilvl="8" w:tplc="9E107696">
      <w:start w:val="1"/>
      <w:numFmt w:val="lowerRoman"/>
      <w:lvlText w:val="%9."/>
      <w:lvlJc w:val="right"/>
      <w:pPr>
        <w:ind w:left="6480" w:hanging="180"/>
      </w:pPr>
    </w:lvl>
  </w:abstractNum>
  <w:abstractNum w:abstractNumId="4" w15:restartNumberingAfterBreak="0">
    <w:nsid w:val="397D32A3"/>
    <w:multiLevelType w:val="hybridMultilevel"/>
    <w:tmpl w:val="F0245286"/>
    <w:lvl w:ilvl="0" w:tplc="5F0CB930">
      <w:start w:val="1"/>
      <w:numFmt w:val="bullet"/>
      <w:lvlText w:val="·"/>
      <w:lvlJc w:val="left"/>
      <w:pPr>
        <w:ind w:left="720" w:hanging="360"/>
      </w:pPr>
      <w:rPr>
        <w:rFonts w:ascii="Symbol" w:hAnsi="Symbol" w:hint="default"/>
      </w:rPr>
    </w:lvl>
    <w:lvl w:ilvl="1" w:tplc="F3D018A2">
      <w:start w:val="1"/>
      <w:numFmt w:val="bullet"/>
      <w:lvlText w:val="o"/>
      <w:lvlJc w:val="left"/>
      <w:pPr>
        <w:ind w:left="1440" w:hanging="360"/>
      </w:pPr>
      <w:rPr>
        <w:rFonts w:ascii="Courier New" w:hAnsi="Courier New" w:hint="default"/>
      </w:rPr>
    </w:lvl>
    <w:lvl w:ilvl="2" w:tplc="6E842BE8">
      <w:start w:val="1"/>
      <w:numFmt w:val="bullet"/>
      <w:lvlText w:val=""/>
      <w:lvlJc w:val="left"/>
      <w:pPr>
        <w:ind w:left="2160" w:hanging="360"/>
      </w:pPr>
      <w:rPr>
        <w:rFonts w:ascii="Wingdings" w:hAnsi="Wingdings" w:hint="default"/>
      </w:rPr>
    </w:lvl>
    <w:lvl w:ilvl="3" w:tplc="D0D63F66">
      <w:start w:val="1"/>
      <w:numFmt w:val="bullet"/>
      <w:lvlText w:val=""/>
      <w:lvlJc w:val="left"/>
      <w:pPr>
        <w:ind w:left="2880" w:hanging="360"/>
      </w:pPr>
      <w:rPr>
        <w:rFonts w:ascii="Symbol" w:hAnsi="Symbol" w:hint="default"/>
      </w:rPr>
    </w:lvl>
    <w:lvl w:ilvl="4" w:tplc="8244D650">
      <w:start w:val="1"/>
      <w:numFmt w:val="bullet"/>
      <w:lvlText w:val="o"/>
      <w:lvlJc w:val="left"/>
      <w:pPr>
        <w:ind w:left="3600" w:hanging="360"/>
      </w:pPr>
      <w:rPr>
        <w:rFonts w:ascii="Courier New" w:hAnsi="Courier New" w:hint="default"/>
      </w:rPr>
    </w:lvl>
    <w:lvl w:ilvl="5" w:tplc="697AFEA8">
      <w:start w:val="1"/>
      <w:numFmt w:val="bullet"/>
      <w:lvlText w:val=""/>
      <w:lvlJc w:val="left"/>
      <w:pPr>
        <w:ind w:left="4320" w:hanging="360"/>
      </w:pPr>
      <w:rPr>
        <w:rFonts w:ascii="Wingdings" w:hAnsi="Wingdings" w:hint="default"/>
      </w:rPr>
    </w:lvl>
    <w:lvl w:ilvl="6" w:tplc="41407EE0">
      <w:start w:val="1"/>
      <w:numFmt w:val="bullet"/>
      <w:lvlText w:val=""/>
      <w:lvlJc w:val="left"/>
      <w:pPr>
        <w:ind w:left="5040" w:hanging="360"/>
      </w:pPr>
      <w:rPr>
        <w:rFonts w:ascii="Symbol" w:hAnsi="Symbol" w:hint="default"/>
      </w:rPr>
    </w:lvl>
    <w:lvl w:ilvl="7" w:tplc="E754232A">
      <w:start w:val="1"/>
      <w:numFmt w:val="bullet"/>
      <w:lvlText w:val="o"/>
      <w:lvlJc w:val="left"/>
      <w:pPr>
        <w:ind w:left="5760" w:hanging="360"/>
      </w:pPr>
      <w:rPr>
        <w:rFonts w:ascii="Courier New" w:hAnsi="Courier New" w:hint="default"/>
      </w:rPr>
    </w:lvl>
    <w:lvl w:ilvl="8" w:tplc="439658D6">
      <w:start w:val="1"/>
      <w:numFmt w:val="bullet"/>
      <w:lvlText w:val=""/>
      <w:lvlJc w:val="left"/>
      <w:pPr>
        <w:ind w:left="6480" w:hanging="360"/>
      </w:pPr>
      <w:rPr>
        <w:rFonts w:ascii="Wingdings" w:hAnsi="Wingdings" w:hint="default"/>
      </w:rPr>
    </w:lvl>
  </w:abstractNum>
  <w:abstractNum w:abstractNumId="5" w15:restartNumberingAfterBreak="0">
    <w:nsid w:val="4633A7CE"/>
    <w:multiLevelType w:val="hybridMultilevel"/>
    <w:tmpl w:val="173CCF6E"/>
    <w:lvl w:ilvl="0" w:tplc="65A4B424">
      <w:start w:val="1"/>
      <w:numFmt w:val="bullet"/>
      <w:lvlText w:val=""/>
      <w:lvlJc w:val="left"/>
      <w:pPr>
        <w:ind w:left="720" w:hanging="360"/>
      </w:pPr>
      <w:rPr>
        <w:rFonts w:ascii="Symbol" w:hAnsi="Symbol" w:hint="default"/>
      </w:rPr>
    </w:lvl>
    <w:lvl w:ilvl="1" w:tplc="602AC024">
      <w:start w:val="1"/>
      <w:numFmt w:val="bullet"/>
      <w:lvlText w:val="o"/>
      <w:lvlJc w:val="left"/>
      <w:pPr>
        <w:ind w:left="1440" w:hanging="360"/>
      </w:pPr>
      <w:rPr>
        <w:rFonts w:ascii="Courier New" w:hAnsi="Courier New" w:hint="default"/>
      </w:rPr>
    </w:lvl>
    <w:lvl w:ilvl="2" w:tplc="AF8C1F3C">
      <w:start w:val="1"/>
      <w:numFmt w:val="bullet"/>
      <w:lvlText w:val=""/>
      <w:lvlJc w:val="left"/>
      <w:pPr>
        <w:ind w:left="2160" w:hanging="360"/>
      </w:pPr>
      <w:rPr>
        <w:rFonts w:ascii="Wingdings" w:hAnsi="Wingdings" w:hint="default"/>
      </w:rPr>
    </w:lvl>
    <w:lvl w:ilvl="3" w:tplc="9670D12C">
      <w:start w:val="1"/>
      <w:numFmt w:val="bullet"/>
      <w:lvlText w:val=""/>
      <w:lvlJc w:val="left"/>
      <w:pPr>
        <w:ind w:left="2880" w:hanging="360"/>
      </w:pPr>
      <w:rPr>
        <w:rFonts w:ascii="Symbol" w:hAnsi="Symbol" w:hint="default"/>
      </w:rPr>
    </w:lvl>
    <w:lvl w:ilvl="4" w:tplc="2DE4D150">
      <w:start w:val="1"/>
      <w:numFmt w:val="bullet"/>
      <w:lvlText w:val="o"/>
      <w:lvlJc w:val="left"/>
      <w:pPr>
        <w:ind w:left="3600" w:hanging="360"/>
      </w:pPr>
      <w:rPr>
        <w:rFonts w:ascii="Courier New" w:hAnsi="Courier New" w:hint="default"/>
      </w:rPr>
    </w:lvl>
    <w:lvl w:ilvl="5" w:tplc="69DC7D4A">
      <w:start w:val="1"/>
      <w:numFmt w:val="bullet"/>
      <w:lvlText w:val=""/>
      <w:lvlJc w:val="left"/>
      <w:pPr>
        <w:ind w:left="4320" w:hanging="360"/>
      </w:pPr>
      <w:rPr>
        <w:rFonts w:ascii="Wingdings" w:hAnsi="Wingdings" w:hint="default"/>
      </w:rPr>
    </w:lvl>
    <w:lvl w:ilvl="6" w:tplc="270095B6">
      <w:start w:val="1"/>
      <w:numFmt w:val="bullet"/>
      <w:lvlText w:val=""/>
      <w:lvlJc w:val="left"/>
      <w:pPr>
        <w:ind w:left="5040" w:hanging="360"/>
      </w:pPr>
      <w:rPr>
        <w:rFonts w:ascii="Symbol" w:hAnsi="Symbol" w:hint="default"/>
      </w:rPr>
    </w:lvl>
    <w:lvl w:ilvl="7" w:tplc="EE3CF1D8">
      <w:start w:val="1"/>
      <w:numFmt w:val="bullet"/>
      <w:lvlText w:val="o"/>
      <w:lvlJc w:val="left"/>
      <w:pPr>
        <w:ind w:left="5760" w:hanging="360"/>
      </w:pPr>
      <w:rPr>
        <w:rFonts w:ascii="Courier New" w:hAnsi="Courier New" w:hint="default"/>
      </w:rPr>
    </w:lvl>
    <w:lvl w:ilvl="8" w:tplc="71F662BC">
      <w:start w:val="1"/>
      <w:numFmt w:val="bullet"/>
      <w:lvlText w:val=""/>
      <w:lvlJc w:val="left"/>
      <w:pPr>
        <w:ind w:left="6480" w:hanging="360"/>
      </w:pPr>
      <w:rPr>
        <w:rFonts w:ascii="Wingdings" w:hAnsi="Wingdings" w:hint="default"/>
      </w:rPr>
    </w:lvl>
  </w:abstractNum>
  <w:abstractNum w:abstractNumId="6" w15:restartNumberingAfterBreak="0">
    <w:nsid w:val="5DA33CDA"/>
    <w:multiLevelType w:val="hybridMultilevel"/>
    <w:tmpl w:val="CBE82560"/>
    <w:lvl w:ilvl="0" w:tplc="190A14D2">
      <w:start w:val="1"/>
      <w:numFmt w:val="bullet"/>
      <w:lvlText w:val=""/>
      <w:lvlJc w:val="left"/>
      <w:pPr>
        <w:ind w:left="720" w:hanging="360"/>
      </w:pPr>
      <w:rPr>
        <w:rFonts w:ascii="Symbol" w:hAnsi="Symbol" w:hint="default"/>
      </w:rPr>
    </w:lvl>
    <w:lvl w:ilvl="1" w:tplc="1700E1B2">
      <w:start w:val="1"/>
      <w:numFmt w:val="bullet"/>
      <w:lvlText w:val="o"/>
      <w:lvlJc w:val="left"/>
      <w:pPr>
        <w:ind w:left="1440" w:hanging="360"/>
      </w:pPr>
      <w:rPr>
        <w:rFonts w:ascii="Courier New" w:hAnsi="Courier New" w:hint="default"/>
      </w:rPr>
    </w:lvl>
    <w:lvl w:ilvl="2" w:tplc="28C20D10">
      <w:start w:val="1"/>
      <w:numFmt w:val="bullet"/>
      <w:lvlText w:val=""/>
      <w:lvlJc w:val="left"/>
      <w:pPr>
        <w:ind w:left="2160" w:hanging="360"/>
      </w:pPr>
      <w:rPr>
        <w:rFonts w:ascii="Wingdings" w:hAnsi="Wingdings" w:hint="default"/>
      </w:rPr>
    </w:lvl>
    <w:lvl w:ilvl="3" w:tplc="88AA67DE">
      <w:start w:val="1"/>
      <w:numFmt w:val="bullet"/>
      <w:lvlText w:val=""/>
      <w:lvlJc w:val="left"/>
      <w:pPr>
        <w:ind w:left="2880" w:hanging="360"/>
      </w:pPr>
      <w:rPr>
        <w:rFonts w:ascii="Symbol" w:hAnsi="Symbol" w:hint="default"/>
      </w:rPr>
    </w:lvl>
    <w:lvl w:ilvl="4" w:tplc="1B12DDA2">
      <w:start w:val="1"/>
      <w:numFmt w:val="bullet"/>
      <w:lvlText w:val="o"/>
      <w:lvlJc w:val="left"/>
      <w:pPr>
        <w:ind w:left="3600" w:hanging="360"/>
      </w:pPr>
      <w:rPr>
        <w:rFonts w:ascii="Courier New" w:hAnsi="Courier New" w:hint="default"/>
      </w:rPr>
    </w:lvl>
    <w:lvl w:ilvl="5" w:tplc="365A6948">
      <w:start w:val="1"/>
      <w:numFmt w:val="bullet"/>
      <w:lvlText w:val=""/>
      <w:lvlJc w:val="left"/>
      <w:pPr>
        <w:ind w:left="4320" w:hanging="360"/>
      </w:pPr>
      <w:rPr>
        <w:rFonts w:ascii="Wingdings" w:hAnsi="Wingdings" w:hint="default"/>
      </w:rPr>
    </w:lvl>
    <w:lvl w:ilvl="6" w:tplc="4EDE165E">
      <w:start w:val="1"/>
      <w:numFmt w:val="bullet"/>
      <w:lvlText w:val=""/>
      <w:lvlJc w:val="left"/>
      <w:pPr>
        <w:ind w:left="5040" w:hanging="360"/>
      </w:pPr>
      <w:rPr>
        <w:rFonts w:ascii="Symbol" w:hAnsi="Symbol" w:hint="default"/>
      </w:rPr>
    </w:lvl>
    <w:lvl w:ilvl="7" w:tplc="72324DD4">
      <w:start w:val="1"/>
      <w:numFmt w:val="bullet"/>
      <w:lvlText w:val="o"/>
      <w:lvlJc w:val="left"/>
      <w:pPr>
        <w:ind w:left="5760" w:hanging="360"/>
      </w:pPr>
      <w:rPr>
        <w:rFonts w:ascii="Courier New" w:hAnsi="Courier New" w:hint="default"/>
      </w:rPr>
    </w:lvl>
    <w:lvl w:ilvl="8" w:tplc="131806DE">
      <w:start w:val="1"/>
      <w:numFmt w:val="bullet"/>
      <w:lvlText w:val=""/>
      <w:lvlJc w:val="left"/>
      <w:pPr>
        <w:ind w:left="6480" w:hanging="360"/>
      </w:pPr>
      <w:rPr>
        <w:rFonts w:ascii="Wingdings" w:hAnsi="Wingdings" w:hint="default"/>
      </w:rPr>
    </w:lvl>
  </w:abstractNum>
  <w:abstractNum w:abstractNumId="7" w15:restartNumberingAfterBreak="0">
    <w:nsid w:val="6AB8D90A"/>
    <w:multiLevelType w:val="hybridMultilevel"/>
    <w:tmpl w:val="62140F24"/>
    <w:lvl w:ilvl="0" w:tplc="1FB60F48">
      <w:start w:val="1"/>
      <w:numFmt w:val="decimal"/>
      <w:lvlText w:val="%1."/>
      <w:lvlJc w:val="left"/>
      <w:pPr>
        <w:ind w:left="720" w:hanging="360"/>
      </w:pPr>
    </w:lvl>
    <w:lvl w:ilvl="1" w:tplc="BA7807A8">
      <w:start w:val="1"/>
      <w:numFmt w:val="lowerLetter"/>
      <w:lvlText w:val="%2."/>
      <w:lvlJc w:val="left"/>
      <w:pPr>
        <w:ind w:left="1440" w:hanging="360"/>
      </w:pPr>
    </w:lvl>
    <w:lvl w:ilvl="2" w:tplc="1EFAC910">
      <w:start w:val="1"/>
      <w:numFmt w:val="bullet"/>
      <w:lvlText w:val="·"/>
      <w:lvlJc w:val="left"/>
      <w:pPr>
        <w:ind w:left="2160" w:hanging="180"/>
      </w:pPr>
    </w:lvl>
    <w:lvl w:ilvl="3" w:tplc="FEAA7AAC">
      <w:start w:val="1"/>
      <w:numFmt w:val="decimal"/>
      <w:lvlText w:val="%4."/>
      <w:lvlJc w:val="left"/>
      <w:pPr>
        <w:ind w:left="2880" w:hanging="360"/>
      </w:pPr>
    </w:lvl>
    <w:lvl w:ilvl="4" w:tplc="A936EE80">
      <w:start w:val="1"/>
      <w:numFmt w:val="lowerLetter"/>
      <w:lvlText w:val="%5."/>
      <w:lvlJc w:val="left"/>
      <w:pPr>
        <w:ind w:left="3600" w:hanging="360"/>
      </w:pPr>
    </w:lvl>
    <w:lvl w:ilvl="5" w:tplc="5EBA8482">
      <w:start w:val="1"/>
      <w:numFmt w:val="lowerRoman"/>
      <w:lvlText w:val="%6."/>
      <w:lvlJc w:val="right"/>
      <w:pPr>
        <w:ind w:left="4320" w:hanging="180"/>
      </w:pPr>
    </w:lvl>
    <w:lvl w:ilvl="6" w:tplc="DA660E56">
      <w:start w:val="1"/>
      <w:numFmt w:val="decimal"/>
      <w:lvlText w:val="%7."/>
      <w:lvlJc w:val="left"/>
      <w:pPr>
        <w:ind w:left="5040" w:hanging="360"/>
      </w:pPr>
    </w:lvl>
    <w:lvl w:ilvl="7" w:tplc="6578052C">
      <w:start w:val="1"/>
      <w:numFmt w:val="lowerLetter"/>
      <w:lvlText w:val="%8."/>
      <w:lvlJc w:val="left"/>
      <w:pPr>
        <w:ind w:left="5760" w:hanging="360"/>
      </w:pPr>
    </w:lvl>
    <w:lvl w:ilvl="8" w:tplc="D04E018A">
      <w:start w:val="1"/>
      <w:numFmt w:val="lowerRoman"/>
      <w:lvlText w:val="%9."/>
      <w:lvlJc w:val="right"/>
      <w:pPr>
        <w:ind w:left="6480" w:hanging="180"/>
      </w:pPr>
    </w:lvl>
  </w:abstractNum>
  <w:abstractNum w:abstractNumId="8" w15:restartNumberingAfterBreak="0">
    <w:nsid w:val="735F7B4E"/>
    <w:multiLevelType w:val="hybridMultilevel"/>
    <w:tmpl w:val="C0B2ED14"/>
    <w:lvl w:ilvl="0" w:tplc="DF647D00">
      <w:start w:val="3"/>
      <w:numFmt w:val="decimal"/>
      <w:lvlText w:val="%1."/>
      <w:lvlJc w:val="left"/>
      <w:pPr>
        <w:ind w:left="720" w:hanging="360"/>
      </w:pPr>
    </w:lvl>
    <w:lvl w:ilvl="1" w:tplc="FD3468D0">
      <w:start w:val="1"/>
      <w:numFmt w:val="lowerLetter"/>
      <w:lvlText w:val="%2."/>
      <w:lvlJc w:val="left"/>
      <w:pPr>
        <w:ind w:left="1440" w:hanging="360"/>
      </w:pPr>
    </w:lvl>
    <w:lvl w:ilvl="2" w:tplc="5B4005DA">
      <w:start w:val="1"/>
      <w:numFmt w:val="lowerRoman"/>
      <w:lvlText w:val="%3."/>
      <w:lvlJc w:val="right"/>
      <w:pPr>
        <w:ind w:left="2160" w:hanging="180"/>
      </w:pPr>
    </w:lvl>
    <w:lvl w:ilvl="3" w:tplc="EEAA90B2">
      <w:start w:val="1"/>
      <w:numFmt w:val="decimal"/>
      <w:lvlText w:val="%4."/>
      <w:lvlJc w:val="left"/>
      <w:pPr>
        <w:ind w:left="2880" w:hanging="360"/>
      </w:pPr>
    </w:lvl>
    <w:lvl w:ilvl="4" w:tplc="8E56FE84">
      <w:start w:val="1"/>
      <w:numFmt w:val="lowerLetter"/>
      <w:lvlText w:val="%5."/>
      <w:lvlJc w:val="left"/>
      <w:pPr>
        <w:ind w:left="3600" w:hanging="360"/>
      </w:pPr>
    </w:lvl>
    <w:lvl w:ilvl="5" w:tplc="B2923560">
      <w:start w:val="1"/>
      <w:numFmt w:val="lowerRoman"/>
      <w:lvlText w:val="%6."/>
      <w:lvlJc w:val="right"/>
      <w:pPr>
        <w:ind w:left="4320" w:hanging="180"/>
      </w:pPr>
    </w:lvl>
    <w:lvl w:ilvl="6" w:tplc="18C6EDCA">
      <w:start w:val="1"/>
      <w:numFmt w:val="decimal"/>
      <w:lvlText w:val="%7."/>
      <w:lvlJc w:val="left"/>
      <w:pPr>
        <w:ind w:left="5040" w:hanging="360"/>
      </w:pPr>
    </w:lvl>
    <w:lvl w:ilvl="7" w:tplc="E5489C9C">
      <w:start w:val="1"/>
      <w:numFmt w:val="lowerLetter"/>
      <w:lvlText w:val="%8."/>
      <w:lvlJc w:val="left"/>
      <w:pPr>
        <w:ind w:left="5760" w:hanging="360"/>
      </w:pPr>
    </w:lvl>
    <w:lvl w:ilvl="8" w:tplc="BBF8C11E">
      <w:start w:val="1"/>
      <w:numFmt w:val="lowerRoman"/>
      <w:lvlText w:val="%9."/>
      <w:lvlJc w:val="right"/>
      <w:pPr>
        <w:ind w:left="6480" w:hanging="180"/>
      </w:pPr>
    </w:lvl>
  </w:abstractNum>
  <w:num w:numId="1" w16cid:durableId="1177844544">
    <w:abstractNumId w:val="8"/>
  </w:num>
  <w:num w:numId="2" w16cid:durableId="1954508150">
    <w:abstractNumId w:val="7"/>
  </w:num>
  <w:num w:numId="3" w16cid:durableId="1559971191">
    <w:abstractNumId w:val="1"/>
  </w:num>
  <w:num w:numId="4" w16cid:durableId="313998237">
    <w:abstractNumId w:val="3"/>
  </w:num>
  <w:num w:numId="5" w16cid:durableId="1024594742">
    <w:abstractNumId w:val="6"/>
  </w:num>
  <w:num w:numId="6" w16cid:durableId="639304895">
    <w:abstractNumId w:val="2"/>
  </w:num>
  <w:num w:numId="7" w16cid:durableId="1465082448">
    <w:abstractNumId w:val="5"/>
  </w:num>
  <w:num w:numId="8" w16cid:durableId="1917006483">
    <w:abstractNumId w:val="4"/>
  </w:num>
  <w:num w:numId="9" w16cid:durableId="64979523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01616A"/>
    <w:rsid w:val="001D2058"/>
    <w:rsid w:val="002227EF"/>
    <w:rsid w:val="0025A549"/>
    <w:rsid w:val="003102A9"/>
    <w:rsid w:val="0039DAC5"/>
    <w:rsid w:val="003DE7E7"/>
    <w:rsid w:val="00492FA8"/>
    <w:rsid w:val="00562C52"/>
    <w:rsid w:val="00566923"/>
    <w:rsid w:val="005E45CC"/>
    <w:rsid w:val="006122C9"/>
    <w:rsid w:val="00673F6B"/>
    <w:rsid w:val="00763F18"/>
    <w:rsid w:val="007C52A8"/>
    <w:rsid w:val="008DB109"/>
    <w:rsid w:val="008F3116"/>
    <w:rsid w:val="00946E10"/>
    <w:rsid w:val="009F613B"/>
    <w:rsid w:val="00A4AF78"/>
    <w:rsid w:val="00ADD20C"/>
    <w:rsid w:val="00B26125"/>
    <w:rsid w:val="00C15A1A"/>
    <w:rsid w:val="00C4D14A"/>
    <w:rsid w:val="00C8BFD6"/>
    <w:rsid w:val="00E64C34"/>
    <w:rsid w:val="00EA3494"/>
    <w:rsid w:val="00F13735"/>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9C5F4"/>
    <w:rsid w:val="0390FB2E"/>
    <w:rsid w:val="03B2E5A6"/>
    <w:rsid w:val="03BDC0F5"/>
    <w:rsid w:val="03D898AD"/>
    <w:rsid w:val="03DF1737"/>
    <w:rsid w:val="03E572CE"/>
    <w:rsid w:val="03EF27E4"/>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5F3123"/>
    <w:rsid w:val="0D6DB41E"/>
    <w:rsid w:val="0D8C5514"/>
    <w:rsid w:val="0DA1A014"/>
    <w:rsid w:val="0DAE8A30"/>
    <w:rsid w:val="0DBD3F54"/>
    <w:rsid w:val="0DCA12CB"/>
    <w:rsid w:val="0DDE91E8"/>
    <w:rsid w:val="0DE4EAD7"/>
    <w:rsid w:val="0DEB43A0"/>
    <w:rsid w:val="0DFBA702"/>
    <w:rsid w:val="0E1E9FB7"/>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8B0926"/>
    <w:rsid w:val="10B2BAFF"/>
    <w:rsid w:val="10C3F5D6"/>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F6A9FD"/>
    <w:rsid w:val="140FA38D"/>
    <w:rsid w:val="141E71E8"/>
    <w:rsid w:val="14277375"/>
    <w:rsid w:val="14575F61"/>
    <w:rsid w:val="145ABBF6"/>
    <w:rsid w:val="145D0291"/>
    <w:rsid w:val="146D14C8"/>
    <w:rsid w:val="14804447"/>
    <w:rsid w:val="1493F9C4"/>
    <w:rsid w:val="14A985FB"/>
    <w:rsid w:val="1523A3FB"/>
    <w:rsid w:val="152B9990"/>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A2F64"/>
    <w:rsid w:val="1A9B2458"/>
    <w:rsid w:val="1AAB2423"/>
    <w:rsid w:val="1AE4B55A"/>
    <w:rsid w:val="1AFD469A"/>
    <w:rsid w:val="1B15CD90"/>
    <w:rsid w:val="1B9D5AAB"/>
    <w:rsid w:val="1BB81982"/>
    <w:rsid w:val="1BB9064D"/>
    <w:rsid w:val="1BE63AA4"/>
    <w:rsid w:val="1BE6F120"/>
    <w:rsid w:val="1C0E9603"/>
    <w:rsid w:val="1C1945E4"/>
    <w:rsid w:val="1C2C4DFB"/>
    <w:rsid w:val="1C368E05"/>
    <w:rsid w:val="1C7CC05A"/>
    <w:rsid w:val="1CA54E9F"/>
    <w:rsid w:val="1CB954CC"/>
    <w:rsid w:val="1CEA9C74"/>
    <w:rsid w:val="1CFEA9E7"/>
    <w:rsid w:val="1D06B065"/>
    <w:rsid w:val="1D26DFF4"/>
    <w:rsid w:val="1D2ABC37"/>
    <w:rsid w:val="1D327EC7"/>
    <w:rsid w:val="1D4D7530"/>
    <w:rsid w:val="1D576B63"/>
    <w:rsid w:val="1D729D11"/>
    <w:rsid w:val="1D7C7EA5"/>
    <w:rsid w:val="1D8BC56E"/>
    <w:rsid w:val="1DA7E59D"/>
    <w:rsid w:val="1DB60128"/>
    <w:rsid w:val="1DB6408A"/>
    <w:rsid w:val="1DF3CBDE"/>
    <w:rsid w:val="1DFA2B91"/>
    <w:rsid w:val="1E1097FD"/>
    <w:rsid w:val="1E45E2D7"/>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529A5D"/>
    <w:rsid w:val="236633AE"/>
    <w:rsid w:val="2394B1AC"/>
    <w:rsid w:val="23C5AE2A"/>
    <w:rsid w:val="23D3E42A"/>
    <w:rsid w:val="23DC0153"/>
    <w:rsid w:val="23E1DE95"/>
    <w:rsid w:val="23E3985D"/>
    <w:rsid w:val="240B2B62"/>
    <w:rsid w:val="241BCB82"/>
    <w:rsid w:val="24361C2C"/>
    <w:rsid w:val="2451CB31"/>
    <w:rsid w:val="246C8AC8"/>
    <w:rsid w:val="24F0BCEA"/>
    <w:rsid w:val="250D3D4B"/>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768583"/>
    <w:rsid w:val="29787BA7"/>
    <w:rsid w:val="297979CD"/>
    <w:rsid w:val="29D7623E"/>
    <w:rsid w:val="2A0B0F07"/>
    <w:rsid w:val="2A1A17F3"/>
    <w:rsid w:val="2A5D7A21"/>
    <w:rsid w:val="2A5E7C1C"/>
    <w:rsid w:val="2A625AF0"/>
    <w:rsid w:val="2A6D6AA5"/>
    <w:rsid w:val="2A6F08E0"/>
    <w:rsid w:val="2AD7C477"/>
    <w:rsid w:val="2AE057B5"/>
    <w:rsid w:val="2AFBB58F"/>
    <w:rsid w:val="2B17AB53"/>
    <w:rsid w:val="2B73D3AF"/>
    <w:rsid w:val="2BA2A090"/>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33159"/>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E160D9"/>
    <w:rsid w:val="45E355D2"/>
    <w:rsid w:val="45EDBE89"/>
    <w:rsid w:val="45F5A638"/>
    <w:rsid w:val="46144D05"/>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60C25"/>
    <w:rsid w:val="4884E03C"/>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B06B914"/>
    <w:rsid w:val="4B2C4132"/>
    <w:rsid w:val="4B48975F"/>
    <w:rsid w:val="4B701439"/>
    <w:rsid w:val="4B999B16"/>
    <w:rsid w:val="4B9EAF67"/>
    <w:rsid w:val="4BA60FF7"/>
    <w:rsid w:val="4BBC80FE"/>
    <w:rsid w:val="4BC7ABCA"/>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90989"/>
    <w:rsid w:val="51ABD4B0"/>
    <w:rsid w:val="51ACF80D"/>
    <w:rsid w:val="51B4E593"/>
    <w:rsid w:val="51D71E31"/>
    <w:rsid w:val="51FF0D1A"/>
    <w:rsid w:val="5231DE78"/>
    <w:rsid w:val="5233B008"/>
    <w:rsid w:val="523DCDA3"/>
    <w:rsid w:val="5282F075"/>
    <w:rsid w:val="52B54139"/>
    <w:rsid w:val="52C7B032"/>
    <w:rsid w:val="52C86CD9"/>
    <w:rsid w:val="52D1C3DD"/>
    <w:rsid w:val="52D6DA91"/>
    <w:rsid w:val="52E627C2"/>
    <w:rsid w:val="53473ACE"/>
    <w:rsid w:val="535D0A98"/>
    <w:rsid w:val="537B261E"/>
    <w:rsid w:val="539ADD7B"/>
    <w:rsid w:val="53C792E3"/>
    <w:rsid w:val="53E32117"/>
    <w:rsid w:val="5407598C"/>
    <w:rsid w:val="546F5B91"/>
    <w:rsid w:val="54DBD8B8"/>
    <w:rsid w:val="54F8DAF9"/>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A803D5"/>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C7E15"/>
    <w:rsid w:val="612C9812"/>
    <w:rsid w:val="61316BE0"/>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F47DD7"/>
    <w:rsid w:val="6B0DDD05"/>
    <w:rsid w:val="6B182FDB"/>
    <w:rsid w:val="6B2D7A1E"/>
    <w:rsid w:val="6B440DC6"/>
    <w:rsid w:val="6B76312F"/>
    <w:rsid w:val="6B81D456"/>
    <w:rsid w:val="6B8795B9"/>
    <w:rsid w:val="6B9B67E8"/>
    <w:rsid w:val="6BC6FB6F"/>
    <w:rsid w:val="6BCA23AE"/>
    <w:rsid w:val="6BDE196D"/>
    <w:rsid w:val="6BF7CD5E"/>
    <w:rsid w:val="6C1588C4"/>
    <w:rsid w:val="6C159CEA"/>
    <w:rsid w:val="6C486FFB"/>
    <w:rsid w:val="6C4B62DC"/>
    <w:rsid w:val="6C547BB6"/>
    <w:rsid w:val="6C66D1F3"/>
    <w:rsid w:val="6C7E3A63"/>
    <w:rsid w:val="6C8F2ADB"/>
    <w:rsid w:val="6C93861E"/>
    <w:rsid w:val="6C997C2C"/>
    <w:rsid w:val="6CBFC128"/>
    <w:rsid w:val="6CDDC61F"/>
    <w:rsid w:val="6D1B9F3A"/>
    <w:rsid w:val="6D36AE6B"/>
    <w:rsid w:val="6D3EBBFD"/>
    <w:rsid w:val="6D44E785"/>
    <w:rsid w:val="6D7FB719"/>
    <w:rsid w:val="6D8C76F8"/>
    <w:rsid w:val="6D956C82"/>
    <w:rsid w:val="6D98430D"/>
    <w:rsid w:val="6DD94BBE"/>
    <w:rsid w:val="6DF35B8B"/>
    <w:rsid w:val="6E0F9BC4"/>
    <w:rsid w:val="6E146929"/>
    <w:rsid w:val="6E5135F8"/>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F07D43"/>
    <w:rsid w:val="784A38C5"/>
    <w:rsid w:val="78B2B561"/>
    <w:rsid w:val="78C807F2"/>
    <w:rsid w:val="790C1239"/>
    <w:rsid w:val="791B57D9"/>
    <w:rsid w:val="7921F85E"/>
    <w:rsid w:val="792BF375"/>
    <w:rsid w:val="7976B09D"/>
    <w:rsid w:val="79856271"/>
    <w:rsid w:val="79A631B6"/>
    <w:rsid w:val="79B374B4"/>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8302"/>
  <w15:chartTrackingRefBased/>
  <w15:docId w15:val="{ED5F4E6D-54E3-45AC-A4F8-6BADCFBC1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F5496" w:themeColor="accent1" w:themeShade="BF"/>
      <w:sz w:val="26"/>
      <w:szCs w:val="26"/>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unhideWhenUsed/>
    <w:rPr>
      <w:color w:val="0563C1" w:themeColor="hyperlink"/>
      <w:u w:val="single"/>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re1Car">
    <w:name w:val="Titre 1 Car"/>
    <w:basedOn w:val="Policepardfaut"/>
    <w:link w:val="Titre1"/>
    <w:uiPriority w:val="9"/>
    <w:rPr>
      <w:rFonts w:asciiTheme="majorHAnsi" w:eastAsiaTheme="majorEastAsia" w:hAnsiTheme="majorHAnsi" w:cstheme="majorBidi"/>
      <w:color w:val="2F5496" w:themeColor="accent1" w:themeShade="BF"/>
      <w:sz w:val="32"/>
      <w:szCs w:val="32"/>
    </w:rPr>
  </w:style>
  <w:style w:type="character" w:customStyle="1" w:styleId="En-tteCar">
    <w:name w:val="En-tête Car"/>
    <w:basedOn w:val="Policepardfaut"/>
    <w:link w:val="En-tte"/>
    <w:uiPriority w:val="99"/>
  </w:style>
  <w:style w:type="paragraph" w:styleId="En-tte">
    <w:name w:val="header"/>
    <w:basedOn w:val="Normal"/>
    <w:link w:val="En-tteCar"/>
    <w:uiPriority w:val="99"/>
    <w:unhideWhenUsed/>
    <w:pPr>
      <w:tabs>
        <w:tab w:val="center" w:pos="4680"/>
        <w:tab w:val="right" w:pos="9360"/>
      </w:tabs>
      <w:spacing w:after="0" w:line="240" w:lineRule="auto"/>
    </w:pPr>
  </w:style>
  <w:style w:type="character" w:customStyle="1" w:styleId="PieddepageCar">
    <w:name w:val="Pied de page Car"/>
    <w:basedOn w:val="Policepardfaut"/>
    <w:link w:val="Pieddepage"/>
    <w:uiPriority w:val="99"/>
  </w:style>
  <w:style w:type="paragraph" w:styleId="Pieddepage">
    <w:name w:val="footer"/>
    <w:basedOn w:val="Normal"/>
    <w:link w:val="PieddepageCar"/>
    <w:uiPriority w:val="99"/>
    <w:unhideWhenUsed/>
    <w:pPr>
      <w:tabs>
        <w:tab w:val="center" w:pos="4680"/>
        <w:tab w:val="right" w:pos="9360"/>
      </w:tabs>
      <w:spacing w:after="0" w:line="240" w:lineRule="auto"/>
    </w:pPr>
  </w:style>
  <w:style w:type="paragraph" w:styleId="Notedebasdepage">
    <w:name w:val="footnote text"/>
    <w:basedOn w:val="Normal"/>
    <w:link w:val="NotedebasdepageCar"/>
    <w:semiHidden/>
    <w:rsid w:val="00EA3494"/>
    <w:pPr>
      <w:widowControl w:val="0"/>
      <w:spacing w:after="120" w:line="240" w:lineRule="atLeast"/>
      <w:jc w:val="both"/>
    </w:pPr>
    <w:rPr>
      <w:rFonts w:ascii="Arial" w:eastAsia="SimSun" w:hAnsi="Arial" w:cs="Times New Roman"/>
      <w:sz w:val="20"/>
      <w:szCs w:val="20"/>
      <w:lang w:val="en-GB"/>
    </w:rPr>
  </w:style>
  <w:style w:type="character" w:customStyle="1" w:styleId="NotedebasdepageCar">
    <w:name w:val="Note de bas de page Car"/>
    <w:basedOn w:val="Policepardfaut"/>
    <w:link w:val="Notedebasdepage"/>
    <w:semiHidden/>
    <w:rsid w:val="00EA3494"/>
    <w:rPr>
      <w:rFonts w:ascii="Arial" w:eastAsia="SimSun" w:hAnsi="Arial" w:cs="Times New Roman"/>
      <w:sz w:val="20"/>
      <w:szCs w:val="20"/>
      <w:lang w:val="en-GB"/>
    </w:rPr>
  </w:style>
  <w:style w:type="character" w:styleId="Appelnotedebasdep">
    <w:name w:val="footnote reference"/>
    <w:semiHidden/>
    <w:rsid w:val="00EA34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26_Chicago/Docs/S4-231717.zip" TargetMode="External"/><Relationship Id="rId18" Type="http://schemas.openxmlformats.org/officeDocument/2006/relationships/hyperlink" Target="https://www.3gpp.org/ftp/TSG_SA/WG4_CODEC/TSGS4_126_Chicago/Docs/S4-231617.zip" TargetMode="External"/><Relationship Id="rId26" Type="http://schemas.openxmlformats.org/officeDocument/2006/relationships/hyperlink" Target="https://www.3gpp.org/ftp/TSG_SA/WG4_CODEC/TSGS4_126_Chicago/Docs/S4-231777.zip" TargetMode="External"/><Relationship Id="rId39" Type="http://schemas.openxmlformats.org/officeDocument/2006/relationships/hyperlink" Target="https://www.3gpp.org/ftp/TSG_SA/WG4_CODEC/TSGS4_126_Chicago/Docs/S4-231869.zip" TargetMode="External"/><Relationship Id="rId21" Type="http://schemas.openxmlformats.org/officeDocument/2006/relationships/hyperlink" Target="https://www.3gpp.org/ftp/TSG_SA/WG4_CODEC/TSGS4_126_Chicago/Docs/S4-231709.zip" TargetMode="External"/><Relationship Id="rId34" Type="http://schemas.openxmlformats.org/officeDocument/2006/relationships/hyperlink" Target="https://www.3gpp.org/ftp/TSG_SA/WG4_CODEC/TSGS4_126_Chicago/Docs/S4-231845.zip" TargetMode="External"/><Relationship Id="rId42" Type="http://schemas.openxmlformats.org/officeDocument/2006/relationships/hyperlink" Target="https://www.3gpp.org/ftp/TSG_SA/WG4_CODEC/TSGS4_126_Chicago/Docs/S4-231880.zip" TargetMode="External"/><Relationship Id="rId47" Type="http://schemas.openxmlformats.org/officeDocument/2006/relationships/footer" Target="footer3.xml"/><Relationship Id="rId50" Type="http://schemas.microsoft.com/office/2020/10/relationships/intelligence" Target="intelligence2.xml"/><Relationship Id="rId7" Type="http://schemas.openxmlformats.org/officeDocument/2006/relationships/hyperlink" Target="https://etsihq-my.sharepoint.com/:w:/g/personal/andrijana_brekalo_etsi_org/EYCpkkQyHPFBmHX87gYXVGkBZGqUz5HjccibGf-KJv0bDQ?rtime=03M1oVrk20g" TargetMode="External"/><Relationship Id="rId2" Type="http://schemas.openxmlformats.org/officeDocument/2006/relationships/styles" Target="styles.xml"/><Relationship Id="rId16" Type="http://schemas.openxmlformats.org/officeDocument/2006/relationships/hyperlink" Target="https://www.3gpp.org/ftp/TSG_SA/WG4_CODEC/TSGS4_126_Chicago/Docs/S4-231604.zip" TargetMode="External"/><Relationship Id="rId29" Type="http://schemas.openxmlformats.org/officeDocument/2006/relationships/hyperlink" Target="https://www.3gpp.org/ftp/TSG_SA/WG4_CODEC/TSGS4_126_Chicago/Docs/S4-231806.zip" TargetMode="External"/><Relationship Id="rId11" Type="http://schemas.openxmlformats.org/officeDocument/2006/relationships/hyperlink" Target="https://www.3gpp.org/ftp/TSG_SA/WG4_CODEC/TSGS4_126_Chicago/Docs/S4-231622.zip" TargetMode="External"/><Relationship Id="rId24" Type="http://schemas.openxmlformats.org/officeDocument/2006/relationships/hyperlink" Target="https://www.3gpp.org/ftp/TSG_SA/WG4_CODEC/TSGS4_126_Chicago/Docs/S4-231775.zip" TargetMode="External"/><Relationship Id="rId32" Type="http://schemas.openxmlformats.org/officeDocument/2006/relationships/hyperlink" Target="https://www.3gpp.org/ftp/TSG_SA/WG4_CODEC/TSGS4_126_Chicago/Docs/S4-231840.zip" TargetMode="External"/><Relationship Id="rId37" Type="http://schemas.openxmlformats.org/officeDocument/2006/relationships/hyperlink" Target="https://www.3gpp.org/ftp/TSG_SA/WG4_CODEC/TSGS4_126_Chicago/Docs/S4-231857.zip" TargetMode="External"/><Relationship Id="rId40" Type="http://schemas.openxmlformats.org/officeDocument/2006/relationships/hyperlink" Target="https://www.3gpp.org/ftp/TSG_SA/WG4_CODEC/TSGS4_126_Chicago/Docs/S4-231870.zip"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3gpp.org/ftp/TSG_SA/WG4_CODEC/TSGS4_126_Chicago/Docs/S4-231881.zip" TargetMode="External"/><Relationship Id="rId23" Type="http://schemas.openxmlformats.org/officeDocument/2006/relationships/hyperlink" Target="https://www.3gpp.org/ftp/TSG_SA/WG4_CODEC/TSGS4_126_Chicago/Docs/S4-231751.zip" TargetMode="External"/><Relationship Id="rId28" Type="http://schemas.openxmlformats.org/officeDocument/2006/relationships/hyperlink" Target="https://www.3gpp.org/ftp/TSG_SA/WG4_CODEC/TSGS4_126_Chicago/Docs/S4-231804.zip" TargetMode="External"/><Relationship Id="rId36" Type="http://schemas.openxmlformats.org/officeDocument/2006/relationships/hyperlink" Target="https://www.3gpp.org/ftp/TSG_SA/WG4_CODEC/TSGS4_126_Chicago/Docs/S4-231855.zip" TargetMode="External"/><Relationship Id="rId49" Type="http://schemas.openxmlformats.org/officeDocument/2006/relationships/theme" Target="theme/theme1.xml"/><Relationship Id="rId10" Type="http://schemas.openxmlformats.org/officeDocument/2006/relationships/hyperlink" Target="https://www.3gpp.org/ftp/TSG_SA/WG4_CODEC/TSGS4_126_Chicago/Docs/S4-231833.zip" TargetMode="External"/><Relationship Id="rId19" Type="http://schemas.openxmlformats.org/officeDocument/2006/relationships/hyperlink" Target="https://www.3gpp.org/ftp/TSG_SA/WG4_CODEC/TSGS4_126_Chicago/Docs/S4-231644.zip" TargetMode="External"/><Relationship Id="rId31" Type="http://schemas.openxmlformats.org/officeDocument/2006/relationships/hyperlink" Target="https://www.3gpp.org/ftp/TSG_SA/WG4_CODEC/TSGS4_126_Chicago/Docs/S4-231832.zip"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WG4_CODEC/TSGS4_126_Chicago/Docs/S4-231707.zip" TargetMode="External"/><Relationship Id="rId14" Type="http://schemas.openxmlformats.org/officeDocument/2006/relationships/hyperlink" Target="https://www.3gpp.org/ftp/TSG_SA/WG4_CODEC/TSGS4_126_Chicago/Docs/S4-231875.zip" TargetMode="External"/><Relationship Id="rId22" Type="http://schemas.openxmlformats.org/officeDocument/2006/relationships/hyperlink" Target="https://www.3gpp.org/ftp/TSG_SA/WG4_CODEC/TSGS4_126_Chicago/Docs/S4-231718.zip" TargetMode="External"/><Relationship Id="rId27" Type="http://schemas.openxmlformats.org/officeDocument/2006/relationships/hyperlink" Target="https://www.3gpp.org/ftp/TSG_SA/WG4_CODEC/TSGS4_126_Chicago/Docs/S4-231778.zip" TargetMode="External"/><Relationship Id="rId30" Type="http://schemas.openxmlformats.org/officeDocument/2006/relationships/hyperlink" Target="https://www.3gpp.org/ftp/TSG_SA/WG4_CODEC/TSGS4_126_Chicago/Docs/S4-231807.zip" TargetMode="External"/><Relationship Id="rId35" Type="http://schemas.openxmlformats.org/officeDocument/2006/relationships/hyperlink" Target="https://www.3gpp.org/ftp/TSG_SA/WG4_CODEC/TSGS4_126_Chicago/Docs/S4-231850.zip" TargetMode="External"/><Relationship Id="rId43" Type="http://schemas.openxmlformats.org/officeDocument/2006/relationships/hyperlink" Target="https://www.3gpp.org/ftp/TSG_SA/WG4_CODEC/TSGS4_126_Chicago/Docs/S4-231881.zip" TargetMode="External"/><Relationship Id="rId48" Type="http://schemas.openxmlformats.org/officeDocument/2006/relationships/fontTable" Target="fontTable.xml"/><Relationship Id="rId8" Type="http://schemas.openxmlformats.org/officeDocument/2006/relationships/hyperlink" Target="https://etsihq-my.sharepoint.com/:w:/g/personal/andrijana_brekalo_etsi_org/EYCpkkQyHPFBmHX87gYXVGkBZGqUz5HjccibGf-KJv0bDQ?rtime=p0M3nec820g" TargetMode="External"/><Relationship Id="rId3" Type="http://schemas.openxmlformats.org/officeDocument/2006/relationships/settings" Target="settings.xml"/><Relationship Id="rId12" Type="http://schemas.openxmlformats.org/officeDocument/2006/relationships/hyperlink" Target="https://www.3gpp.org/ftp/TSG_SA/WG4_CODEC/TSGS4_126_Chicago/Docs/S4-231661.zip" TargetMode="External"/><Relationship Id="rId17" Type="http://schemas.openxmlformats.org/officeDocument/2006/relationships/hyperlink" Target="https://www.3gpp.org/ftp/TSG_SA/WG4_CODEC/TSGS4_126_Chicago/Docs/S4-231606.zip" TargetMode="External"/><Relationship Id="rId25" Type="http://schemas.openxmlformats.org/officeDocument/2006/relationships/hyperlink" Target="https://www.3gpp.org/ftp/TSG_SA/WG4_CODEC/TSGS4_126_Chicago/Docs/S4-231776.zip" TargetMode="External"/><Relationship Id="rId33" Type="http://schemas.openxmlformats.org/officeDocument/2006/relationships/hyperlink" Target="https://www.3gpp.org/ftp/TSG_SA/WG4_CODEC/TSGS4_126_Chicago/Docs/S4-231842.zip" TargetMode="External"/><Relationship Id="rId38" Type="http://schemas.openxmlformats.org/officeDocument/2006/relationships/hyperlink" Target="https://www.3gpp.org/ftp/TSG_SA/WG4_CODEC/TSGS4_126_Chicago/Docs/S4-231865.zip" TargetMode="External"/><Relationship Id="rId46" Type="http://schemas.openxmlformats.org/officeDocument/2006/relationships/footer" Target="footer2.xml"/><Relationship Id="rId20" Type="http://schemas.openxmlformats.org/officeDocument/2006/relationships/hyperlink" Target="https://www.3gpp.org/ftp/TSG_SA/WG4_CODEC/TSGS4_126_Chicago/Docs/S4-231701.zip" TargetMode="External"/><Relationship Id="rId41" Type="http://schemas.openxmlformats.org/officeDocument/2006/relationships/hyperlink" Target="https://www.3gpp.org/ftp/TSG_SA/WG4_CODEC/TSGS4_126_Chicago/Docs/S4-231879.zip" TargetMode="External"/><Relationship Id="rId1" Type="http://schemas.openxmlformats.org/officeDocument/2006/relationships/numbering" Target="numbering.xml"/><Relationship Id="rId6" Type="http://schemas.openxmlformats.org/officeDocument/2006/relationships/endnotes" Target="endnotes.xml"/></Relationships>
</file>

<file path=word/_rels/footnotes.xml.rels><?xml version="1.0" encoding="UTF-8" standalone="yes"?>
<Relationships xmlns="http://schemas.openxmlformats.org/package/2006/relationships"><Relationship Id="rId3" Type="http://schemas.openxmlformats.org/officeDocument/2006/relationships/hyperlink" Target="mailto:ivarga@qti.qualcomm.com" TargetMode="External"/><Relationship Id="rId2" Type="http://schemas.openxmlformats.org/officeDocument/2006/relationships/hyperlink" Target="mailto:stephane.ragot@orange.com" TargetMode="External"/><Relationship Id="rId1" Type="http://schemas.openxmlformats.org/officeDocument/2006/relationships/hyperlink" Target="mailto:ivarga@qti.qualcomm.com" TargetMode="External"/><Relationship Id="rId4" Type="http://schemas.openxmlformats.org/officeDocument/2006/relationships/hyperlink" Target="mailto:stephane.ragot@oran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41</Pages>
  <Words>9518</Words>
  <Characters>52352</Characters>
  <Application>Microsoft Office Word</Application>
  <DocSecurity>0</DocSecurity>
  <Lines>436</Lines>
  <Paragraphs>123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RAGOT Stéphane INNOV/IT-S</cp:lastModifiedBy>
  <cp:revision>21</cp:revision>
  <dcterms:created xsi:type="dcterms:W3CDTF">2022-11-10T09:38:00Z</dcterms:created>
  <dcterms:modified xsi:type="dcterms:W3CDTF">2023-11-16T21:29:00Z</dcterms:modified>
</cp:coreProperties>
</file>